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A529E" w14:textId="77777777" w:rsidR="00DC2CE0" w:rsidRPr="00942521" w:rsidRDefault="00DC2CE0" w:rsidP="00270776">
      <w:pPr>
        <w:suppressAutoHyphens/>
        <w:jc w:val="center"/>
        <w:rPr>
          <w:rFonts w:cs="Times New Roman"/>
          <w:b/>
          <w:sz w:val="44"/>
        </w:rPr>
      </w:pPr>
      <w:r w:rsidRPr="00942521">
        <w:rPr>
          <w:rFonts w:cs="Times New Roman"/>
          <w:b/>
          <w:noProof/>
          <w:sz w:val="44"/>
          <w:lang w:eastAsia="ru-RU"/>
        </w:rPr>
        <w:drawing>
          <wp:anchor distT="0" distB="0" distL="114300" distR="114300" simplePos="0" relativeHeight="251659264" behindDoc="0" locked="0" layoutInCell="1" allowOverlap="1" wp14:anchorId="1808DEF0" wp14:editId="7D0CBBA2">
            <wp:simplePos x="0" y="0"/>
            <wp:positionH relativeFrom="column">
              <wp:posOffset>2758440</wp:posOffset>
            </wp:positionH>
            <wp:positionV relativeFrom="page">
              <wp:posOffset>504825</wp:posOffset>
            </wp:positionV>
            <wp:extent cx="719455" cy="884555"/>
            <wp:effectExtent l="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884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04ADE" w14:textId="77777777" w:rsidR="00DC2CE0" w:rsidRPr="00942521" w:rsidRDefault="00DC2CE0" w:rsidP="00270776">
      <w:pPr>
        <w:tabs>
          <w:tab w:val="left" w:pos="6164"/>
        </w:tabs>
        <w:suppressAutoHyphens/>
        <w:rPr>
          <w:rFonts w:cs="Times New Roman"/>
          <w:b/>
          <w:sz w:val="44"/>
        </w:rPr>
      </w:pPr>
      <w:r w:rsidRPr="00942521">
        <w:rPr>
          <w:rFonts w:cs="Times New Roman"/>
          <w:b/>
          <w:sz w:val="44"/>
        </w:rPr>
        <w:tab/>
      </w:r>
    </w:p>
    <w:p w14:paraId="20350DD4" w14:textId="479FCAC1" w:rsidR="00DC2CE0" w:rsidRPr="00942521" w:rsidRDefault="00DC2CE0" w:rsidP="00270776">
      <w:pPr>
        <w:suppressAutoHyphens/>
        <w:jc w:val="center"/>
        <w:rPr>
          <w:rFonts w:cs="Times New Roman"/>
          <w:b/>
          <w:sz w:val="44"/>
        </w:rPr>
      </w:pPr>
      <w:r w:rsidRPr="00942521">
        <w:rPr>
          <w:rFonts w:cs="Times New Roman"/>
          <w:b/>
          <w:sz w:val="44"/>
        </w:rPr>
        <w:t>Администрация городского округа Пущино</w:t>
      </w:r>
    </w:p>
    <w:p w14:paraId="3C06D88F" w14:textId="77777777" w:rsidR="00DC2CE0" w:rsidRPr="00942521" w:rsidRDefault="00DC2CE0" w:rsidP="00270776">
      <w:pPr>
        <w:suppressAutoHyphens/>
        <w:jc w:val="center"/>
        <w:rPr>
          <w:rFonts w:cs="Times New Roman"/>
        </w:rPr>
      </w:pPr>
    </w:p>
    <w:p w14:paraId="6DAEAA22" w14:textId="77777777" w:rsidR="00DC2CE0" w:rsidRPr="00942521" w:rsidRDefault="00DC2CE0" w:rsidP="00270776">
      <w:pPr>
        <w:suppressAutoHyphens/>
        <w:jc w:val="center"/>
        <w:rPr>
          <w:rFonts w:cs="Times New Roman"/>
          <w:b/>
          <w:sz w:val="44"/>
        </w:rPr>
      </w:pPr>
      <w:r w:rsidRPr="00942521">
        <w:rPr>
          <w:rFonts w:cs="Times New Roman"/>
          <w:b/>
          <w:sz w:val="44"/>
        </w:rPr>
        <w:t>П О С Т А Н О В Л Е Н И Е</w:t>
      </w:r>
    </w:p>
    <w:p w14:paraId="60C1BF6E" w14:textId="77777777" w:rsidR="00DC2CE0" w:rsidRPr="00942521" w:rsidRDefault="00DC2CE0" w:rsidP="00270776">
      <w:pPr>
        <w:suppressAutoHyphens/>
        <w:jc w:val="center"/>
        <w:rPr>
          <w:rFonts w:cs="Times New Roman"/>
          <w:b/>
          <w:sz w:val="20"/>
          <w:szCs w:val="20"/>
        </w:rPr>
      </w:pPr>
    </w:p>
    <w:p w14:paraId="03D9BA27" w14:textId="77777777" w:rsidR="00DC2CE0" w:rsidRPr="00942521" w:rsidRDefault="00DC2CE0" w:rsidP="00270776">
      <w:pPr>
        <w:suppressAutoHyphens/>
        <w:jc w:val="center"/>
        <w:rPr>
          <w:rFonts w:cs="Times New Roman"/>
          <w:b/>
          <w:sz w:val="20"/>
          <w:szCs w:val="2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DC2CE0" w:rsidRPr="00942521" w14:paraId="11294B1C" w14:textId="77777777" w:rsidTr="00DC2CE0">
        <w:trPr>
          <w:jc w:val="center"/>
        </w:trPr>
        <w:tc>
          <w:tcPr>
            <w:tcW w:w="2160" w:type="dxa"/>
            <w:tcBorders>
              <w:top w:val="nil"/>
              <w:left w:val="nil"/>
              <w:bottom w:val="single" w:sz="4" w:space="0" w:color="auto"/>
              <w:right w:val="nil"/>
            </w:tcBorders>
          </w:tcPr>
          <w:p w14:paraId="52C71FD1" w14:textId="6C8C20D8" w:rsidR="00DC2CE0" w:rsidRPr="00942521" w:rsidRDefault="00BD74BD" w:rsidP="00270776">
            <w:pPr>
              <w:suppressAutoHyphens/>
              <w:overflowPunct w:val="0"/>
              <w:autoSpaceDE w:val="0"/>
              <w:autoSpaceDN w:val="0"/>
              <w:adjustRightInd w:val="0"/>
              <w:ind w:hanging="360"/>
              <w:jc w:val="center"/>
              <w:rPr>
                <w:rFonts w:cs="Times New Roman"/>
                <w:b/>
                <w:szCs w:val="24"/>
              </w:rPr>
            </w:pPr>
            <w:r>
              <w:rPr>
                <w:rFonts w:cs="Times New Roman"/>
                <w:b/>
                <w:szCs w:val="24"/>
              </w:rPr>
              <w:t>21.02.2022</w:t>
            </w:r>
          </w:p>
        </w:tc>
        <w:tc>
          <w:tcPr>
            <w:tcW w:w="2520" w:type="dxa"/>
            <w:tcBorders>
              <w:top w:val="nil"/>
              <w:left w:val="nil"/>
              <w:bottom w:val="nil"/>
              <w:right w:val="nil"/>
            </w:tcBorders>
          </w:tcPr>
          <w:p w14:paraId="3C1C70DD" w14:textId="77777777" w:rsidR="00DC2CE0" w:rsidRPr="00942521" w:rsidRDefault="00DC2CE0" w:rsidP="00704ACE">
            <w:pPr>
              <w:suppressAutoHyphens/>
              <w:overflowPunct w:val="0"/>
              <w:autoSpaceDE w:val="0"/>
              <w:autoSpaceDN w:val="0"/>
              <w:adjustRightInd w:val="0"/>
              <w:jc w:val="both"/>
              <w:rPr>
                <w:rFonts w:cs="Times New Roman"/>
                <w:b/>
                <w:szCs w:val="24"/>
              </w:rPr>
            </w:pPr>
          </w:p>
        </w:tc>
        <w:tc>
          <w:tcPr>
            <w:tcW w:w="540" w:type="dxa"/>
            <w:tcBorders>
              <w:top w:val="nil"/>
              <w:left w:val="nil"/>
              <w:bottom w:val="nil"/>
              <w:right w:val="nil"/>
            </w:tcBorders>
            <w:hideMark/>
          </w:tcPr>
          <w:p w14:paraId="2A22A341" w14:textId="77777777" w:rsidR="00DC2CE0" w:rsidRPr="00942521" w:rsidRDefault="00DC2CE0" w:rsidP="00704ACE">
            <w:pPr>
              <w:suppressAutoHyphens/>
              <w:overflowPunct w:val="0"/>
              <w:autoSpaceDE w:val="0"/>
              <w:autoSpaceDN w:val="0"/>
              <w:adjustRightInd w:val="0"/>
              <w:jc w:val="both"/>
              <w:rPr>
                <w:rFonts w:cs="Times New Roman"/>
                <w:b/>
                <w:szCs w:val="24"/>
              </w:rPr>
            </w:pPr>
            <w:r w:rsidRPr="00942521">
              <w:rPr>
                <w:rFonts w:cs="Times New Roman"/>
                <w:b/>
                <w:szCs w:val="24"/>
              </w:rPr>
              <w:t>№</w:t>
            </w:r>
          </w:p>
        </w:tc>
        <w:tc>
          <w:tcPr>
            <w:tcW w:w="1260" w:type="dxa"/>
            <w:tcBorders>
              <w:top w:val="nil"/>
              <w:left w:val="nil"/>
              <w:bottom w:val="single" w:sz="4" w:space="0" w:color="auto"/>
              <w:right w:val="nil"/>
            </w:tcBorders>
          </w:tcPr>
          <w:p w14:paraId="0DDDCDB5" w14:textId="2724CBD0" w:rsidR="00DC2CE0" w:rsidRPr="00942521" w:rsidRDefault="00BD74BD" w:rsidP="00270776">
            <w:pPr>
              <w:suppressAutoHyphens/>
              <w:overflowPunct w:val="0"/>
              <w:autoSpaceDE w:val="0"/>
              <w:autoSpaceDN w:val="0"/>
              <w:adjustRightInd w:val="0"/>
              <w:ind w:hanging="360"/>
              <w:jc w:val="center"/>
              <w:rPr>
                <w:rFonts w:cs="Times New Roman"/>
                <w:b/>
                <w:szCs w:val="24"/>
              </w:rPr>
            </w:pPr>
            <w:r>
              <w:rPr>
                <w:rFonts w:cs="Times New Roman"/>
                <w:b/>
                <w:szCs w:val="24"/>
              </w:rPr>
              <w:t>67-п</w:t>
            </w:r>
          </w:p>
        </w:tc>
      </w:tr>
    </w:tbl>
    <w:p w14:paraId="5D6DC1D6" w14:textId="77777777" w:rsidR="00DC2CE0" w:rsidRPr="00942521" w:rsidRDefault="00DC2CE0" w:rsidP="00270776">
      <w:pPr>
        <w:suppressAutoHyphens/>
        <w:jc w:val="center"/>
        <w:rPr>
          <w:rFonts w:cs="Times New Roman"/>
          <w:sz w:val="20"/>
          <w:szCs w:val="20"/>
        </w:rPr>
      </w:pPr>
      <w:r w:rsidRPr="00942521">
        <w:rPr>
          <w:rFonts w:cs="Times New Roman"/>
          <w:sz w:val="20"/>
          <w:szCs w:val="20"/>
        </w:rPr>
        <w:t>г. Пущино</w:t>
      </w:r>
    </w:p>
    <w:p w14:paraId="56B21DDC" w14:textId="77777777" w:rsidR="00DC2CE0" w:rsidRPr="00942521" w:rsidRDefault="00DC2CE0" w:rsidP="00270776">
      <w:pPr>
        <w:suppressAutoHyphens/>
        <w:jc w:val="center"/>
        <w:rPr>
          <w:rFonts w:cs="Times New Roman"/>
          <w:b/>
          <w:sz w:val="20"/>
          <w:szCs w:val="20"/>
        </w:rPr>
      </w:pPr>
    </w:p>
    <w:p w14:paraId="0A306913" w14:textId="77777777" w:rsidR="00DC2CE0" w:rsidRPr="00942521" w:rsidRDefault="00DC2CE0" w:rsidP="00270776">
      <w:pPr>
        <w:widowControl w:val="0"/>
        <w:suppressAutoHyphens/>
        <w:jc w:val="center"/>
        <w:rPr>
          <w:rFonts w:eastAsia="BatangChe" w:cs="Times New Roman"/>
          <w:sz w:val="20"/>
          <w:szCs w:val="20"/>
        </w:rPr>
      </w:pPr>
      <w:r w:rsidRPr="00942521">
        <w:rPr>
          <w:rFonts w:eastAsia="BatangChe" w:cs="Times New Roman"/>
          <w:sz w:val="20"/>
          <w:szCs w:val="20"/>
        </w:rPr>
        <w:t>┌</w:t>
      </w:r>
      <w:r w:rsidRPr="00942521">
        <w:rPr>
          <w:rFonts w:eastAsia="BatangChe" w:cs="Times New Roman"/>
          <w:sz w:val="20"/>
          <w:szCs w:val="20"/>
        </w:rPr>
        <w:tab/>
      </w:r>
      <w:r w:rsidRPr="00942521">
        <w:rPr>
          <w:rFonts w:eastAsia="BatangChe" w:cs="Times New Roman"/>
          <w:sz w:val="20"/>
          <w:szCs w:val="20"/>
        </w:rPr>
        <w:tab/>
        <w:t xml:space="preserve">                                                           </w:t>
      </w:r>
      <w:r w:rsidRPr="00942521">
        <w:rPr>
          <w:rFonts w:eastAsia="BatangChe" w:cs="Times New Roman"/>
          <w:sz w:val="20"/>
          <w:szCs w:val="20"/>
        </w:rPr>
        <w:tab/>
        <w:t xml:space="preserve">   </w:t>
      </w:r>
      <w:r w:rsidRPr="00942521">
        <w:rPr>
          <w:rFonts w:eastAsia="BatangChe" w:cs="Times New Roman"/>
          <w:sz w:val="20"/>
          <w:szCs w:val="20"/>
        </w:rPr>
        <w:tab/>
      </w:r>
      <w:r w:rsidRPr="00942521">
        <w:rPr>
          <w:rFonts w:eastAsia="BatangChe" w:cs="Times New Roman"/>
          <w:sz w:val="20"/>
          <w:szCs w:val="20"/>
        </w:rPr>
        <w:tab/>
        <w:t>┐</w:t>
      </w:r>
    </w:p>
    <w:p w14:paraId="7E3BC3CF" w14:textId="77777777" w:rsidR="00DC2CE0" w:rsidRPr="00942521" w:rsidRDefault="00DC2CE0" w:rsidP="00270776">
      <w:pPr>
        <w:jc w:val="center"/>
        <w:rPr>
          <w:rFonts w:cs="Times New Roman"/>
          <w:sz w:val="24"/>
          <w:szCs w:val="24"/>
        </w:rPr>
      </w:pPr>
      <w:r w:rsidRPr="00942521">
        <w:rPr>
          <w:rFonts w:cs="Times New Roman"/>
          <w:sz w:val="24"/>
          <w:szCs w:val="24"/>
        </w:rPr>
        <w:t>О внесении изменений в муниципальную программу</w:t>
      </w:r>
    </w:p>
    <w:p w14:paraId="55D3C818" w14:textId="3C5D750D" w:rsidR="00DC2CE0" w:rsidRPr="00942521" w:rsidRDefault="00DC2CE0" w:rsidP="00270776">
      <w:pPr>
        <w:jc w:val="center"/>
        <w:rPr>
          <w:rFonts w:cs="Times New Roman"/>
          <w:sz w:val="24"/>
          <w:szCs w:val="24"/>
        </w:rPr>
      </w:pPr>
      <w:bookmarkStart w:id="0" w:name="_Hlk66702541"/>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Формирование современной комфортной городской среды</w:t>
      </w:r>
      <w:r w:rsidR="00270776" w:rsidRPr="00942521">
        <w:rPr>
          <w:rFonts w:cs="Times New Roman"/>
          <w:sz w:val="24"/>
          <w:szCs w:val="24"/>
        </w:rPr>
        <w:t>»</w:t>
      </w:r>
    </w:p>
    <w:bookmarkEnd w:id="0"/>
    <w:p w14:paraId="38B03023" w14:textId="77777777" w:rsidR="00DC2CE0" w:rsidRPr="00942521" w:rsidRDefault="00DC2CE0" w:rsidP="00270776">
      <w:pPr>
        <w:suppressAutoHyphens/>
        <w:jc w:val="center"/>
        <w:rPr>
          <w:rFonts w:cs="Times New Roman"/>
          <w:sz w:val="24"/>
          <w:szCs w:val="24"/>
        </w:rPr>
      </w:pPr>
      <w:r w:rsidRPr="00942521">
        <w:rPr>
          <w:rFonts w:cs="Times New Roman"/>
          <w:sz w:val="24"/>
          <w:szCs w:val="24"/>
        </w:rPr>
        <w:t>на 2020-2024 годы</w:t>
      </w:r>
    </w:p>
    <w:p w14:paraId="5A338C60" w14:textId="77777777" w:rsidR="00DC2CE0" w:rsidRPr="00942521" w:rsidRDefault="00DC2CE0" w:rsidP="00270776">
      <w:pPr>
        <w:suppressAutoHyphens/>
        <w:rPr>
          <w:rFonts w:cs="Times New Roman"/>
          <w:sz w:val="24"/>
          <w:szCs w:val="24"/>
        </w:rPr>
      </w:pPr>
    </w:p>
    <w:p w14:paraId="73FEB54A" w14:textId="77777777" w:rsidR="00681D95" w:rsidRPr="00942521" w:rsidRDefault="00681D95" w:rsidP="00681D95">
      <w:pPr>
        <w:suppressAutoHyphens/>
        <w:rPr>
          <w:rFonts w:cs="Times New Roman"/>
          <w:sz w:val="24"/>
          <w:szCs w:val="24"/>
        </w:rPr>
      </w:pPr>
    </w:p>
    <w:p w14:paraId="0D7DC069" w14:textId="77777777" w:rsidR="00681D95" w:rsidRPr="00942521" w:rsidRDefault="00681D95" w:rsidP="00681D95">
      <w:pPr>
        <w:suppressAutoHyphens/>
        <w:ind w:firstLine="709"/>
        <w:jc w:val="both"/>
        <w:rPr>
          <w:rFonts w:cs="Times New Roman"/>
          <w:sz w:val="24"/>
          <w:szCs w:val="24"/>
        </w:rPr>
      </w:pPr>
      <w:r w:rsidRPr="00942521">
        <w:rPr>
          <w:rFonts w:cs="Times New Roman"/>
          <w:sz w:val="24"/>
          <w:szCs w:val="24"/>
        </w:rPr>
        <w:t>В соответствии с Бюджетным кодексом Российской Федерации,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 постановлением администрации городского округа Пущино от 25.11.2019 № 492-п «Об утверждении Перечня муниципальных программ городского округа Пущино»,</w:t>
      </w:r>
    </w:p>
    <w:p w14:paraId="2C4B3E9C" w14:textId="77777777" w:rsidR="00681D95" w:rsidRPr="00942521" w:rsidRDefault="00681D95" w:rsidP="00681D95">
      <w:pPr>
        <w:suppressAutoHyphens/>
        <w:ind w:firstLine="709"/>
        <w:jc w:val="both"/>
        <w:rPr>
          <w:rFonts w:cs="Times New Roman"/>
          <w:sz w:val="24"/>
          <w:szCs w:val="24"/>
        </w:rPr>
      </w:pPr>
    </w:p>
    <w:p w14:paraId="5DAD9E91" w14:textId="77777777" w:rsidR="00681D95" w:rsidRPr="00942521" w:rsidRDefault="00681D95" w:rsidP="00681D95">
      <w:pPr>
        <w:suppressAutoHyphens/>
        <w:ind w:firstLine="709"/>
        <w:jc w:val="center"/>
        <w:rPr>
          <w:rFonts w:cs="Times New Roman"/>
          <w:sz w:val="24"/>
          <w:szCs w:val="24"/>
        </w:rPr>
      </w:pPr>
      <w:r w:rsidRPr="00942521">
        <w:rPr>
          <w:rFonts w:cs="Times New Roman"/>
          <w:sz w:val="24"/>
          <w:szCs w:val="24"/>
        </w:rPr>
        <w:t>ПОСТАНОВЛЯЮ:</w:t>
      </w:r>
    </w:p>
    <w:p w14:paraId="68A90DD8" w14:textId="77777777" w:rsidR="00681D95" w:rsidRPr="00942521" w:rsidRDefault="00681D95" w:rsidP="00681D95">
      <w:pPr>
        <w:suppressAutoHyphens/>
        <w:ind w:firstLine="709"/>
        <w:jc w:val="center"/>
        <w:rPr>
          <w:rFonts w:cs="Times New Roman"/>
          <w:sz w:val="24"/>
          <w:szCs w:val="24"/>
        </w:rPr>
      </w:pPr>
    </w:p>
    <w:p w14:paraId="1590DCF5" w14:textId="1F712020" w:rsidR="00CA561E" w:rsidRPr="00942521" w:rsidRDefault="00CA561E" w:rsidP="00CA561E">
      <w:pPr>
        <w:ind w:firstLine="709"/>
        <w:jc w:val="both"/>
        <w:rPr>
          <w:rFonts w:cs="Times New Roman"/>
        </w:rPr>
      </w:pPr>
      <w:r w:rsidRPr="00942521">
        <w:rPr>
          <w:rFonts w:cs="Times New Roman"/>
          <w:sz w:val="24"/>
          <w:szCs w:val="24"/>
        </w:rPr>
        <w:t>1. Внести изменения в муниципальную программу «Формирование современной комфортной городской среды» на 2020–2024 годы, утвержденную постановлением администрации городского округа Пущино от 10.01.2020 № 2-п (в ред. от 22.01.2020 № 26-п, от 25.03.2020 № 95-п, от 15.04.2020 № 117-п</w:t>
      </w:r>
      <w:r w:rsidR="00696C35" w:rsidRPr="00942521">
        <w:rPr>
          <w:rFonts w:cs="Times New Roman"/>
          <w:sz w:val="24"/>
          <w:szCs w:val="24"/>
        </w:rPr>
        <w:t>, от 09.11.2020 № 3</w:t>
      </w:r>
      <w:r w:rsidR="00434FD8" w:rsidRPr="00942521">
        <w:rPr>
          <w:rFonts w:cs="Times New Roman"/>
          <w:sz w:val="24"/>
          <w:szCs w:val="24"/>
        </w:rPr>
        <w:t>5</w:t>
      </w:r>
      <w:r w:rsidR="00696C35" w:rsidRPr="00942521">
        <w:rPr>
          <w:rFonts w:cs="Times New Roman"/>
          <w:sz w:val="24"/>
          <w:szCs w:val="24"/>
        </w:rPr>
        <w:t>5-п</w:t>
      </w:r>
      <w:r w:rsidR="0017615A" w:rsidRPr="00942521">
        <w:rPr>
          <w:rFonts w:cs="Times New Roman"/>
          <w:sz w:val="24"/>
          <w:szCs w:val="24"/>
        </w:rPr>
        <w:t>, от 10.03.2021 № 106-п</w:t>
      </w:r>
      <w:r w:rsidR="005A02B2" w:rsidRPr="00942521">
        <w:rPr>
          <w:rFonts w:cs="Times New Roman"/>
          <w:sz w:val="24"/>
          <w:szCs w:val="24"/>
        </w:rPr>
        <w:t>, от 04.06.2021 № 252-п</w:t>
      </w:r>
      <w:r w:rsidR="00C47239" w:rsidRPr="00942521">
        <w:rPr>
          <w:rFonts w:cs="Times New Roman"/>
          <w:sz w:val="24"/>
          <w:szCs w:val="24"/>
        </w:rPr>
        <w:t>, от 13.10.2021 № 467-п)</w:t>
      </w:r>
      <w:r w:rsidR="00460172" w:rsidRPr="00942521">
        <w:rPr>
          <w:rFonts w:cs="Times New Roman"/>
          <w:sz w:val="24"/>
          <w:szCs w:val="24"/>
        </w:rPr>
        <w:t>,</w:t>
      </w:r>
      <w:r w:rsidRPr="00942521">
        <w:rPr>
          <w:rFonts w:cs="Times New Roman"/>
          <w:sz w:val="24"/>
          <w:szCs w:val="24"/>
        </w:rPr>
        <w:t xml:space="preserve"> изложив ее в новой редакции, согласно приложению к настоящему постановлению.</w:t>
      </w:r>
    </w:p>
    <w:p w14:paraId="7179610B" w14:textId="77777777" w:rsidR="00CA561E" w:rsidRPr="00942521" w:rsidRDefault="00CA561E" w:rsidP="00CA561E">
      <w:pPr>
        <w:suppressAutoHyphens/>
        <w:ind w:firstLine="709"/>
        <w:jc w:val="both"/>
        <w:rPr>
          <w:rFonts w:cs="Times New Roman"/>
          <w:sz w:val="24"/>
          <w:szCs w:val="24"/>
        </w:rPr>
      </w:pPr>
      <w:r w:rsidRPr="00942521">
        <w:rPr>
          <w:rFonts w:cs="Times New Roman"/>
          <w:sz w:val="24"/>
          <w:szCs w:val="24"/>
        </w:rPr>
        <w:t>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588CCC1F" w14:textId="77777777" w:rsidR="00CA561E" w:rsidRPr="00942521" w:rsidRDefault="00CA561E" w:rsidP="00CA561E">
      <w:pPr>
        <w:suppressAutoHyphens/>
        <w:ind w:firstLine="709"/>
        <w:jc w:val="both"/>
        <w:rPr>
          <w:rFonts w:eastAsia="BatangChe" w:cs="Times New Roman"/>
          <w:bCs/>
          <w:sz w:val="24"/>
          <w:szCs w:val="24"/>
        </w:rPr>
      </w:pPr>
      <w:r w:rsidRPr="00942521">
        <w:rPr>
          <w:rFonts w:cs="Times New Roman"/>
          <w:sz w:val="24"/>
          <w:szCs w:val="24"/>
        </w:rPr>
        <w:t>3. Контроль за исполнением настоящего постановления возложить на заместителя главы администрации Хорькова А.А.</w:t>
      </w:r>
    </w:p>
    <w:p w14:paraId="79EB0848" w14:textId="77777777" w:rsidR="00681D95" w:rsidRPr="00942521" w:rsidRDefault="00681D95" w:rsidP="00681D95">
      <w:pPr>
        <w:suppressAutoHyphens/>
        <w:ind w:firstLine="709"/>
        <w:jc w:val="both"/>
        <w:rPr>
          <w:rFonts w:eastAsia="BatangChe" w:cs="Times New Roman"/>
          <w:bCs/>
          <w:sz w:val="24"/>
          <w:szCs w:val="24"/>
        </w:rPr>
      </w:pPr>
    </w:p>
    <w:p w14:paraId="48A9A76B" w14:textId="77777777" w:rsidR="00681D95" w:rsidRPr="00942521" w:rsidRDefault="00681D95" w:rsidP="00681D95">
      <w:pPr>
        <w:suppressAutoHyphens/>
        <w:ind w:firstLine="709"/>
        <w:jc w:val="both"/>
        <w:rPr>
          <w:rFonts w:eastAsia="BatangChe" w:cs="Times New Roman"/>
          <w:bCs/>
          <w:sz w:val="24"/>
          <w:szCs w:val="24"/>
        </w:rPr>
      </w:pPr>
    </w:p>
    <w:p w14:paraId="2F88980D" w14:textId="77777777" w:rsidR="00681D95" w:rsidRPr="00942521" w:rsidRDefault="00681D95" w:rsidP="00681D95">
      <w:pPr>
        <w:tabs>
          <w:tab w:val="left" w:pos="8080"/>
        </w:tabs>
        <w:suppressAutoHyphens/>
        <w:ind w:firstLine="709"/>
        <w:jc w:val="both"/>
        <w:rPr>
          <w:rFonts w:eastAsia="BatangChe" w:cs="Times New Roman"/>
          <w:bCs/>
          <w:sz w:val="24"/>
          <w:szCs w:val="24"/>
        </w:rPr>
      </w:pPr>
      <w:r w:rsidRPr="00942521">
        <w:rPr>
          <w:rFonts w:eastAsia="BatangChe" w:cs="Times New Roman"/>
          <w:bCs/>
          <w:sz w:val="24"/>
          <w:szCs w:val="24"/>
        </w:rPr>
        <w:t xml:space="preserve">     </w:t>
      </w:r>
    </w:p>
    <w:p w14:paraId="35A6CE25" w14:textId="2781318A" w:rsidR="00C91D7F" w:rsidRDefault="00681D95" w:rsidP="00681D95">
      <w:pPr>
        <w:tabs>
          <w:tab w:val="left" w:pos="8080"/>
        </w:tabs>
        <w:suppressAutoHyphens/>
        <w:jc w:val="both"/>
        <w:rPr>
          <w:rFonts w:eastAsia="BatangChe" w:cs="Times New Roman"/>
          <w:bCs/>
          <w:sz w:val="24"/>
          <w:szCs w:val="24"/>
        </w:rPr>
      </w:pPr>
      <w:r w:rsidRPr="00942521">
        <w:rPr>
          <w:rFonts w:eastAsia="BatangChe" w:cs="Times New Roman"/>
          <w:bCs/>
          <w:sz w:val="24"/>
          <w:szCs w:val="24"/>
        </w:rPr>
        <w:t xml:space="preserve">Глава городского округа                                                                                            </w:t>
      </w:r>
      <w:r w:rsidRPr="00942521">
        <w:rPr>
          <w:rFonts w:eastAsia="BatangChe" w:cs="Times New Roman"/>
          <w:bCs/>
          <w:sz w:val="24"/>
          <w:szCs w:val="24"/>
        </w:rPr>
        <w:tab/>
        <w:t xml:space="preserve"> А.С. Воробьев</w:t>
      </w:r>
    </w:p>
    <w:p w14:paraId="2256464A" w14:textId="77777777" w:rsidR="00C91D7F" w:rsidRDefault="00C91D7F">
      <w:pPr>
        <w:spacing w:after="200" w:line="276" w:lineRule="auto"/>
        <w:rPr>
          <w:rFonts w:eastAsia="BatangChe" w:cs="Times New Roman"/>
          <w:bCs/>
          <w:sz w:val="24"/>
          <w:szCs w:val="24"/>
        </w:rPr>
      </w:pPr>
      <w:r>
        <w:rPr>
          <w:rFonts w:eastAsia="BatangChe" w:cs="Times New Roman"/>
          <w:bCs/>
          <w:sz w:val="24"/>
          <w:szCs w:val="24"/>
        </w:rPr>
        <w:br w:type="page"/>
      </w:r>
    </w:p>
    <w:p w14:paraId="1D47BA88" w14:textId="49B0C731" w:rsidR="00163E35" w:rsidRPr="00942521" w:rsidRDefault="00163E35" w:rsidP="00681D95">
      <w:pPr>
        <w:tabs>
          <w:tab w:val="left" w:pos="8080"/>
        </w:tabs>
        <w:suppressAutoHyphens/>
        <w:jc w:val="both"/>
        <w:rPr>
          <w:rFonts w:eastAsia="PMingLiU" w:cs="Times New Roman"/>
          <w:bCs/>
          <w:sz w:val="24"/>
          <w:szCs w:val="24"/>
        </w:rPr>
        <w:sectPr w:rsidR="00163E35" w:rsidRPr="00942521" w:rsidSect="00942521">
          <w:footerReference w:type="default" r:id="rId9"/>
          <w:type w:val="nextColumn"/>
          <w:pgSz w:w="11906" w:h="16838"/>
          <w:pgMar w:top="1134" w:right="567" w:bottom="1134" w:left="1701" w:header="709" w:footer="709" w:gutter="0"/>
          <w:cols w:space="708"/>
          <w:titlePg/>
          <w:docGrid w:linePitch="381"/>
        </w:sectPr>
      </w:pPr>
      <w:bookmarkStart w:id="1" w:name="_GoBack"/>
      <w:bookmarkEnd w:id="1"/>
    </w:p>
    <w:p w14:paraId="1ABA9F17" w14:textId="2502F1D3" w:rsidR="00C20309" w:rsidRPr="00942521" w:rsidRDefault="00C20309" w:rsidP="00270776">
      <w:pPr>
        <w:tabs>
          <w:tab w:val="left" w:pos="5101"/>
        </w:tabs>
        <w:suppressAutoHyphens/>
        <w:ind w:left="10065"/>
        <w:rPr>
          <w:rFonts w:cs="Times New Roman"/>
          <w:b/>
          <w:sz w:val="24"/>
          <w:szCs w:val="24"/>
        </w:rPr>
      </w:pPr>
      <w:r w:rsidRPr="00942521">
        <w:rPr>
          <w:rFonts w:cs="Times New Roman"/>
          <w:sz w:val="24"/>
          <w:szCs w:val="24"/>
        </w:rPr>
        <w:lastRenderedPageBreak/>
        <w:t xml:space="preserve">Приложение </w:t>
      </w:r>
      <w:r w:rsidR="00DC2CE0" w:rsidRPr="00942521">
        <w:rPr>
          <w:rFonts w:cs="Times New Roman"/>
          <w:sz w:val="24"/>
          <w:szCs w:val="24"/>
        </w:rPr>
        <w:t>к постановлению</w:t>
      </w:r>
    </w:p>
    <w:p w14:paraId="1EBE8AAD" w14:textId="798BE5C2" w:rsidR="00DC2CE0" w:rsidRPr="00942521" w:rsidRDefault="00DC2CE0" w:rsidP="00270776">
      <w:pPr>
        <w:ind w:left="10065"/>
        <w:outlineLvl w:val="0"/>
        <w:rPr>
          <w:rFonts w:cs="Times New Roman"/>
          <w:b/>
          <w:sz w:val="24"/>
          <w:szCs w:val="24"/>
        </w:rPr>
      </w:pPr>
      <w:r w:rsidRPr="00942521">
        <w:rPr>
          <w:rFonts w:cs="Times New Roman"/>
          <w:sz w:val="24"/>
          <w:szCs w:val="24"/>
        </w:rPr>
        <w:t>администрации городского округа Пущино</w:t>
      </w:r>
    </w:p>
    <w:p w14:paraId="75A1AA15" w14:textId="46A61807" w:rsidR="00DC2CE0" w:rsidRPr="00942521" w:rsidRDefault="00DC2CE0" w:rsidP="00270776">
      <w:pPr>
        <w:ind w:left="10065"/>
        <w:outlineLvl w:val="0"/>
        <w:rPr>
          <w:rFonts w:cs="Times New Roman"/>
          <w:b/>
          <w:sz w:val="24"/>
          <w:szCs w:val="24"/>
        </w:rPr>
      </w:pPr>
      <w:r w:rsidRPr="00942521">
        <w:rPr>
          <w:rFonts w:cs="Times New Roman"/>
          <w:sz w:val="24"/>
          <w:szCs w:val="24"/>
        </w:rPr>
        <w:t xml:space="preserve">от </w:t>
      </w:r>
      <w:r w:rsidR="00BD74BD">
        <w:rPr>
          <w:rFonts w:cs="Times New Roman"/>
          <w:sz w:val="24"/>
          <w:szCs w:val="24"/>
        </w:rPr>
        <w:t xml:space="preserve">21.02.2022 </w:t>
      </w:r>
      <w:r w:rsidR="00270776" w:rsidRPr="00942521">
        <w:rPr>
          <w:rFonts w:cs="Times New Roman"/>
          <w:sz w:val="24"/>
          <w:szCs w:val="24"/>
        </w:rPr>
        <w:t xml:space="preserve">№ </w:t>
      </w:r>
      <w:r w:rsidR="00BD74BD">
        <w:rPr>
          <w:rFonts w:cs="Times New Roman"/>
          <w:sz w:val="24"/>
          <w:szCs w:val="24"/>
        </w:rPr>
        <w:t>67-п</w:t>
      </w:r>
    </w:p>
    <w:p w14:paraId="0475FE57" w14:textId="7929B814" w:rsidR="00C20309" w:rsidRPr="00942521" w:rsidRDefault="00C20309" w:rsidP="00270776">
      <w:pPr>
        <w:jc w:val="center"/>
        <w:outlineLvl w:val="0"/>
        <w:rPr>
          <w:rFonts w:cs="Times New Roman"/>
          <w:sz w:val="24"/>
          <w:szCs w:val="24"/>
        </w:rPr>
      </w:pPr>
    </w:p>
    <w:p w14:paraId="5087C389" w14:textId="03654ABF" w:rsidR="00270776" w:rsidRPr="00942521" w:rsidRDefault="00270776" w:rsidP="00270776">
      <w:pPr>
        <w:jc w:val="center"/>
        <w:outlineLvl w:val="0"/>
        <w:rPr>
          <w:rFonts w:cs="Times New Roman"/>
          <w:sz w:val="24"/>
          <w:szCs w:val="24"/>
        </w:rPr>
      </w:pPr>
    </w:p>
    <w:p w14:paraId="3E2D3004" w14:textId="77777777" w:rsidR="009C4960" w:rsidRPr="00942521" w:rsidRDefault="009C4960" w:rsidP="009C4960">
      <w:pPr>
        <w:pStyle w:val="ConsPlusTitle"/>
        <w:jc w:val="center"/>
        <w:outlineLvl w:val="0"/>
        <w:rPr>
          <w:rFonts w:ascii="Times New Roman" w:hAnsi="Times New Roman" w:cs="Times New Roman"/>
          <w:sz w:val="24"/>
          <w:szCs w:val="24"/>
        </w:rPr>
      </w:pPr>
    </w:p>
    <w:p w14:paraId="0D798141" w14:textId="77777777" w:rsidR="00062362" w:rsidRPr="00942521" w:rsidRDefault="00062362" w:rsidP="00062362">
      <w:pPr>
        <w:jc w:val="center"/>
        <w:outlineLvl w:val="0"/>
        <w:rPr>
          <w:rFonts w:cs="Times New Roman"/>
          <w:b/>
          <w:bCs/>
          <w:sz w:val="24"/>
          <w:szCs w:val="24"/>
        </w:rPr>
      </w:pPr>
      <w:r w:rsidRPr="00942521">
        <w:rPr>
          <w:rFonts w:cs="Times New Roman"/>
          <w:b/>
          <w:bCs/>
          <w:sz w:val="24"/>
          <w:szCs w:val="24"/>
        </w:rPr>
        <w:t>Муниципальная программа «Формирование современной комфортной городской среды» на 2020-2024 годы</w:t>
      </w:r>
    </w:p>
    <w:p w14:paraId="09604720" w14:textId="77777777" w:rsidR="00062362" w:rsidRPr="00942521" w:rsidRDefault="00062362" w:rsidP="00062362">
      <w:pPr>
        <w:numPr>
          <w:ilvl w:val="0"/>
          <w:numId w:val="7"/>
        </w:numPr>
        <w:ind w:left="0"/>
        <w:jc w:val="center"/>
        <w:outlineLvl w:val="0"/>
        <w:rPr>
          <w:rFonts w:cs="Times New Roman"/>
          <w:b/>
          <w:bCs/>
          <w:sz w:val="24"/>
          <w:szCs w:val="24"/>
        </w:rPr>
      </w:pPr>
      <w:r w:rsidRPr="00942521">
        <w:rPr>
          <w:rFonts w:cs="Times New Roman"/>
          <w:b/>
          <w:bCs/>
          <w:sz w:val="24"/>
          <w:szCs w:val="24"/>
        </w:rPr>
        <w:t>Паспорт Муниципальной программы «Формирование современной комфортной городской среды» на 2020-2024 годы</w:t>
      </w:r>
    </w:p>
    <w:p w14:paraId="2C1B717D" w14:textId="77777777" w:rsidR="009C4960" w:rsidRPr="00942521" w:rsidRDefault="009C4960" w:rsidP="009C4960">
      <w:pPr>
        <w:pStyle w:val="ConsPlusNormal"/>
        <w:ind w:firstLine="540"/>
        <w:jc w:val="both"/>
        <w:rPr>
          <w:rFonts w:ascii="Times New Roman" w:hAnsi="Times New Roman" w:cs="Times New Roman"/>
          <w:sz w:val="24"/>
          <w:szCs w:val="24"/>
        </w:rPr>
      </w:pP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6"/>
        <w:gridCol w:w="1859"/>
        <w:gridCol w:w="1894"/>
        <w:gridCol w:w="1896"/>
        <w:gridCol w:w="1722"/>
        <w:gridCol w:w="1894"/>
        <w:gridCol w:w="1397"/>
      </w:tblGrid>
      <w:tr w:rsidR="009C4960" w:rsidRPr="00942521" w14:paraId="45335F9F" w14:textId="77777777" w:rsidTr="00460172">
        <w:trPr>
          <w:trHeight w:val="496"/>
        </w:trPr>
        <w:tc>
          <w:tcPr>
            <w:tcW w:w="3826" w:type="dxa"/>
            <w:tcBorders>
              <w:top w:val="single" w:sz="4" w:space="0" w:color="auto"/>
              <w:bottom w:val="single" w:sz="4" w:space="0" w:color="auto"/>
              <w:right w:val="single" w:sz="4" w:space="0" w:color="auto"/>
            </w:tcBorders>
          </w:tcPr>
          <w:p w14:paraId="5C54FA34" w14:textId="77777777" w:rsidR="009C4960" w:rsidRPr="00942521" w:rsidRDefault="009C4960"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Координатор муниципальной программы</w:t>
            </w:r>
          </w:p>
        </w:tc>
        <w:tc>
          <w:tcPr>
            <w:tcW w:w="10662" w:type="dxa"/>
            <w:gridSpan w:val="6"/>
            <w:tcBorders>
              <w:top w:val="single" w:sz="4" w:space="0" w:color="auto"/>
              <w:left w:val="single" w:sz="4" w:space="0" w:color="auto"/>
              <w:bottom w:val="single" w:sz="4" w:space="0" w:color="auto"/>
            </w:tcBorders>
          </w:tcPr>
          <w:p w14:paraId="430F8378" w14:textId="5F582496" w:rsidR="009C4960" w:rsidRPr="00942521" w:rsidRDefault="00112996"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Заместитель главы администрации – Хорьков А.А.</w:t>
            </w:r>
          </w:p>
        </w:tc>
      </w:tr>
      <w:tr w:rsidR="009C4960" w:rsidRPr="00942521" w14:paraId="3C687F18" w14:textId="77777777" w:rsidTr="00460172">
        <w:trPr>
          <w:trHeight w:val="511"/>
        </w:trPr>
        <w:tc>
          <w:tcPr>
            <w:tcW w:w="3826" w:type="dxa"/>
            <w:tcBorders>
              <w:top w:val="single" w:sz="4" w:space="0" w:color="auto"/>
              <w:bottom w:val="single" w:sz="4" w:space="0" w:color="auto"/>
              <w:right w:val="single" w:sz="4" w:space="0" w:color="auto"/>
            </w:tcBorders>
          </w:tcPr>
          <w:p w14:paraId="5EE8261C" w14:textId="77777777" w:rsidR="009C4960" w:rsidRPr="00942521" w:rsidRDefault="009C4960"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Муниципальный заказчик муниципальной программы</w:t>
            </w:r>
          </w:p>
        </w:tc>
        <w:tc>
          <w:tcPr>
            <w:tcW w:w="10662" w:type="dxa"/>
            <w:gridSpan w:val="6"/>
            <w:tcBorders>
              <w:top w:val="single" w:sz="4" w:space="0" w:color="auto"/>
              <w:left w:val="single" w:sz="4" w:space="0" w:color="auto"/>
              <w:bottom w:val="single" w:sz="4" w:space="0" w:color="auto"/>
            </w:tcBorders>
          </w:tcPr>
          <w:p w14:paraId="0B0AE7BA" w14:textId="2887BA50" w:rsidR="009C4960" w:rsidRPr="00942521" w:rsidRDefault="00112996"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Администрация городского округа Пущино</w:t>
            </w:r>
          </w:p>
        </w:tc>
      </w:tr>
      <w:tr w:rsidR="009C4960" w:rsidRPr="00942521" w14:paraId="48C174AC" w14:textId="77777777" w:rsidTr="00460172">
        <w:trPr>
          <w:trHeight w:val="496"/>
        </w:trPr>
        <w:tc>
          <w:tcPr>
            <w:tcW w:w="3826" w:type="dxa"/>
            <w:tcBorders>
              <w:top w:val="single" w:sz="4" w:space="0" w:color="auto"/>
              <w:bottom w:val="single" w:sz="4" w:space="0" w:color="auto"/>
              <w:right w:val="single" w:sz="4" w:space="0" w:color="auto"/>
            </w:tcBorders>
          </w:tcPr>
          <w:p w14:paraId="0FE0A239" w14:textId="77777777" w:rsidR="009C4960" w:rsidRPr="00942521" w:rsidRDefault="009C4960"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Цели муниципальной программы</w:t>
            </w:r>
          </w:p>
        </w:tc>
        <w:tc>
          <w:tcPr>
            <w:tcW w:w="10662" w:type="dxa"/>
            <w:gridSpan w:val="6"/>
            <w:tcBorders>
              <w:top w:val="single" w:sz="4" w:space="0" w:color="auto"/>
              <w:left w:val="single" w:sz="4" w:space="0" w:color="auto"/>
              <w:bottom w:val="single" w:sz="4" w:space="0" w:color="auto"/>
            </w:tcBorders>
          </w:tcPr>
          <w:p w14:paraId="60D5E8B5" w14:textId="77777777" w:rsidR="00112996" w:rsidRPr="00942521" w:rsidRDefault="00112996" w:rsidP="00112996">
            <w:pPr>
              <w:pStyle w:val="ConsPlusNormal"/>
              <w:jc w:val="both"/>
              <w:rPr>
                <w:rFonts w:ascii="Times New Roman" w:hAnsi="Times New Roman" w:cs="Times New Roman"/>
                <w:sz w:val="20"/>
              </w:rPr>
            </w:pPr>
            <w:r w:rsidRPr="00942521">
              <w:rPr>
                <w:rFonts w:ascii="Times New Roman" w:hAnsi="Times New Roman" w:cs="Times New Roman"/>
                <w:sz w:val="20"/>
              </w:rPr>
              <w:t>Обеспечение комфортных условий проживания, повышение качества и условий жизни населения на территории городского округа Пущино;</w:t>
            </w:r>
          </w:p>
          <w:p w14:paraId="37BC2AC4" w14:textId="094D4D23" w:rsidR="009C4960"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cs="Times New Roman"/>
                <w:sz w:val="20"/>
                <w:szCs w:val="20"/>
              </w:rPr>
              <w:t>Повышение уровня благоустройства городской среды, улучшение имиджевых характеристик городского округа Пущино.</w:t>
            </w:r>
          </w:p>
        </w:tc>
      </w:tr>
      <w:tr w:rsidR="00112996" w:rsidRPr="00942521" w14:paraId="4D842F31" w14:textId="77777777" w:rsidTr="00460172">
        <w:trPr>
          <w:trHeight w:val="1263"/>
        </w:trPr>
        <w:tc>
          <w:tcPr>
            <w:tcW w:w="3826" w:type="dxa"/>
            <w:tcBorders>
              <w:top w:val="single" w:sz="4" w:space="0" w:color="auto"/>
              <w:bottom w:val="single" w:sz="4" w:space="0" w:color="auto"/>
              <w:right w:val="single" w:sz="4" w:space="0" w:color="auto"/>
            </w:tcBorders>
          </w:tcPr>
          <w:p w14:paraId="40A5D1A9"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Перечень подпрограмм</w:t>
            </w:r>
          </w:p>
        </w:tc>
        <w:tc>
          <w:tcPr>
            <w:tcW w:w="10662" w:type="dxa"/>
            <w:gridSpan w:val="6"/>
            <w:tcBorders>
              <w:top w:val="single" w:sz="4" w:space="0" w:color="auto"/>
              <w:left w:val="single" w:sz="4" w:space="0" w:color="auto"/>
              <w:bottom w:val="single" w:sz="4" w:space="0" w:color="auto"/>
            </w:tcBorders>
          </w:tcPr>
          <w:p w14:paraId="16C10BB5"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I «Комфортная городская среда»</w:t>
            </w:r>
          </w:p>
          <w:p w14:paraId="06EACCD7"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II «Благоустройство территорий»</w:t>
            </w:r>
          </w:p>
          <w:p w14:paraId="78C1136B"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III «Создание условий для обеспечения комфортного проживания жителей в многоквартирных домах Московской области»</w:t>
            </w:r>
          </w:p>
          <w:p w14:paraId="315CBB24" w14:textId="2212DC5F"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V «Обеспечивающая подпрограмма»</w:t>
            </w:r>
          </w:p>
        </w:tc>
      </w:tr>
      <w:tr w:rsidR="00112996" w:rsidRPr="00942521" w14:paraId="4345A5E7" w14:textId="77777777" w:rsidTr="00460172">
        <w:trPr>
          <w:trHeight w:val="255"/>
        </w:trPr>
        <w:tc>
          <w:tcPr>
            <w:tcW w:w="3826" w:type="dxa"/>
            <w:vMerge w:val="restart"/>
            <w:tcBorders>
              <w:top w:val="single" w:sz="4" w:space="0" w:color="auto"/>
              <w:bottom w:val="nil"/>
              <w:right w:val="nil"/>
            </w:tcBorders>
          </w:tcPr>
          <w:p w14:paraId="63133FD8"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Источники финансирования муниципальной программы, </w:t>
            </w:r>
          </w:p>
          <w:p w14:paraId="74852186" w14:textId="77777777" w:rsidR="00112996" w:rsidRPr="00942521" w:rsidRDefault="00112996" w:rsidP="0011299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 том числе по годам:</w:t>
            </w:r>
          </w:p>
        </w:tc>
        <w:tc>
          <w:tcPr>
            <w:tcW w:w="10662" w:type="dxa"/>
            <w:gridSpan w:val="6"/>
            <w:tcBorders>
              <w:top w:val="single" w:sz="4" w:space="0" w:color="auto"/>
              <w:left w:val="single" w:sz="4" w:space="0" w:color="auto"/>
              <w:bottom w:val="nil"/>
            </w:tcBorders>
          </w:tcPr>
          <w:p w14:paraId="32640CA3" w14:textId="77777777" w:rsidR="00112996" w:rsidRPr="00942521" w:rsidRDefault="00112996" w:rsidP="00112996">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Расходы (тыс. рублей)</w:t>
            </w:r>
          </w:p>
        </w:tc>
      </w:tr>
      <w:tr w:rsidR="00112996" w:rsidRPr="00942521" w14:paraId="7E123CB1" w14:textId="77777777" w:rsidTr="00460172">
        <w:trPr>
          <w:trHeight w:val="561"/>
        </w:trPr>
        <w:tc>
          <w:tcPr>
            <w:tcW w:w="3826" w:type="dxa"/>
            <w:vMerge/>
            <w:tcBorders>
              <w:top w:val="nil"/>
              <w:bottom w:val="nil"/>
              <w:right w:val="nil"/>
            </w:tcBorders>
          </w:tcPr>
          <w:p w14:paraId="61FA5CD7" w14:textId="77777777" w:rsidR="00112996" w:rsidRPr="00942521" w:rsidRDefault="00112996" w:rsidP="00112996">
            <w:pPr>
              <w:widowControl w:val="0"/>
              <w:autoSpaceDE w:val="0"/>
              <w:autoSpaceDN w:val="0"/>
              <w:adjustRightInd w:val="0"/>
              <w:jc w:val="both"/>
              <w:rPr>
                <w:rFonts w:eastAsiaTheme="minorEastAsia" w:cs="Times New Roman"/>
                <w:sz w:val="20"/>
                <w:szCs w:val="20"/>
                <w:lang w:eastAsia="ru-RU"/>
              </w:rPr>
            </w:pPr>
          </w:p>
        </w:tc>
        <w:tc>
          <w:tcPr>
            <w:tcW w:w="1859" w:type="dxa"/>
            <w:tcBorders>
              <w:top w:val="single" w:sz="4" w:space="0" w:color="auto"/>
              <w:left w:val="single" w:sz="4" w:space="0" w:color="auto"/>
              <w:bottom w:val="nil"/>
              <w:right w:val="nil"/>
            </w:tcBorders>
          </w:tcPr>
          <w:p w14:paraId="5CC8A0B6" w14:textId="77777777"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Всего</w:t>
            </w:r>
          </w:p>
        </w:tc>
        <w:tc>
          <w:tcPr>
            <w:tcW w:w="1894" w:type="dxa"/>
            <w:tcBorders>
              <w:top w:val="single" w:sz="4" w:space="0" w:color="auto"/>
              <w:left w:val="single" w:sz="4" w:space="0" w:color="auto"/>
              <w:bottom w:val="nil"/>
              <w:right w:val="nil"/>
            </w:tcBorders>
          </w:tcPr>
          <w:p w14:paraId="17CA4295" w14:textId="77777777"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2020 год</w:t>
            </w:r>
          </w:p>
        </w:tc>
        <w:tc>
          <w:tcPr>
            <w:tcW w:w="1896" w:type="dxa"/>
            <w:tcBorders>
              <w:top w:val="single" w:sz="4" w:space="0" w:color="auto"/>
              <w:left w:val="single" w:sz="4" w:space="0" w:color="auto"/>
              <w:bottom w:val="nil"/>
              <w:right w:val="nil"/>
            </w:tcBorders>
          </w:tcPr>
          <w:p w14:paraId="45690726" w14:textId="77777777"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2021 год</w:t>
            </w:r>
          </w:p>
        </w:tc>
        <w:tc>
          <w:tcPr>
            <w:tcW w:w="1722" w:type="dxa"/>
            <w:tcBorders>
              <w:top w:val="single" w:sz="4" w:space="0" w:color="auto"/>
              <w:left w:val="single" w:sz="4" w:space="0" w:color="auto"/>
              <w:bottom w:val="nil"/>
              <w:right w:val="nil"/>
            </w:tcBorders>
          </w:tcPr>
          <w:p w14:paraId="69441F68" w14:textId="77777777"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2022 год</w:t>
            </w:r>
          </w:p>
        </w:tc>
        <w:tc>
          <w:tcPr>
            <w:tcW w:w="1894" w:type="dxa"/>
            <w:tcBorders>
              <w:top w:val="single" w:sz="4" w:space="0" w:color="auto"/>
              <w:left w:val="single" w:sz="4" w:space="0" w:color="auto"/>
              <w:bottom w:val="nil"/>
              <w:right w:val="nil"/>
            </w:tcBorders>
          </w:tcPr>
          <w:p w14:paraId="7575DA7B" w14:textId="77777777"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2023 год</w:t>
            </w:r>
          </w:p>
        </w:tc>
        <w:tc>
          <w:tcPr>
            <w:tcW w:w="1397" w:type="dxa"/>
            <w:tcBorders>
              <w:top w:val="single" w:sz="4" w:space="0" w:color="auto"/>
              <w:left w:val="single" w:sz="4" w:space="0" w:color="auto"/>
              <w:bottom w:val="nil"/>
            </w:tcBorders>
          </w:tcPr>
          <w:p w14:paraId="454B8AA2" w14:textId="489CDC96" w:rsidR="00112996" w:rsidRPr="00942521" w:rsidRDefault="00112996" w:rsidP="00112996">
            <w:pPr>
              <w:widowControl w:val="0"/>
              <w:autoSpaceDE w:val="0"/>
              <w:autoSpaceDN w:val="0"/>
              <w:adjustRightInd w:val="0"/>
              <w:jc w:val="center"/>
              <w:rPr>
                <w:rFonts w:eastAsiaTheme="minorEastAsia" w:cs="Times New Roman"/>
                <w:color w:val="000000" w:themeColor="text1"/>
                <w:sz w:val="20"/>
                <w:szCs w:val="20"/>
                <w:lang w:eastAsia="ru-RU"/>
              </w:rPr>
            </w:pPr>
            <w:r w:rsidRPr="00942521">
              <w:rPr>
                <w:rFonts w:eastAsiaTheme="minorEastAsia" w:cs="Times New Roman"/>
                <w:color w:val="000000" w:themeColor="text1"/>
                <w:sz w:val="20"/>
                <w:szCs w:val="20"/>
                <w:lang w:eastAsia="ru-RU"/>
              </w:rPr>
              <w:t>2024 год</w:t>
            </w:r>
          </w:p>
        </w:tc>
      </w:tr>
      <w:tr w:rsidR="00C50EC8" w:rsidRPr="00942521" w14:paraId="1776BE3A" w14:textId="77777777" w:rsidTr="00460172">
        <w:trPr>
          <w:trHeight w:val="511"/>
        </w:trPr>
        <w:tc>
          <w:tcPr>
            <w:tcW w:w="3826" w:type="dxa"/>
            <w:tcBorders>
              <w:top w:val="single" w:sz="4" w:space="0" w:color="auto"/>
              <w:bottom w:val="nil"/>
              <w:right w:val="nil"/>
            </w:tcBorders>
          </w:tcPr>
          <w:p w14:paraId="1CAF5C52" w14:textId="77777777" w:rsidR="00C50EC8" w:rsidRPr="00942521" w:rsidRDefault="00C50EC8" w:rsidP="00C50EC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бюджета Московской области</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0E757FBF" w14:textId="690CAD64"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203603,5</w:t>
            </w:r>
          </w:p>
        </w:tc>
        <w:tc>
          <w:tcPr>
            <w:tcW w:w="1894" w:type="dxa"/>
            <w:tcBorders>
              <w:top w:val="single" w:sz="4" w:space="0" w:color="auto"/>
              <w:left w:val="nil"/>
              <w:bottom w:val="single" w:sz="4" w:space="0" w:color="auto"/>
              <w:right w:val="single" w:sz="4" w:space="0" w:color="auto"/>
            </w:tcBorders>
            <w:shd w:val="clear" w:color="auto" w:fill="auto"/>
          </w:tcPr>
          <w:p w14:paraId="4CB28094" w14:textId="7B9A291D"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8 869,90</w:t>
            </w:r>
          </w:p>
        </w:tc>
        <w:tc>
          <w:tcPr>
            <w:tcW w:w="1896" w:type="dxa"/>
            <w:tcBorders>
              <w:top w:val="single" w:sz="4" w:space="0" w:color="auto"/>
              <w:left w:val="nil"/>
              <w:bottom w:val="single" w:sz="4" w:space="0" w:color="auto"/>
              <w:right w:val="single" w:sz="4" w:space="0" w:color="auto"/>
            </w:tcBorders>
            <w:shd w:val="clear" w:color="auto" w:fill="auto"/>
          </w:tcPr>
          <w:p w14:paraId="76FB7E76" w14:textId="7F9E7C24" w:rsidR="00C50EC8" w:rsidRPr="00942521" w:rsidRDefault="00152DB5" w:rsidP="00C50EC8">
            <w:pPr>
              <w:jc w:val="center"/>
              <w:rPr>
                <w:rFonts w:cs="Times New Roman"/>
                <w:color w:val="000000" w:themeColor="text1"/>
                <w:sz w:val="20"/>
                <w:szCs w:val="20"/>
              </w:rPr>
            </w:pPr>
            <w:r>
              <w:rPr>
                <w:rFonts w:cs="Times New Roman"/>
                <w:color w:val="000000" w:themeColor="text1"/>
                <w:sz w:val="20"/>
                <w:szCs w:val="20"/>
              </w:rPr>
              <w:t>18989,66</w:t>
            </w:r>
          </w:p>
        </w:tc>
        <w:tc>
          <w:tcPr>
            <w:tcW w:w="1722" w:type="dxa"/>
            <w:tcBorders>
              <w:top w:val="single" w:sz="4" w:space="0" w:color="auto"/>
              <w:left w:val="nil"/>
              <w:bottom w:val="single" w:sz="4" w:space="0" w:color="auto"/>
              <w:right w:val="single" w:sz="4" w:space="0" w:color="auto"/>
            </w:tcBorders>
            <w:shd w:val="clear" w:color="auto" w:fill="auto"/>
          </w:tcPr>
          <w:p w14:paraId="292F66C3" w14:textId="2D5AA04F"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143432,43</w:t>
            </w:r>
          </w:p>
        </w:tc>
        <w:tc>
          <w:tcPr>
            <w:tcW w:w="1894" w:type="dxa"/>
            <w:tcBorders>
              <w:top w:val="single" w:sz="4" w:space="0" w:color="auto"/>
              <w:left w:val="nil"/>
              <w:bottom w:val="single" w:sz="4" w:space="0" w:color="auto"/>
              <w:right w:val="single" w:sz="4" w:space="0" w:color="auto"/>
            </w:tcBorders>
            <w:shd w:val="clear" w:color="auto" w:fill="auto"/>
          </w:tcPr>
          <w:p w14:paraId="1A85FDEA" w14:textId="34F55C84"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25293,6</w:t>
            </w:r>
            <w:r w:rsidR="00E976FA" w:rsidRPr="00942521">
              <w:rPr>
                <w:rFonts w:cs="Times New Roman"/>
                <w:color w:val="000000" w:themeColor="text1"/>
                <w:sz w:val="20"/>
                <w:szCs w:val="20"/>
              </w:rPr>
              <w:t>7</w:t>
            </w:r>
          </w:p>
        </w:tc>
        <w:tc>
          <w:tcPr>
            <w:tcW w:w="1397" w:type="dxa"/>
            <w:tcBorders>
              <w:top w:val="single" w:sz="4" w:space="0" w:color="auto"/>
              <w:left w:val="nil"/>
              <w:bottom w:val="single" w:sz="4" w:space="0" w:color="auto"/>
              <w:right w:val="single" w:sz="4" w:space="0" w:color="auto"/>
            </w:tcBorders>
            <w:shd w:val="clear" w:color="auto" w:fill="auto"/>
          </w:tcPr>
          <w:p w14:paraId="216AC0E4" w14:textId="21895CCE"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7017,84</w:t>
            </w:r>
          </w:p>
        </w:tc>
      </w:tr>
      <w:tr w:rsidR="00C50EC8" w:rsidRPr="00942521" w14:paraId="582C3817" w14:textId="77777777" w:rsidTr="00460172">
        <w:trPr>
          <w:trHeight w:val="496"/>
        </w:trPr>
        <w:tc>
          <w:tcPr>
            <w:tcW w:w="3826" w:type="dxa"/>
            <w:tcBorders>
              <w:top w:val="single" w:sz="4" w:space="0" w:color="auto"/>
              <w:bottom w:val="nil"/>
              <w:right w:val="nil"/>
            </w:tcBorders>
          </w:tcPr>
          <w:p w14:paraId="416C70EA" w14:textId="77777777" w:rsidR="00C50EC8" w:rsidRPr="00942521" w:rsidRDefault="00C50EC8" w:rsidP="00C50EC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федерального бюджета</w:t>
            </w:r>
          </w:p>
        </w:tc>
        <w:tc>
          <w:tcPr>
            <w:tcW w:w="1859" w:type="dxa"/>
            <w:tcBorders>
              <w:top w:val="nil"/>
              <w:left w:val="single" w:sz="4" w:space="0" w:color="auto"/>
              <w:bottom w:val="single" w:sz="4" w:space="0" w:color="auto"/>
              <w:right w:val="single" w:sz="4" w:space="0" w:color="auto"/>
            </w:tcBorders>
            <w:shd w:val="clear" w:color="auto" w:fill="auto"/>
          </w:tcPr>
          <w:p w14:paraId="7834A389" w14:textId="4BB5754B"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144093,22</w:t>
            </w:r>
          </w:p>
        </w:tc>
        <w:tc>
          <w:tcPr>
            <w:tcW w:w="1894" w:type="dxa"/>
            <w:tcBorders>
              <w:top w:val="nil"/>
              <w:left w:val="nil"/>
              <w:bottom w:val="single" w:sz="4" w:space="0" w:color="auto"/>
              <w:right w:val="single" w:sz="4" w:space="0" w:color="auto"/>
            </w:tcBorders>
            <w:shd w:val="clear" w:color="auto" w:fill="auto"/>
          </w:tcPr>
          <w:p w14:paraId="1672B981" w14:textId="51A13F8C"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0,00</w:t>
            </w:r>
          </w:p>
        </w:tc>
        <w:tc>
          <w:tcPr>
            <w:tcW w:w="1896" w:type="dxa"/>
            <w:tcBorders>
              <w:top w:val="nil"/>
              <w:left w:val="nil"/>
              <w:bottom w:val="single" w:sz="4" w:space="0" w:color="auto"/>
              <w:right w:val="single" w:sz="4" w:space="0" w:color="auto"/>
            </w:tcBorders>
            <w:shd w:val="clear" w:color="auto" w:fill="auto"/>
          </w:tcPr>
          <w:p w14:paraId="4A4351B8" w14:textId="4C9D7429" w:rsidR="00C50EC8" w:rsidRPr="00942521" w:rsidRDefault="00152DB5" w:rsidP="00C50EC8">
            <w:pPr>
              <w:jc w:val="center"/>
              <w:rPr>
                <w:rFonts w:cs="Times New Roman"/>
                <w:color w:val="000000" w:themeColor="text1"/>
                <w:sz w:val="20"/>
                <w:szCs w:val="20"/>
              </w:rPr>
            </w:pPr>
            <w:r>
              <w:rPr>
                <w:rFonts w:cs="Times New Roman"/>
                <w:color w:val="000000" w:themeColor="text1"/>
                <w:sz w:val="20"/>
                <w:szCs w:val="20"/>
              </w:rPr>
              <w:t>20007,82</w:t>
            </w:r>
          </w:p>
        </w:tc>
        <w:tc>
          <w:tcPr>
            <w:tcW w:w="1722" w:type="dxa"/>
            <w:tcBorders>
              <w:top w:val="nil"/>
              <w:left w:val="nil"/>
              <w:bottom w:val="single" w:sz="4" w:space="0" w:color="auto"/>
              <w:right w:val="single" w:sz="4" w:space="0" w:color="auto"/>
            </w:tcBorders>
            <w:shd w:val="clear" w:color="auto" w:fill="auto"/>
          </w:tcPr>
          <w:p w14:paraId="13A2E11B" w14:textId="18C557B6"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70000,00</w:t>
            </w:r>
          </w:p>
        </w:tc>
        <w:tc>
          <w:tcPr>
            <w:tcW w:w="1894" w:type="dxa"/>
            <w:tcBorders>
              <w:top w:val="nil"/>
              <w:left w:val="nil"/>
              <w:bottom w:val="single" w:sz="4" w:space="0" w:color="auto"/>
              <w:right w:val="single" w:sz="4" w:space="0" w:color="auto"/>
            </w:tcBorders>
            <w:shd w:val="clear" w:color="auto" w:fill="auto"/>
          </w:tcPr>
          <w:p w14:paraId="6AA27371" w14:textId="7A430BED"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54085,4</w:t>
            </w:r>
          </w:p>
        </w:tc>
        <w:tc>
          <w:tcPr>
            <w:tcW w:w="1397" w:type="dxa"/>
            <w:tcBorders>
              <w:top w:val="nil"/>
              <w:left w:val="nil"/>
              <w:bottom w:val="single" w:sz="4" w:space="0" w:color="auto"/>
              <w:right w:val="single" w:sz="4" w:space="0" w:color="auto"/>
            </w:tcBorders>
            <w:shd w:val="clear" w:color="auto" w:fill="auto"/>
          </w:tcPr>
          <w:p w14:paraId="75339D73" w14:textId="5BC4F08A"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0</w:t>
            </w:r>
          </w:p>
        </w:tc>
      </w:tr>
      <w:tr w:rsidR="00C50EC8" w:rsidRPr="00942521" w14:paraId="08FE417B" w14:textId="77777777" w:rsidTr="00460172">
        <w:trPr>
          <w:trHeight w:val="511"/>
        </w:trPr>
        <w:tc>
          <w:tcPr>
            <w:tcW w:w="3826" w:type="dxa"/>
            <w:tcBorders>
              <w:top w:val="single" w:sz="4" w:space="0" w:color="auto"/>
              <w:bottom w:val="nil"/>
              <w:right w:val="nil"/>
            </w:tcBorders>
          </w:tcPr>
          <w:p w14:paraId="3370B92D" w14:textId="77777777" w:rsidR="00C50EC8" w:rsidRPr="00942521" w:rsidRDefault="00C50EC8" w:rsidP="00C50EC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Средства бюджета городского округа </w:t>
            </w:r>
          </w:p>
        </w:tc>
        <w:tc>
          <w:tcPr>
            <w:tcW w:w="1859" w:type="dxa"/>
            <w:tcBorders>
              <w:top w:val="nil"/>
              <w:left w:val="single" w:sz="4" w:space="0" w:color="auto"/>
              <w:bottom w:val="single" w:sz="4" w:space="0" w:color="auto"/>
              <w:right w:val="single" w:sz="4" w:space="0" w:color="auto"/>
            </w:tcBorders>
            <w:shd w:val="clear" w:color="auto" w:fill="auto"/>
          </w:tcPr>
          <w:p w14:paraId="067CBFA1" w14:textId="5CF2733E"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54</w:t>
            </w:r>
            <w:r w:rsidR="003F1199">
              <w:rPr>
                <w:rFonts w:cs="Times New Roman"/>
                <w:color w:val="000000" w:themeColor="text1"/>
                <w:sz w:val="20"/>
                <w:szCs w:val="20"/>
              </w:rPr>
              <w:t>1</w:t>
            </w:r>
            <w:r>
              <w:rPr>
                <w:rFonts w:cs="Times New Roman"/>
                <w:color w:val="000000" w:themeColor="text1"/>
                <w:sz w:val="20"/>
                <w:szCs w:val="20"/>
              </w:rPr>
              <w:t>856,505</w:t>
            </w:r>
          </w:p>
        </w:tc>
        <w:tc>
          <w:tcPr>
            <w:tcW w:w="1894" w:type="dxa"/>
            <w:tcBorders>
              <w:top w:val="nil"/>
              <w:left w:val="nil"/>
              <w:bottom w:val="single" w:sz="4" w:space="0" w:color="auto"/>
              <w:right w:val="single" w:sz="4" w:space="0" w:color="auto"/>
            </w:tcBorders>
            <w:shd w:val="clear" w:color="auto" w:fill="auto"/>
          </w:tcPr>
          <w:p w14:paraId="7AD03384" w14:textId="6D65DA6F"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92 171,01</w:t>
            </w:r>
          </w:p>
        </w:tc>
        <w:tc>
          <w:tcPr>
            <w:tcW w:w="1896" w:type="dxa"/>
            <w:tcBorders>
              <w:top w:val="nil"/>
              <w:left w:val="nil"/>
              <w:bottom w:val="single" w:sz="4" w:space="0" w:color="auto"/>
              <w:right w:val="single" w:sz="4" w:space="0" w:color="auto"/>
            </w:tcBorders>
            <w:shd w:val="clear" w:color="auto" w:fill="auto"/>
          </w:tcPr>
          <w:p w14:paraId="2055395B" w14:textId="7597D6EA" w:rsidR="00C50EC8" w:rsidRPr="00942521" w:rsidRDefault="00152DB5" w:rsidP="00C50EC8">
            <w:pPr>
              <w:jc w:val="center"/>
              <w:rPr>
                <w:rFonts w:cs="Times New Roman"/>
                <w:color w:val="000000" w:themeColor="text1"/>
                <w:sz w:val="20"/>
                <w:szCs w:val="20"/>
              </w:rPr>
            </w:pPr>
            <w:r>
              <w:rPr>
                <w:rFonts w:cs="Times New Roman"/>
                <w:color w:val="000000" w:themeColor="text1"/>
                <w:sz w:val="20"/>
                <w:szCs w:val="20"/>
              </w:rPr>
              <w:t>107969,97</w:t>
            </w:r>
          </w:p>
        </w:tc>
        <w:tc>
          <w:tcPr>
            <w:tcW w:w="1722" w:type="dxa"/>
            <w:tcBorders>
              <w:top w:val="nil"/>
              <w:left w:val="nil"/>
              <w:bottom w:val="single" w:sz="4" w:space="0" w:color="auto"/>
              <w:right w:val="single" w:sz="4" w:space="0" w:color="auto"/>
            </w:tcBorders>
            <w:shd w:val="clear" w:color="auto" w:fill="auto"/>
          </w:tcPr>
          <w:p w14:paraId="008608D7" w14:textId="08EC75B5"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139754,755</w:t>
            </w:r>
          </w:p>
        </w:tc>
        <w:tc>
          <w:tcPr>
            <w:tcW w:w="1894" w:type="dxa"/>
            <w:tcBorders>
              <w:top w:val="nil"/>
              <w:left w:val="nil"/>
              <w:bottom w:val="single" w:sz="4" w:space="0" w:color="auto"/>
              <w:right w:val="single" w:sz="4" w:space="0" w:color="auto"/>
            </w:tcBorders>
            <w:shd w:val="clear" w:color="auto" w:fill="auto"/>
          </w:tcPr>
          <w:p w14:paraId="310DDD19" w14:textId="1B159BBF"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13</w:t>
            </w:r>
            <w:r w:rsidR="00977FF1">
              <w:rPr>
                <w:rFonts w:cs="Times New Roman"/>
                <w:color w:val="000000" w:themeColor="text1"/>
                <w:sz w:val="20"/>
                <w:szCs w:val="20"/>
                <w:lang w:val="en-US"/>
              </w:rPr>
              <w:t>2</w:t>
            </w:r>
            <w:r>
              <w:rPr>
                <w:rFonts w:cs="Times New Roman"/>
                <w:color w:val="000000" w:themeColor="text1"/>
                <w:sz w:val="20"/>
                <w:szCs w:val="20"/>
              </w:rPr>
              <w:t>520,11</w:t>
            </w:r>
          </w:p>
        </w:tc>
        <w:tc>
          <w:tcPr>
            <w:tcW w:w="1397" w:type="dxa"/>
            <w:tcBorders>
              <w:top w:val="nil"/>
              <w:left w:val="nil"/>
              <w:bottom w:val="single" w:sz="4" w:space="0" w:color="auto"/>
              <w:right w:val="single" w:sz="4" w:space="0" w:color="auto"/>
            </w:tcBorders>
            <w:shd w:val="clear" w:color="auto" w:fill="auto"/>
          </w:tcPr>
          <w:p w14:paraId="7BE7DC60" w14:textId="2C1D4D15" w:rsidR="00C50EC8" w:rsidRPr="00942521" w:rsidRDefault="00550083" w:rsidP="00C50EC8">
            <w:pPr>
              <w:jc w:val="center"/>
              <w:rPr>
                <w:rFonts w:cs="Times New Roman"/>
                <w:color w:val="000000" w:themeColor="text1"/>
                <w:sz w:val="20"/>
                <w:szCs w:val="20"/>
              </w:rPr>
            </w:pPr>
            <w:r>
              <w:rPr>
                <w:rFonts w:cs="Times New Roman"/>
                <w:color w:val="000000" w:themeColor="text1"/>
                <w:sz w:val="20"/>
                <w:szCs w:val="20"/>
                <w:lang w:val="en-US"/>
              </w:rPr>
              <w:t>69</w:t>
            </w:r>
            <w:r w:rsidR="002E73CB">
              <w:rPr>
                <w:rFonts w:cs="Times New Roman"/>
                <w:color w:val="000000" w:themeColor="text1"/>
                <w:sz w:val="20"/>
                <w:szCs w:val="20"/>
              </w:rPr>
              <w:t>440,66</w:t>
            </w:r>
          </w:p>
        </w:tc>
      </w:tr>
      <w:tr w:rsidR="00C50EC8" w:rsidRPr="00942521" w14:paraId="325809E7" w14:textId="77777777" w:rsidTr="00460172">
        <w:trPr>
          <w:trHeight w:val="240"/>
        </w:trPr>
        <w:tc>
          <w:tcPr>
            <w:tcW w:w="3826" w:type="dxa"/>
            <w:tcBorders>
              <w:top w:val="single" w:sz="4" w:space="0" w:color="auto"/>
              <w:bottom w:val="nil"/>
              <w:right w:val="nil"/>
            </w:tcBorders>
          </w:tcPr>
          <w:p w14:paraId="1D22CB73" w14:textId="77777777" w:rsidR="00C50EC8" w:rsidRPr="00942521" w:rsidRDefault="00C50EC8" w:rsidP="00C50EC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Внебюджетные средства</w:t>
            </w:r>
          </w:p>
        </w:tc>
        <w:tc>
          <w:tcPr>
            <w:tcW w:w="1859" w:type="dxa"/>
            <w:tcBorders>
              <w:top w:val="nil"/>
              <w:left w:val="single" w:sz="4" w:space="0" w:color="auto"/>
              <w:bottom w:val="single" w:sz="4" w:space="0" w:color="auto"/>
              <w:right w:val="single" w:sz="4" w:space="0" w:color="auto"/>
            </w:tcBorders>
            <w:shd w:val="clear" w:color="auto" w:fill="auto"/>
          </w:tcPr>
          <w:p w14:paraId="5AE3C45B" w14:textId="433C3710" w:rsidR="00C50EC8" w:rsidRPr="00942521" w:rsidRDefault="005B7A70" w:rsidP="00C50EC8">
            <w:pPr>
              <w:jc w:val="center"/>
              <w:rPr>
                <w:rFonts w:cs="Times New Roman"/>
                <w:color w:val="000000" w:themeColor="text1"/>
                <w:sz w:val="20"/>
                <w:szCs w:val="20"/>
              </w:rPr>
            </w:pPr>
            <w:r>
              <w:rPr>
                <w:rFonts w:cs="Times New Roman"/>
                <w:color w:val="000000" w:themeColor="text1"/>
                <w:sz w:val="20"/>
                <w:szCs w:val="20"/>
              </w:rPr>
              <w:t>12146,44</w:t>
            </w:r>
          </w:p>
        </w:tc>
        <w:tc>
          <w:tcPr>
            <w:tcW w:w="1894" w:type="dxa"/>
            <w:tcBorders>
              <w:top w:val="nil"/>
              <w:left w:val="nil"/>
              <w:bottom w:val="single" w:sz="4" w:space="0" w:color="auto"/>
              <w:right w:val="single" w:sz="4" w:space="0" w:color="auto"/>
            </w:tcBorders>
            <w:shd w:val="clear" w:color="auto" w:fill="auto"/>
          </w:tcPr>
          <w:p w14:paraId="6EF0BF22" w14:textId="10E9AE4E"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0,00</w:t>
            </w:r>
          </w:p>
        </w:tc>
        <w:tc>
          <w:tcPr>
            <w:tcW w:w="1896" w:type="dxa"/>
            <w:tcBorders>
              <w:top w:val="nil"/>
              <w:left w:val="nil"/>
              <w:bottom w:val="single" w:sz="4" w:space="0" w:color="auto"/>
              <w:right w:val="single" w:sz="4" w:space="0" w:color="auto"/>
            </w:tcBorders>
            <w:shd w:val="clear" w:color="auto" w:fill="auto"/>
          </w:tcPr>
          <w:p w14:paraId="24E160A8" w14:textId="5B2E206D"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7 830,94</w:t>
            </w:r>
          </w:p>
        </w:tc>
        <w:tc>
          <w:tcPr>
            <w:tcW w:w="1722" w:type="dxa"/>
            <w:tcBorders>
              <w:top w:val="nil"/>
              <w:left w:val="nil"/>
              <w:bottom w:val="single" w:sz="4" w:space="0" w:color="auto"/>
              <w:right w:val="single" w:sz="4" w:space="0" w:color="auto"/>
            </w:tcBorders>
            <w:shd w:val="clear" w:color="auto" w:fill="auto"/>
          </w:tcPr>
          <w:p w14:paraId="7545D6AF" w14:textId="6A47C9E3"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1438,50</w:t>
            </w:r>
          </w:p>
        </w:tc>
        <w:tc>
          <w:tcPr>
            <w:tcW w:w="1894" w:type="dxa"/>
            <w:tcBorders>
              <w:top w:val="nil"/>
              <w:left w:val="nil"/>
              <w:bottom w:val="single" w:sz="4" w:space="0" w:color="auto"/>
              <w:right w:val="single" w:sz="4" w:space="0" w:color="auto"/>
            </w:tcBorders>
            <w:shd w:val="clear" w:color="auto" w:fill="auto"/>
          </w:tcPr>
          <w:p w14:paraId="1349E69F" w14:textId="3A159B94"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1438,50</w:t>
            </w:r>
          </w:p>
        </w:tc>
        <w:tc>
          <w:tcPr>
            <w:tcW w:w="1397" w:type="dxa"/>
            <w:tcBorders>
              <w:top w:val="nil"/>
              <w:left w:val="nil"/>
              <w:bottom w:val="single" w:sz="4" w:space="0" w:color="auto"/>
              <w:right w:val="single" w:sz="4" w:space="0" w:color="auto"/>
            </w:tcBorders>
            <w:shd w:val="clear" w:color="auto" w:fill="auto"/>
          </w:tcPr>
          <w:p w14:paraId="15211CBC" w14:textId="270C3CFD"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1438,50</w:t>
            </w:r>
          </w:p>
        </w:tc>
      </w:tr>
      <w:tr w:rsidR="00C50EC8" w:rsidRPr="00942521" w14:paraId="006334E6" w14:textId="77777777" w:rsidTr="00460172">
        <w:trPr>
          <w:trHeight w:val="240"/>
        </w:trPr>
        <w:tc>
          <w:tcPr>
            <w:tcW w:w="3826" w:type="dxa"/>
            <w:tcBorders>
              <w:top w:val="single" w:sz="4" w:space="0" w:color="auto"/>
              <w:bottom w:val="single" w:sz="4" w:space="0" w:color="auto"/>
              <w:right w:val="nil"/>
            </w:tcBorders>
          </w:tcPr>
          <w:p w14:paraId="76809FD5" w14:textId="77777777" w:rsidR="00C50EC8" w:rsidRPr="00942521" w:rsidRDefault="00C50EC8" w:rsidP="00C50EC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Всего, в том числе по годам:</w:t>
            </w:r>
          </w:p>
        </w:tc>
        <w:tc>
          <w:tcPr>
            <w:tcW w:w="1859" w:type="dxa"/>
            <w:tcBorders>
              <w:top w:val="nil"/>
              <w:left w:val="single" w:sz="4" w:space="0" w:color="auto"/>
              <w:bottom w:val="single" w:sz="4" w:space="0" w:color="auto"/>
              <w:right w:val="single" w:sz="4" w:space="0" w:color="auto"/>
            </w:tcBorders>
            <w:shd w:val="clear" w:color="auto" w:fill="auto"/>
          </w:tcPr>
          <w:p w14:paraId="3F80A212" w14:textId="52F2B4A9" w:rsidR="00C50EC8" w:rsidRPr="00942521" w:rsidRDefault="005B7A70" w:rsidP="00C50EC8">
            <w:pPr>
              <w:jc w:val="center"/>
              <w:rPr>
                <w:rFonts w:cs="Times New Roman"/>
                <w:color w:val="000000" w:themeColor="text1"/>
                <w:sz w:val="20"/>
                <w:szCs w:val="20"/>
              </w:rPr>
            </w:pPr>
            <w:r>
              <w:rPr>
                <w:rFonts w:cs="Times New Roman"/>
                <w:color w:val="000000" w:themeColor="text1"/>
                <w:sz w:val="20"/>
                <w:szCs w:val="20"/>
              </w:rPr>
              <w:t>903699,665</w:t>
            </w:r>
          </w:p>
        </w:tc>
        <w:tc>
          <w:tcPr>
            <w:tcW w:w="1894" w:type="dxa"/>
            <w:tcBorders>
              <w:top w:val="nil"/>
              <w:left w:val="nil"/>
              <w:bottom w:val="single" w:sz="4" w:space="0" w:color="auto"/>
              <w:right w:val="single" w:sz="4" w:space="0" w:color="auto"/>
            </w:tcBorders>
            <w:shd w:val="clear" w:color="auto" w:fill="auto"/>
          </w:tcPr>
          <w:p w14:paraId="44D65166" w14:textId="0889F273" w:rsidR="00C50EC8" w:rsidRPr="00942521" w:rsidRDefault="00C50EC8" w:rsidP="00C50EC8">
            <w:pPr>
              <w:jc w:val="center"/>
              <w:rPr>
                <w:rFonts w:cs="Times New Roman"/>
                <w:color w:val="000000" w:themeColor="text1"/>
                <w:sz w:val="20"/>
                <w:szCs w:val="20"/>
              </w:rPr>
            </w:pPr>
            <w:r w:rsidRPr="00942521">
              <w:rPr>
                <w:rFonts w:cs="Times New Roman"/>
                <w:color w:val="000000" w:themeColor="text1"/>
                <w:sz w:val="20"/>
                <w:szCs w:val="20"/>
              </w:rPr>
              <w:t>101 040,91</w:t>
            </w:r>
          </w:p>
        </w:tc>
        <w:tc>
          <w:tcPr>
            <w:tcW w:w="1896" w:type="dxa"/>
            <w:tcBorders>
              <w:top w:val="nil"/>
              <w:left w:val="nil"/>
              <w:bottom w:val="single" w:sz="4" w:space="0" w:color="auto"/>
              <w:right w:val="single" w:sz="4" w:space="0" w:color="auto"/>
            </w:tcBorders>
            <w:shd w:val="clear" w:color="auto" w:fill="auto"/>
          </w:tcPr>
          <w:p w14:paraId="6CFD8D1E" w14:textId="65D0AA06"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154798,39</w:t>
            </w:r>
          </w:p>
        </w:tc>
        <w:tc>
          <w:tcPr>
            <w:tcW w:w="1722" w:type="dxa"/>
            <w:tcBorders>
              <w:top w:val="nil"/>
              <w:left w:val="nil"/>
              <w:bottom w:val="single" w:sz="4" w:space="0" w:color="auto"/>
              <w:right w:val="single" w:sz="4" w:space="0" w:color="auto"/>
            </w:tcBorders>
            <w:shd w:val="clear" w:color="auto" w:fill="auto"/>
          </w:tcPr>
          <w:p w14:paraId="561BBAA6" w14:textId="547D4FA2" w:rsidR="00C50EC8" w:rsidRPr="00942521" w:rsidRDefault="002E73CB" w:rsidP="00C50EC8">
            <w:pPr>
              <w:jc w:val="center"/>
              <w:rPr>
                <w:rFonts w:cs="Times New Roman"/>
                <w:color w:val="000000" w:themeColor="text1"/>
                <w:sz w:val="20"/>
                <w:szCs w:val="20"/>
              </w:rPr>
            </w:pPr>
            <w:r>
              <w:rPr>
                <w:rFonts w:cs="Times New Roman"/>
                <w:color w:val="000000" w:themeColor="text1"/>
                <w:sz w:val="20"/>
                <w:szCs w:val="20"/>
              </w:rPr>
              <w:t>354625,6</w:t>
            </w:r>
            <w:r w:rsidR="003F1199">
              <w:rPr>
                <w:rFonts w:cs="Times New Roman"/>
                <w:color w:val="000000" w:themeColor="text1"/>
                <w:sz w:val="20"/>
                <w:szCs w:val="20"/>
              </w:rPr>
              <w:t>9</w:t>
            </w:r>
          </w:p>
        </w:tc>
        <w:tc>
          <w:tcPr>
            <w:tcW w:w="1894" w:type="dxa"/>
            <w:tcBorders>
              <w:top w:val="nil"/>
              <w:left w:val="nil"/>
              <w:bottom w:val="single" w:sz="4" w:space="0" w:color="auto"/>
              <w:right w:val="single" w:sz="4" w:space="0" w:color="auto"/>
            </w:tcBorders>
            <w:shd w:val="clear" w:color="auto" w:fill="auto"/>
          </w:tcPr>
          <w:p w14:paraId="00D44ACD" w14:textId="74012779" w:rsidR="00C50EC8" w:rsidRPr="00977FF1" w:rsidRDefault="00977FF1" w:rsidP="00C50EC8">
            <w:pPr>
              <w:jc w:val="center"/>
              <w:rPr>
                <w:rFonts w:cs="Times New Roman"/>
                <w:color w:val="000000" w:themeColor="text1"/>
                <w:sz w:val="20"/>
                <w:szCs w:val="20"/>
                <w:lang w:val="en-US"/>
              </w:rPr>
            </w:pPr>
            <w:r>
              <w:rPr>
                <w:rFonts w:cs="Times New Roman"/>
                <w:color w:val="000000" w:themeColor="text1"/>
                <w:sz w:val="20"/>
                <w:szCs w:val="20"/>
                <w:lang w:val="en-US"/>
              </w:rPr>
              <w:t>213337.68</w:t>
            </w:r>
          </w:p>
        </w:tc>
        <w:tc>
          <w:tcPr>
            <w:tcW w:w="1397" w:type="dxa"/>
            <w:tcBorders>
              <w:top w:val="nil"/>
              <w:left w:val="nil"/>
              <w:bottom w:val="single" w:sz="4" w:space="0" w:color="auto"/>
              <w:right w:val="single" w:sz="4" w:space="0" w:color="auto"/>
            </w:tcBorders>
            <w:shd w:val="clear" w:color="auto" w:fill="auto"/>
          </w:tcPr>
          <w:p w14:paraId="6B463B70" w14:textId="2BA608C5" w:rsidR="00C50EC8" w:rsidRPr="00942521" w:rsidRDefault="00662719" w:rsidP="00C50EC8">
            <w:pPr>
              <w:jc w:val="center"/>
              <w:rPr>
                <w:rFonts w:cs="Times New Roman"/>
                <w:color w:val="000000" w:themeColor="text1"/>
                <w:sz w:val="20"/>
                <w:szCs w:val="20"/>
              </w:rPr>
            </w:pPr>
            <w:r>
              <w:rPr>
                <w:rFonts w:cs="Times New Roman"/>
                <w:color w:val="000000" w:themeColor="text1"/>
                <w:sz w:val="20"/>
                <w:szCs w:val="20"/>
              </w:rPr>
              <w:t>77897,00</w:t>
            </w:r>
          </w:p>
        </w:tc>
      </w:tr>
    </w:tbl>
    <w:p w14:paraId="7956CF5E" w14:textId="1CD6DF75" w:rsidR="0034285F" w:rsidRPr="00942521" w:rsidRDefault="0034285F" w:rsidP="0034285F">
      <w:pPr>
        <w:rPr>
          <w:rFonts w:cs="Times New Roman"/>
          <w:lang w:eastAsia="ru-RU"/>
        </w:rPr>
        <w:sectPr w:rsidR="0034285F" w:rsidRPr="00942521" w:rsidSect="00942521">
          <w:type w:val="nextColumn"/>
          <w:pgSz w:w="16838" w:h="11906" w:orient="landscape"/>
          <w:pgMar w:top="1134" w:right="567" w:bottom="1134" w:left="1701" w:header="709" w:footer="709" w:gutter="0"/>
          <w:cols w:space="708"/>
          <w:titlePg/>
          <w:docGrid w:linePitch="381"/>
        </w:sectPr>
      </w:pPr>
    </w:p>
    <w:p w14:paraId="5714E97A" w14:textId="7F574C1E" w:rsidR="0038686D" w:rsidRPr="00942521" w:rsidRDefault="00B11FE3" w:rsidP="00B11FE3">
      <w:pPr>
        <w:ind w:left="360"/>
        <w:jc w:val="center"/>
        <w:rPr>
          <w:rFonts w:eastAsia="Times New Roman" w:cs="Times New Roman"/>
          <w:b/>
          <w:sz w:val="24"/>
          <w:szCs w:val="24"/>
          <w:lang w:eastAsia="ru-RU"/>
        </w:rPr>
      </w:pPr>
      <w:r w:rsidRPr="00942521">
        <w:rPr>
          <w:rFonts w:eastAsia="Times New Roman" w:cs="Times New Roman"/>
          <w:b/>
          <w:color w:val="000000"/>
          <w:sz w:val="24"/>
          <w:szCs w:val="24"/>
          <w:lang w:eastAsia="ru-RU"/>
        </w:rPr>
        <w:lastRenderedPageBreak/>
        <w:t xml:space="preserve">2. </w:t>
      </w:r>
      <w:r w:rsidR="0038686D" w:rsidRPr="00942521">
        <w:rPr>
          <w:rFonts w:eastAsia="Times New Roman" w:cs="Times New Roman"/>
          <w:b/>
          <w:color w:val="000000"/>
          <w:sz w:val="24"/>
          <w:szCs w:val="24"/>
          <w:lang w:eastAsia="ru-RU"/>
        </w:rPr>
        <w:t xml:space="preserve">Общая характеристика сферы реализации муниципальной программы </w:t>
      </w:r>
      <w:r w:rsidR="00270776" w:rsidRPr="00942521">
        <w:rPr>
          <w:rFonts w:eastAsia="Times New Roman" w:cs="Times New Roman"/>
          <w:b/>
          <w:color w:val="000000"/>
          <w:sz w:val="24"/>
          <w:szCs w:val="24"/>
          <w:lang w:eastAsia="ru-RU"/>
        </w:rPr>
        <w:t>«</w:t>
      </w:r>
      <w:r w:rsidR="0038686D" w:rsidRPr="00942521">
        <w:rPr>
          <w:rFonts w:eastAsia="Times New Roman" w:cs="Times New Roman"/>
          <w:b/>
          <w:color w:val="000000"/>
          <w:sz w:val="24"/>
          <w:szCs w:val="24"/>
          <w:lang w:eastAsia="ru-RU"/>
        </w:rPr>
        <w:t>Формирование современной комфортной городской среды</w:t>
      </w:r>
      <w:r w:rsidR="00270776" w:rsidRPr="00942521">
        <w:rPr>
          <w:rFonts w:eastAsia="Times New Roman" w:cs="Times New Roman"/>
          <w:b/>
          <w:color w:val="000000"/>
          <w:sz w:val="24"/>
          <w:szCs w:val="24"/>
          <w:lang w:eastAsia="ru-RU"/>
        </w:rPr>
        <w:t>»</w:t>
      </w:r>
      <w:r w:rsidR="0038686D" w:rsidRPr="00942521">
        <w:rPr>
          <w:rFonts w:cs="Times New Roman"/>
          <w:b/>
          <w:sz w:val="24"/>
          <w:szCs w:val="24"/>
        </w:rPr>
        <w:t xml:space="preserve"> на 2020-2024 годы</w:t>
      </w:r>
    </w:p>
    <w:p w14:paraId="584DC669" w14:textId="77777777" w:rsidR="0038686D" w:rsidRPr="00942521" w:rsidRDefault="0038686D" w:rsidP="00270776">
      <w:pPr>
        <w:ind w:firstLine="708"/>
        <w:jc w:val="both"/>
        <w:rPr>
          <w:rFonts w:cs="Times New Roman"/>
          <w:sz w:val="24"/>
          <w:szCs w:val="24"/>
        </w:rPr>
      </w:pPr>
    </w:p>
    <w:p w14:paraId="3AC182DC" w14:textId="6D6C4935" w:rsidR="0038686D" w:rsidRPr="00942521" w:rsidRDefault="0038686D" w:rsidP="00270776">
      <w:pPr>
        <w:tabs>
          <w:tab w:val="left" w:pos="360"/>
        </w:tabs>
        <w:ind w:firstLine="709"/>
        <w:jc w:val="both"/>
        <w:rPr>
          <w:rFonts w:cs="Times New Roman"/>
          <w:sz w:val="24"/>
          <w:szCs w:val="24"/>
        </w:rPr>
      </w:pPr>
      <w:r w:rsidRPr="00942521">
        <w:rPr>
          <w:rFonts w:cs="Times New Roman"/>
          <w:sz w:val="24"/>
          <w:szCs w:val="24"/>
        </w:rPr>
        <w:t xml:space="preserve">В целях реализации национального проекта </w:t>
      </w:r>
      <w:r w:rsidR="00270776" w:rsidRPr="00942521">
        <w:rPr>
          <w:rFonts w:cs="Times New Roman"/>
          <w:sz w:val="24"/>
          <w:szCs w:val="24"/>
        </w:rPr>
        <w:t>«</w:t>
      </w:r>
      <w:r w:rsidRPr="00942521">
        <w:rPr>
          <w:rFonts w:cs="Times New Roman"/>
          <w:sz w:val="24"/>
          <w:szCs w:val="24"/>
        </w:rPr>
        <w:t>Жильё и городская среда</w:t>
      </w:r>
      <w:r w:rsidR="00270776" w:rsidRPr="00942521">
        <w:rPr>
          <w:rFonts w:cs="Times New Roman"/>
          <w:sz w:val="24"/>
          <w:szCs w:val="24"/>
        </w:rPr>
        <w:t>»</w:t>
      </w:r>
      <w:r w:rsidRPr="00942521">
        <w:rPr>
          <w:rFonts w:cs="Times New Roman"/>
          <w:sz w:val="24"/>
          <w:szCs w:val="24"/>
        </w:rPr>
        <w:t xml:space="preserve">, предусмотренного Указом Президента Российской Федерации от 07.05.2018 № 204 </w:t>
      </w:r>
      <w:r w:rsidR="00270776" w:rsidRPr="00942521">
        <w:rPr>
          <w:rFonts w:cs="Times New Roman"/>
          <w:sz w:val="24"/>
          <w:szCs w:val="24"/>
        </w:rPr>
        <w:t>«</w:t>
      </w:r>
      <w:r w:rsidRPr="00942521">
        <w:rPr>
          <w:rFonts w:cs="Times New Roman"/>
          <w:sz w:val="24"/>
          <w:szCs w:val="24"/>
        </w:rPr>
        <w:t>О национальных целях и стратегических задачах развития Российской Федерации на период до 2024 года</w:t>
      </w:r>
      <w:r w:rsidR="00270776" w:rsidRPr="00942521">
        <w:rPr>
          <w:rFonts w:cs="Times New Roman"/>
          <w:sz w:val="24"/>
          <w:szCs w:val="24"/>
        </w:rPr>
        <w:t>»</w:t>
      </w:r>
      <w:r w:rsidRPr="00942521">
        <w:rPr>
          <w:rFonts w:cs="Times New Roman"/>
          <w:sz w:val="24"/>
          <w:szCs w:val="24"/>
        </w:rPr>
        <w:t xml:space="preserve">, министерством строительства и жилищно-коммунального хозяйства Российской Федерации разработан федеральный проект </w:t>
      </w:r>
      <w:r w:rsidR="00270776" w:rsidRPr="00942521">
        <w:rPr>
          <w:rFonts w:cs="Times New Roman"/>
          <w:sz w:val="24"/>
          <w:szCs w:val="24"/>
        </w:rPr>
        <w:t>«</w:t>
      </w:r>
      <w:r w:rsidRPr="00942521">
        <w:rPr>
          <w:rFonts w:cs="Times New Roman"/>
          <w:sz w:val="24"/>
          <w:szCs w:val="24"/>
        </w:rPr>
        <w:t>Формирование комфортной городской среды</w:t>
      </w:r>
      <w:r w:rsidR="00270776" w:rsidRPr="00942521">
        <w:rPr>
          <w:rFonts w:cs="Times New Roman"/>
          <w:sz w:val="24"/>
          <w:szCs w:val="24"/>
        </w:rPr>
        <w:t>»</w:t>
      </w:r>
      <w:r w:rsidR="00A63EF3" w:rsidRPr="00942521">
        <w:rPr>
          <w:rFonts w:cs="Times New Roman"/>
          <w:sz w:val="24"/>
          <w:szCs w:val="24"/>
        </w:rPr>
        <w:t xml:space="preserve"> (далее – Проект)</w:t>
      </w:r>
      <w:r w:rsidRPr="00942521">
        <w:rPr>
          <w:rFonts w:cs="Times New Roman"/>
          <w:sz w:val="24"/>
          <w:szCs w:val="24"/>
        </w:rPr>
        <w:t>.</w:t>
      </w:r>
    </w:p>
    <w:p w14:paraId="2CC60E29" w14:textId="56F39648" w:rsidR="0038686D" w:rsidRPr="00942521" w:rsidRDefault="0038686D" w:rsidP="00270776">
      <w:pPr>
        <w:tabs>
          <w:tab w:val="left" w:pos="360"/>
        </w:tabs>
        <w:ind w:firstLine="709"/>
        <w:jc w:val="both"/>
        <w:rPr>
          <w:rFonts w:cs="Times New Roman"/>
          <w:sz w:val="24"/>
          <w:szCs w:val="24"/>
        </w:rPr>
      </w:pPr>
      <w:r w:rsidRPr="00942521">
        <w:rPr>
          <w:rFonts w:cs="Times New Roman"/>
          <w:sz w:val="24"/>
          <w:szCs w:val="24"/>
        </w:rPr>
        <w:t xml:space="preserve">С 2017 года Московская область является участником федерального проекта </w:t>
      </w:r>
      <w:r w:rsidR="00270776" w:rsidRPr="00942521">
        <w:rPr>
          <w:rFonts w:cs="Times New Roman"/>
          <w:sz w:val="24"/>
          <w:szCs w:val="24"/>
        </w:rPr>
        <w:t>«</w:t>
      </w:r>
      <w:r w:rsidRPr="00942521">
        <w:rPr>
          <w:rFonts w:cs="Times New Roman"/>
          <w:sz w:val="24"/>
          <w:szCs w:val="24"/>
        </w:rPr>
        <w:t>Формирование комфортной городской среды</w:t>
      </w:r>
      <w:r w:rsidR="00270776" w:rsidRPr="00942521">
        <w:rPr>
          <w:rFonts w:cs="Times New Roman"/>
          <w:sz w:val="24"/>
          <w:szCs w:val="24"/>
        </w:rPr>
        <w:t>»</w:t>
      </w:r>
      <w:r w:rsidRPr="00942521">
        <w:rPr>
          <w:rFonts w:cs="Times New Roman"/>
          <w:sz w:val="24"/>
          <w:szCs w:val="24"/>
        </w:rPr>
        <w:t>, нацеленного на создание условий для системного повышения качества и комфорта городской среды путём реализации комплекса первоочередных мер по благоустройству.</w:t>
      </w:r>
    </w:p>
    <w:p w14:paraId="34F1598A" w14:textId="2742AE2D" w:rsidR="00FC5DC1" w:rsidRPr="00942521" w:rsidRDefault="00FC5DC1" w:rsidP="00270776">
      <w:pPr>
        <w:ind w:firstLine="709"/>
        <w:jc w:val="both"/>
        <w:rPr>
          <w:rFonts w:cs="Times New Roman"/>
          <w:sz w:val="24"/>
          <w:szCs w:val="24"/>
        </w:rPr>
      </w:pPr>
      <w:r w:rsidRPr="00942521">
        <w:rPr>
          <w:rFonts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00756128" w:rsidRPr="00942521">
        <w:rPr>
          <w:rFonts w:cs="Times New Roman"/>
          <w:sz w:val="24"/>
          <w:szCs w:val="24"/>
        </w:rPr>
        <w:t>муниципальной программы «Формирование современной комфортной городской среды» на 2020-2024 годы</w:t>
      </w:r>
      <w:r w:rsidR="00B47AE9" w:rsidRPr="00942521">
        <w:rPr>
          <w:rFonts w:cs="Times New Roman"/>
          <w:sz w:val="24"/>
          <w:szCs w:val="24"/>
        </w:rPr>
        <w:t xml:space="preserve"> (далее – Программа)</w:t>
      </w:r>
      <w:r w:rsidRPr="00942521">
        <w:rPr>
          <w:rFonts w:cs="Times New Roman"/>
          <w:sz w:val="24"/>
          <w:szCs w:val="24"/>
        </w:rPr>
        <w:t xml:space="preserve"> являются:</w:t>
      </w:r>
    </w:p>
    <w:p w14:paraId="2A04E212" w14:textId="2745A751" w:rsidR="00FC5DC1" w:rsidRPr="00942521" w:rsidRDefault="00FC5DC1" w:rsidP="00270776">
      <w:pPr>
        <w:ind w:firstLine="709"/>
        <w:jc w:val="both"/>
        <w:rPr>
          <w:rFonts w:cs="Times New Roman"/>
          <w:sz w:val="24"/>
          <w:szCs w:val="24"/>
        </w:rPr>
      </w:pPr>
      <w:r w:rsidRPr="00942521">
        <w:rPr>
          <w:rFonts w:cs="Times New Roman"/>
          <w:sz w:val="24"/>
          <w:szCs w:val="24"/>
        </w:rPr>
        <w:t>- синхронизация выполнения работ в рамках Программы с реализуемыми в городском округе Пущино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1F3E528B" w14:textId="62373AE0" w:rsidR="00FC5DC1" w:rsidRPr="00942521" w:rsidRDefault="00FC5DC1" w:rsidP="00270776">
      <w:pPr>
        <w:widowControl w:val="0"/>
        <w:autoSpaceDE w:val="0"/>
        <w:autoSpaceDN w:val="0"/>
        <w:adjustRightInd w:val="0"/>
        <w:ind w:firstLine="709"/>
        <w:jc w:val="both"/>
        <w:rPr>
          <w:rFonts w:cs="Times New Roman"/>
          <w:sz w:val="24"/>
          <w:szCs w:val="24"/>
        </w:rPr>
      </w:pPr>
      <w:r w:rsidRPr="00942521">
        <w:rPr>
          <w:rFonts w:cs="Times New Roman"/>
          <w:sz w:val="24"/>
          <w:szCs w:val="24"/>
        </w:rPr>
        <w:t>- синхронизация реализации мероприятий Программы с реализуемыми в городском округе Пущино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w:t>
      </w:r>
      <w:r w:rsidR="00270776" w:rsidRPr="00942521">
        <w:rPr>
          <w:rFonts w:cs="Times New Roman"/>
          <w:sz w:val="24"/>
          <w:szCs w:val="24"/>
        </w:rPr>
        <w:t>«</w:t>
      </w:r>
      <w:r w:rsidRPr="00942521">
        <w:rPr>
          <w:rFonts w:cs="Times New Roman"/>
          <w:sz w:val="24"/>
          <w:szCs w:val="24"/>
        </w:rPr>
        <w:t>Демография</w:t>
      </w:r>
      <w:r w:rsidR="00270776" w:rsidRPr="00942521">
        <w:rPr>
          <w:rFonts w:cs="Times New Roman"/>
          <w:sz w:val="24"/>
          <w:szCs w:val="24"/>
        </w:rPr>
        <w:t>»</w:t>
      </w:r>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Образование</w:t>
      </w:r>
      <w:r w:rsidR="00270776" w:rsidRPr="00942521">
        <w:rPr>
          <w:rFonts w:cs="Times New Roman"/>
          <w:sz w:val="24"/>
          <w:szCs w:val="24"/>
        </w:rPr>
        <w:t>»</w:t>
      </w:r>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Экология</w:t>
      </w:r>
      <w:r w:rsidR="00270776" w:rsidRPr="00942521">
        <w:rPr>
          <w:rFonts w:cs="Times New Roman"/>
          <w:sz w:val="24"/>
          <w:szCs w:val="24"/>
        </w:rPr>
        <w:t>»</w:t>
      </w:r>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Безопасные и качественные автомобильные дороги</w:t>
      </w:r>
      <w:r w:rsidR="00270776" w:rsidRPr="00942521">
        <w:rPr>
          <w:rFonts w:cs="Times New Roman"/>
          <w:sz w:val="24"/>
          <w:szCs w:val="24"/>
        </w:rPr>
        <w:t>»</w:t>
      </w:r>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Культура</w:t>
      </w:r>
      <w:r w:rsidR="00270776" w:rsidRPr="00942521">
        <w:rPr>
          <w:rFonts w:cs="Times New Roman"/>
          <w:sz w:val="24"/>
          <w:szCs w:val="24"/>
        </w:rPr>
        <w:t>»</w:t>
      </w:r>
      <w:r w:rsidRPr="00942521">
        <w:rPr>
          <w:rFonts w:cs="Times New Roman"/>
          <w:sz w:val="24"/>
          <w:szCs w:val="24"/>
        </w:rPr>
        <w:t xml:space="preserve">, </w:t>
      </w:r>
      <w:r w:rsidR="00270776" w:rsidRPr="00942521">
        <w:rPr>
          <w:rFonts w:cs="Times New Roman"/>
          <w:sz w:val="24"/>
          <w:szCs w:val="24"/>
        </w:rPr>
        <w:t>«</w:t>
      </w:r>
      <w:r w:rsidRPr="00942521">
        <w:rPr>
          <w:rFonts w:cs="Times New Roman"/>
          <w:sz w:val="24"/>
          <w:szCs w:val="24"/>
        </w:rPr>
        <w:t>Малое и среднее предпринимательство и поддержка индивидуальной предпринимательской инициативы</w:t>
      </w:r>
      <w:r w:rsidR="00270776" w:rsidRPr="00942521">
        <w:rPr>
          <w:rFonts w:cs="Times New Roman"/>
          <w:sz w:val="24"/>
          <w:szCs w:val="24"/>
        </w:rPr>
        <w:t>»</w:t>
      </w:r>
      <w:r w:rsidRPr="00942521">
        <w:rPr>
          <w:rFonts w:cs="Times New Roman"/>
          <w:sz w:val="24"/>
          <w:szCs w:val="24"/>
        </w:rPr>
        <w:t>)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51A0560" w14:textId="77777777" w:rsidR="0038686D" w:rsidRPr="00942521" w:rsidRDefault="0038686D" w:rsidP="00270776">
      <w:pPr>
        <w:tabs>
          <w:tab w:val="left" w:pos="360"/>
        </w:tabs>
        <w:ind w:firstLine="709"/>
        <w:jc w:val="both"/>
        <w:rPr>
          <w:rFonts w:cs="Times New Roman"/>
          <w:sz w:val="24"/>
          <w:szCs w:val="24"/>
        </w:rPr>
      </w:pPr>
      <w:r w:rsidRPr="00942521">
        <w:rPr>
          <w:rFonts w:cs="Times New Roman"/>
          <w:sz w:val="24"/>
          <w:szCs w:val="24"/>
        </w:rPr>
        <w:t>Реализация приоритетного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выполнение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124CFC7C" w14:textId="77777777" w:rsidR="0038686D" w:rsidRPr="00942521" w:rsidRDefault="0038686D" w:rsidP="00270776">
      <w:pPr>
        <w:tabs>
          <w:tab w:val="left" w:pos="851"/>
        </w:tabs>
        <w:ind w:firstLine="709"/>
        <w:jc w:val="both"/>
        <w:rPr>
          <w:rFonts w:cs="Times New Roman"/>
          <w:sz w:val="24"/>
          <w:szCs w:val="24"/>
        </w:rPr>
      </w:pPr>
      <w:r w:rsidRPr="00942521">
        <w:rPr>
          <w:rFonts w:cs="Times New Roman"/>
          <w:sz w:val="24"/>
          <w:szCs w:val="24"/>
        </w:rPr>
        <w:t>Итогом реализации приоритетного Проекта станет:</w:t>
      </w:r>
    </w:p>
    <w:p w14:paraId="2E7ED4E6"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обеспечение формирования единого облика Московской области;</w:t>
      </w:r>
    </w:p>
    <w:p w14:paraId="52BA49B4"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обеспечение создания, содержания и развития объектов благоустройства Московской области;</w:t>
      </w:r>
    </w:p>
    <w:p w14:paraId="4FAA698A"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обеспечение доступности территорий общего пользования;</w:t>
      </w:r>
    </w:p>
    <w:p w14:paraId="579FA33B"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обеспечение сохранности объектов благоустройства;</w:t>
      </w:r>
    </w:p>
    <w:p w14:paraId="2245EEF2"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обеспечение комфортного и безопасного проживания граждан.</w:t>
      </w:r>
    </w:p>
    <w:p w14:paraId="6FEC6B97"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В рамках реализации указанного приоритетного Проекта в Московской области выполняются следующие мероприятия, софинансируемые за счет средств федерального бюджета:</w:t>
      </w:r>
    </w:p>
    <w:p w14:paraId="5BE86A1A"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а) в отношении общественных территорий муниципальных образований;</w:t>
      </w:r>
    </w:p>
    <w:p w14:paraId="7E3B5729"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б) в отношении дворовых территорий.</w:t>
      </w:r>
    </w:p>
    <w:p w14:paraId="458BB96E" w14:textId="77777777" w:rsidR="0038686D" w:rsidRPr="00942521" w:rsidRDefault="0038686D" w:rsidP="00270776">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Результатом реализации мероприятий приоритетного Проекта должно стать создание </w:t>
      </w:r>
      <w:r w:rsidRPr="00942521">
        <w:rPr>
          <w:rFonts w:eastAsia="Calibri" w:cs="Times New Roman"/>
          <w:sz w:val="24"/>
          <w:szCs w:val="24"/>
        </w:rPr>
        <w:lastRenderedPageBreak/>
        <w:t xml:space="preserve">комфортной городской среды на территории муниципальных образований Московской области, которая стимулирует развитие городского образа жизни, создает возможности саморазвития и качественного проведения свободного времени. </w:t>
      </w:r>
    </w:p>
    <w:p w14:paraId="1C557C6B" w14:textId="468930AC" w:rsidR="0038686D" w:rsidRPr="00942521" w:rsidRDefault="0038686D" w:rsidP="00270776">
      <w:pPr>
        <w:ind w:firstLine="709"/>
        <w:jc w:val="both"/>
        <w:rPr>
          <w:rFonts w:cs="Times New Roman"/>
          <w:b/>
          <w:sz w:val="24"/>
          <w:szCs w:val="24"/>
        </w:rPr>
      </w:pPr>
      <w:r w:rsidRPr="00942521">
        <w:rPr>
          <w:rFonts w:eastAsia="Calibri" w:cs="Times New Roman"/>
          <w:sz w:val="24"/>
          <w:szCs w:val="24"/>
        </w:rPr>
        <w:t xml:space="preserve">Целью </w:t>
      </w:r>
      <w:r w:rsidR="00EF3483" w:rsidRPr="00942521">
        <w:rPr>
          <w:rFonts w:cs="Times New Roman"/>
          <w:sz w:val="24"/>
          <w:szCs w:val="24"/>
        </w:rPr>
        <w:t xml:space="preserve">Программы </w:t>
      </w:r>
      <w:r w:rsidRPr="00942521">
        <w:rPr>
          <w:rFonts w:eastAsia="Calibri" w:cs="Times New Roman"/>
          <w:sz w:val="24"/>
          <w:szCs w:val="24"/>
        </w:rPr>
        <w:t>является повышение качества жизни населения на основе формирования комфортной городской среды.</w:t>
      </w:r>
    </w:p>
    <w:p w14:paraId="1692C4FA" w14:textId="77777777" w:rsidR="0038686D" w:rsidRPr="00942521" w:rsidRDefault="0038686D" w:rsidP="00270776">
      <w:pPr>
        <w:ind w:firstLine="709"/>
        <w:jc w:val="both"/>
        <w:rPr>
          <w:rFonts w:cs="Times New Roman"/>
          <w:sz w:val="24"/>
          <w:szCs w:val="24"/>
        </w:rPr>
      </w:pPr>
      <w:r w:rsidRPr="00942521">
        <w:rPr>
          <w:rFonts w:cs="Times New Roman"/>
          <w:sz w:val="24"/>
          <w:szCs w:val="24"/>
        </w:rPr>
        <w:t>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w:t>
      </w:r>
    </w:p>
    <w:p w14:paraId="179B75D4" w14:textId="77777777" w:rsidR="0038686D" w:rsidRPr="00942521" w:rsidRDefault="0038686D" w:rsidP="00270776">
      <w:pPr>
        <w:ind w:firstLine="709"/>
        <w:jc w:val="both"/>
        <w:rPr>
          <w:rFonts w:cs="Times New Roman"/>
          <w:sz w:val="24"/>
          <w:szCs w:val="24"/>
        </w:rPr>
      </w:pPr>
      <w:r w:rsidRPr="00942521">
        <w:rPr>
          <w:rFonts w:eastAsia="Times New Roman" w:cs="Times New Roman"/>
          <w:sz w:val="24"/>
          <w:szCs w:val="24"/>
          <w:lang w:eastAsia="ru-RU"/>
        </w:rPr>
        <w:t>При описании текущего состояния городской среды городского округа Пущино целесообразно выделить наиболее интенсивно используемые территории жителями (территории жилой застройки, общественные пространства, многофункциональные территории, дворовые пространства и т.д.).</w:t>
      </w:r>
    </w:p>
    <w:p w14:paraId="4203F2AC" w14:textId="77777777" w:rsidR="0038686D" w:rsidRPr="00942521" w:rsidRDefault="0038686D" w:rsidP="00270776">
      <w:pPr>
        <w:ind w:firstLine="709"/>
        <w:jc w:val="both"/>
        <w:rPr>
          <w:rFonts w:cs="Times New Roman"/>
          <w:sz w:val="24"/>
          <w:szCs w:val="24"/>
        </w:rPr>
      </w:pPr>
      <w:r w:rsidRPr="00942521">
        <w:rPr>
          <w:rFonts w:cs="Times New Roman"/>
          <w:sz w:val="24"/>
          <w:szCs w:val="24"/>
        </w:rPr>
        <w:t>Рекомендуется проводить оценку по следующим показателям:</w:t>
      </w:r>
    </w:p>
    <w:p w14:paraId="2C819437" w14:textId="2FE8D647" w:rsidR="0038686D" w:rsidRPr="00942521" w:rsidRDefault="0038686D" w:rsidP="00270776">
      <w:pPr>
        <w:numPr>
          <w:ilvl w:val="0"/>
          <w:numId w:val="10"/>
        </w:numPr>
        <w:ind w:left="0" w:firstLine="709"/>
        <w:jc w:val="both"/>
        <w:rPr>
          <w:rFonts w:cs="Times New Roman"/>
          <w:color w:val="000000" w:themeColor="text1"/>
          <w:sz w:val="24"/>
          <w:szCs w:val="24"/>
        </w:rPr>
      </w:pPr>
      <w:r w:rsidRPr="00942521">
        <w:rPr>
          <w:rFonts w:cs="Times New Roman"/>
          <w:color w:val="000000" w:themeColor="text1"/>
          <w:sz w:val="24"/>
          <w:szCs w:val="24"/>
        </w:rPr>
        <w:t xml:space="preserve">Количество </w:t>
      </w:r>
      <w:r w:rsidR="008B1523" w:rsidRPr="00942521">
        <w:rPr>
          <w:rFonts w:cs="Times New Roman"/>
          <w:color w:val="000000" w:themeColor="text1"/>
          <w:sz w:val="24"/>
          <w:szCs w:val="24"/>
        </w:rPr>
        <w:t xml:space="preserve">реализованных мероприятий по </w:t>
      </w:r>
      <w:r w:rsidRPr="00942521">
        <w:rPr>
          <w:rFonts w:cs="Times New Roman"/>
          <w:color w:val="000000" w:themeColor="text1"/>
          <w:sz w:val="24"/>
          <w:szCs w:val="24"/>
        </w:rPr>
        <w:t>благоустро</w:t>
      </w:r>
      <w:r w:rsidR="008B1523" w:rsidRPr="00942521">
        <w:rPr>
          <w:rFonts w:cs="Times New Roman"/>
          <w:color w:val="000000" w:themeColor="text1"/>
          <w:sz w:val="24"/>
          <w:szCs w:val="24"/>
        </w:rPr>
        <w:t>йству</w:t>
      </w:r>
      <w:r w:rsidRPr="00942521">
        <w:rPr>
          <w:rFonts w:cs="Times New Roman"/>
          <w:color w:val="000000" w:themeColor="text1"/>
          <w:sz w:val="24"/>
          <w:szCs w:val="24"/>
        </w:rPr>
        <w:t xml:space="preserve"> общественных территорий, в том числе: </w:t>
      </w:r>
      <w:r w:rsidR="008B1523" w:rsidRPr="00942521">
        <w:rPr>
          <w:rFonts w:cs="Times New Roman"/>
          <w:color w:val="000000" w:themeColor="text1"/>
          <w:sz w:val="24"/>
          <w:szCs w:val="24"/>
        </w:rPr>
        <w:t xml:space="preserve">пешеходные зона, набережные, скверы, </w:t>
      </w:r>
      <w:r w:rsidRPr="00942521">
        <w:rPr>
          <w:rFonts w:cs="Times New Roman"/>
          <w:color w:val="000000" w:themeColor="text1"/>
          <w:sz w:val="24"/>
          <w:szCs w:val="24"/>
        </w:rPr>
        <w:t xml:space="preserve">зоны отдыха, площади, </w:t>
      </w:r>
      <w:r w:rsidR="008B1523" w:rsidRPr="00942521">
        <w:rPr>
          <w:rFonts w:cs="Times New Roman"/>
          <w:color w:val="000000" w:themeColor="text1"/>
          <w:sz w:val="24"/>
          <w:szCs w:val="24"/>
        </w:rPr>
        <w:t xml:space="preserve">стелы, парки, </w:t>
      </w:r>
      <w:r w:rsidRPr="00942521">
        <w:rPr>
          <w:rFonts w:cs="Times New Roman"/>
          <w:color w:val="000000" w:themeColor="text1"/>
          <w:sz w:val="24"/>
          <w:szCs w:val="24"/>
        </w:rPr>
        <w:t>единиц;</w:t>
      </w:r>
    </w:p>
    <w:p w14:paraId="021FD2C2" w14:textId="1CA20C2E" w:rsidR="0038686D" w:rsidRPr="00942521" w:rsidRDefault="0038686D" w:rsidP="00270776">
      <w:pPr>
        <w:numPr>
          <w:ilvl w:val="0"/>
          <w:numId w:val="10"/>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разработанных концепций благоустройства общественных территорий, единиц;</w:t>
      </w:r>
    </w:p>
    <w:p w14:paraId="19E5089D" w14:textId="0B403464" w:rsidR="0038686D" w:rsidRPr="00942521" w:rsidRDefault="0038686D"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разработанных проектов благоустройства общественных территорий, единиц</w:t>
      </w:r>
      <w:r w:rsidR="00B47AE9" w:rsidRPr="00942521">
        <w:rPr>
          <w:rFonts w:cs="Times New Roman"/>
          <w:color w:val="000000" w:themeColor="text1"/>
          <w:sz w:val="24"/>
          <w:szCs w:val="24"/>
        </w:rPr>
        <w:t>;</w:t>
      </w:r>
    </w:p>
    <w:p w14:paraId="028821FE" w14:textId="77777777" w:rsidR="0038686D" w:rsidRPr="00942521" w:rsidRDefault="0038686D"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установленных детских игровых площадок, единиц;</w:t>
      </w:r>
    </w:p>
    <w:p w14:paraId="3B8CC52C" w14:textId="2E288971" w:rsidR="0038686D" w:rsidRPr="00942521" w:rsidRDefault="001230A1"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 xml:space="preserve">Количество благоустроенных дворовых территорий, </w:t>
      </w:r>
      <w:r w:rsidR="0038686D" w:rsidRPr="00942521">
        <w:rPr>
          <w:rFonts w:cs="Times New Roman"/>
          <w:color w:val="000000" w:themeColor="text1"/>
          <w:sz w:val="24"/>
          <w:szCs w:val="24"/>
        </w:rPr>
        <w:t>единиц;</w:t>
      </w:r>
    </w:p>
    <w:p w14:paraId="42E0DD00" w14:textId="77777777" w:rsidR="00C02E05" w:rsidRPr="00942521" w:rsidRDefault="00C02E05"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p w14:paraId="3CB686F4" w14:textId="77777777" w:rsidR="00C02E05" w:rsidRPr="00942521" w:rsidRDefault="00C02E05"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единиц;</w:t>
      </w:r>
    </w:p>
    <w:p w14:paraId="2274EFCC" w14:textId="420170F7" w:rsidR="0038686D" w:rsidRPr="00942521" w:rsidRDefault="0038686D"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объектов электросетевого хозяйства, систем наружного освещения на которых реализованы мероприятия по устройству и капитальному ремонту, единиц;</w:t>
      </w:r>
    </w:p>
    <w:p w14:paraId="65AD1933" w14:textId="71F3942C"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объектов архитектурно-художественного освещения, на которых реализованы мероприятия по устройству и капитальному ремонту, единиц;</w:t>
      </w:r>
    </w:p>
    <w:p w14:paraId="3B0A19A6"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eastAsia="Times New Roman" w:cs="Times New Roman"/>
          <w:sz w:val="24"/>
          <w:szCs w:val="24"/>
          <w:lang w:eastAsia="ru-RU"/>
        </w:rPr>
        <w:t>Соответствие нормативу обеспеченности парками культуры и отдыха, %;</w:t>
      </w:r>
    </w:p>
    <w:p w14:paraId="3E3691F4"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Увеличение числа посетителей парков культуры и отдыха, %;</w:t>
      </w:r>
    </w:p>
    <w:p w14:paraId="55E8C945"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eastAsia="Times New Roman" w:cs="Times New Roman"/>
          <w:sz w:val="24"/>
          <w:szCs w:val="24"/>
          <w:lang w:eastAsia="ru-RU"/>
        </w:rPr>
        <w:t>Количество установленных детских игровых площадок в парках культуры и отдыха, единиц;</w:t>
      </w:r>
    </w:p>
    <w:p w14:paraId="3AA0DB08"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cs="Times New Roman"/>
          <w:color w:val="000000" w:themeColor="text1"/>
          <w:sz w:val="24"/>
          <w:szCs w:val="24"/>
        </w:rPr>
        <w:t>Количество созданных и благоустроенных парков культуры и отдыха на территории Московской области, единиц;</w:t>
      </w:r>
    </w:p>
    <w:p w14:paraId="28884F4D" w14:textId="580FA010"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cs="Times New Roman"/>
          <w:sz w:val="24"/>
          <w:szCs w:val="24"/>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квадратный метр;</w:t>
      </w:r>
    </w:p>
    <w:p w14:paraId="524381D9"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eastAsia="Times New Roman" w:cs="Times New Roman"/>
          <w:sz w:val="24"/>
          <w:szCs w:val="24"/>
          <w:lang w:eastAsia="ru-RU"/>
        </w:rPr>
        <w:t>Количество отремонтированных подъездов МКД, единиц;</w:t>
      </w:r>
    </w:p>
    <w:p w14:paraId="02D9403F" w14:textId="77777777" w:rsidR="00734477" w:rsidRPr="00942521" w:rsidRDefault="00734477" w:rsidP="00270776">
      <w:pPr>
        <w:numPr>
          <w:ilvl w:val="0"/>
          <w:numId w:val="2"/>
        </w:numPr>
        <w:ind w:left="0" w:firstLine="709"/>
        <w:jc w:val="both"/>
        <w:rPr>
          <w:rFonts w:eastAsia="Times New Roman" w:cs="Times New Roman"/>
          <w:sz w:val="24"/>
          <w:szCs w:val="24"/>
          <w:lang w:eastAsia="ru-RU"/>
        </w:rPr>
      </w:pPr>
      <w:r w:rsidRPr="00942521">
        <w:rPr>
          <w:rFonts w:eastAsia="Times New Roman" w:cs="Times New Roman"/>
          <w:sz w:val="24"/>
          <w:szCs w:val="24"/>
          <w:lang w:eastAsia="ru-RU"/>
        </w:rPr>
        <w:t>Количество МКД, в которых проведен капитальных ремонт в рамках региональной программы, единиц.</w:t>
      </w:r>
    </w:p>
    <w:p w14:paraId="74E65EF1" w14:textId="77777777" w:rsidR="0038686D" w:rsidRPr="00942521" w:rsidRDefault="0038686D" w:rsidP="00270776">
      <w:pPr>
        <w:ind w:firstLine="709"/>
        <w:jc w:val="both"/>
        <w:rPr>
          <w:rFonts w:cs="Times New Roman"/>
          <w:sz w:val="24"/>
          <w:szCs w:val="24"/>
        </w:rPr>
      </w:pPr>
      <w:r w:rsidRPr="00942521">
        <w:rPr>
          <w:rFonts w:cs="Times New Roman"/>
          <w:sz w:val="24"/>
          <w:szCs w:val="24"/>
        </w:rPr>
        <w:t>Современный горожанин воспринимает всю территорию города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w:t>
      </w:r>
    </w:p>
    <w:p w14:paraId="44D53BF6" w14:textId="77777777" w:rsidR="0038686D" w:rsidRPr="00942521" w:rsidRDefault="0038686D" w:rsidP="00270776">
      <w:pPr>
        <w:ind w:firstLine="709"/>
        <w:jc w:val="both"/>
        <w:rPr>
          <w:rFonts w:cs="Times New Roman"/>
          <w:sz w:val="24"/>
          <w:szCs w:val="24"/>
        </w:rPr>
      </w:pPr>
      <w:r w:rsidRPr="00942521">
        <w:rPr>
          <w:rFonts w:cs="Times New Roman"/>
          <w:spacing w:val="2"/>
          <w:sz w:val="24"/>
          <w:szCs w:val="24"/>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комплекс мероприятий по благоустройству дворовых территорий многоквартирных домов, благоустройству общественных территорий, устройству электросетевого хозяйства. Комфортность проживания в многоквартирных домах определяется уровнем благоустройства дворовых территорий, устройства газонов и цветников, озеленения, освещения территории двора, размещения малых архитектурных форм, организации детских и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площадок для стоянки принадлежащих жителям транспортных средств, обустройства мест сбора и временного хранения твердых коммунальных отходов, устройства систем наружного и архитектурно-художественного освещения, капитального ремонта многоквартирных домов и подъездов.</w:t>
      </w:r>
    </w:p>
    <w:p w14:paraId="436A224F" w14:textId="77777777" w:rsidR="0038686D" w:rsidRPr="00942521" w:rsidRDefault="0038686D" w:rsidP="00270776">
      <w:pPr>
        <w:ind w:firstLine="709"/>
        <w:jc w:val="both"/>
        <w:rPr>
          <w:rFonts w:cs="Times New Roman"/>
          <w:sz w:val="24"/>
          <w:szCs w:val="24"/>
        </w:rPr>
      </w:pPr>
      <w:r w:rsidRPr="00942521">
        <w:rPr>
          <w:rFonts w:cs="Times New Roman"/>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все существующие проблемы в рамках Программы, которая позволит благоустроить облик городского округа Пущино, улучшить экологическую обстановку, создать условия для комфортного и безопасного проживания и отдыха жителей города.</w:t>
      </w:r>
    </w:p>
    <w:p w14:paraId="59B317A6" w14:textId="77777777" w:rsidR="0038686D" w:rsidRPr="00942521" w:rsidRDefault="0038686D" w:rsidP="00270776">
      <w:pPr>
        <w:ind w:firstLine="709"/>
        <w:jc w:val="both"/>
        <w:rPr>
          <w:rFonts w:eastAsia="Calibri" w:cs="Times New Roman"/>
          <w:b/>
          <w:sz w:val="24"/>
          <w:szCs w:val="24"/>
        </w:rPr>
      </w:pPr>
      <w:r w:rsidRPr="00942521">
        <w:rPr>
          <w:rFonts w:eastAsia="Calibri" w:cs="Times New Roman"/>
          <w:sz w:val="24"/>
          <w:szCs w:val="24"/>
        </w:rPr>
        <w:t>Кроме того, на территории городского округа Пущино Московской области присутствуют ряд объектов незавершенного строительства на земельных участках, находящихся в собственности третьих лиц, на которых необходимо проведение благоустройства.</w:t>
      </w:r>
    </w:p>
    <w:p w14:paraId="469F2B2C"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При выборе территорий администрация городского округа Пущино руководствуется следующими критериями, соответствие которым повышает их привлекательность как места для создания общественного пространства:</w:t>
      </w:r>
    </w:p>
    <w:p w14:paraId="63481817" w14:textId="6DA25F49" w:rsidR="0038686D" w:rsidRPr="00942521" w:rsidRDefault="0038686D" w:rsidP="00270776">
      <w:pPr>
        <w:ind w:firstLine="709"/>
        <w:jc w:val="both"/>
        <w:rPr>
          <w:rFonts w:eastAsia="Times New Roman" w:cs="Times New Roman"/>
          <w:sz w:val="24"/>
          <w:szCs w:val="24"/>
          <w:highlight w:val="yellow"/>
          <w:lang w:eastAsia="ru-RU"/>
        </w:rPr>
      </w:pPr>
      <w:r w:rsidRPr="00942521">
        <w:rPr>
          <w:rFonts w:eastAsia="Times New Roman" w:cs="Times New Roman"/>
          <w:sz w:val="24"/>
          <w:szCs w:val="24"/>
          <w:lang w:eastAsia="ru-RU"/>
        </w:rPr>
        <w:t>а) востребованность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 (например, наличие памятников исторического и культурного наследия, объектов социальной и транспортной инфр</w:t>
      </w:r>
      <w:r w:rsidR="00270776" w:rsidRPr="00942521">
        <w:rPr>
          <w:rFonts w:eastAsia="Times New Roman" w:cs="Times New Roman"/>
          <w:sz w:val="24"/>
          <w:szCs w:val="24"/>
          <w:lang w:eastAsia="ru-RU"/>
        </w:rPr>
        <w:t>аструктуры).</w:t>
      </w:r>
    </w:p>
    <w:p w14:paraId="5FD113C7" w14:textId="1A41AF8D"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Степень востребованности территории у населения может выявляться различными методами, в том числе путем подсчета посетителей с помощью счетчиков в контрольных точках, анализа больших массивов данных (данных сотовых операторов, геотегов и прочих), опроса общественного мнения, моделирования транспортных потоков, агрегирования косвенных показат</w:t>
      </w:r>
      <w:r w:rsidR="00270776" w:rsidRPr="00942521">
        <w:rPr>
          <w:rFonts w:eastAsia="Times New Roman" w:cs="Times New Roman"/>
          <w:sz w:val="24"/>
          <w:szCs w:val="24"/>
          <w:lang w:eastAsia="ru-RU"/>
        </w:rPr>
        <w:t>елей интенсивности перемещений.</w:t>
      </w:r>
    </w:p>
    <w:p w14:paraId="72F0A8EF" w14:textId="35E574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Функциональное назначение выбранных для благоустройства территорий может быть различным, например, транзитный маршрут, парк, улица с торговыми объектами.  При этом возможно изменение функционально</w:t>
      </w:r>
      <w:r w:rsidR="004C048A" w:rsidRPr="00942521">
        <w:rPr>
          <w:rFonts w:eastAsia="Times New Roman" w:cs="Times New Roman"/>
          <w:sz w:val="24"/>
          <w:szCs w:val="24"/>
          <w:lang w:eastAsia="ru-RU"/>
        </w:rPr>
        <w:t xml:space="preserve"> </w:t>
      </w:r>
      <w:r w:rsidRPr="00942521">
        <w:rPr>
          <w:rFonts w:eastAsia="Times New Roman" w:cs="Times New Roman"/>
          <w:sz w:val="24"/>
          <w:szCs w:val="24"/>
          <w:lang w:eastAsia="ru-RU"/>
        </w:rPr>
        <w:t xml:space="preserve">- планировочной и объемно - пространственной структуры, например, расширение тротуаров и изменение скоростного режима с целью превращения улицы из транзитного коридора в популярное у </w:t>
      </w:r>
      <w:r w:rsidR="00270776" w:rsidRPr="00942521">
        <w:rPr>
          <w:rFonts w:eastAsia="Times New Roman" w:cs="Times New Roman"/>
          <w:sz w:val="24"/>
          <w:szCs w:val="24"/>
          <w:lang w:eastAsia="ru-RU"/>
        </w:rPr>
        <w:t>горожан место отдыха и общения.</w:t>
      </w:r>
    </w:p>
    <w:p w14:paraId="158DCB64" w14:textId="3B38A5FF"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 xml:space="preserve">б) значимость территории – ключевая роль выбираемых территорий с точки зрения достижения целей, поставленных стратегией развития муниципального образования. Так, для муниципального образования, планирующего развитие туризма, это будут пространства, формирующие туристический маршрут, привязанный к главным городским достопримечательностям. Для </w:t>
      </w:r>
      <w:r w:rsidR="004C048A" w:rsidRPr="00942521">
        <w:rPr>
          <w:rFonts w:eastAsia="Times New Roman" w:cs="Times New Roman"/>
          <w:sz w:val="24"/>
          <w:szCs w:val="24"/>
          <w:lang w:eastAsia="ru-RU"/>
        </w:rPr>
        <w:t>городского округа Пущино</w:t>
      </w:r>
      <w:r w:rsidRPr="00942521">
        <w:rPr>
          <w:rFonts w:eastAsia="Times New Roman" w:cs="Times New Roman"/>
          <w:sz w:val="24"/>
          <w:szCs w:val="24"/>
          <w:lang w:eastAsia="ru-RU"/>
        </w:rPr>
        <w:t>, стратегическим направлением развития которого является развитие услуг в сфере образования – территории, прилегающие к учебным заведениям;</w:t>
      </w:r>
    </w:p>
    <w:p w14:paraId="7BC08AD3"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в) идентичность территории – возможность использовать свойственные только данному муниципальному образованию черты (например, специфическую планировку городского пространства наличие уникальных ландшафтных объектов);</w:t>
      </w:r>
    </w:p>
    <w:p w14:paraId="249AB624"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г) экономическая эффективность – возможность повышения налоговых поступлений в местный бюджет после благоустройства данной территории;</w:t>
      </w:r>
    </w:p>
    <w:p w14:paraId="5E4A55B9"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д) дальнейшее содержание территорий – наличие лиц или организаций, способных поддерживать достигнутый уровень благоустройства;</w:t>
      </w:r>
    </w:p>
    <w:p w14:paraId="64C78175"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е) связанность с другими выбранными для благоустройства территориями.</w:t>
      </w:r>
    </w:p>
    <w:p w14:paraId="54BE4AE2" w14:textId="51E0F324"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Кроме того, следует учитывать, что для включения на будущий год в план благоустройства общественных территорий администрация городского округа Пущино проводит рейтинговое голосование,</w:t>
      </w:r>
      <w:r w:rsidRPr="00942521">
        <w:rPr>
          <w:rFonts w:cs="Times New Roman"/>
          <w:sz w:val="24"/>
          <w:szCs w:val="24"/>
        </w:rPr>
        <w:t xml:space="preserve"> в соответствии с </w:t>
      </w:r>
      <w:r w:rsidRPr="00942521">
        <w:rPr>
          <w:rFonts w:cs="Times New Roman"/>
          <w:sz w:val="24"/>
          <w:szCs w:val="24"/>
          <w:lang w:eastAsia="ru-RU"/>
        </w:rPr>
        <w:t xml:space="preserve">постановлением Губернатора Московской области от 09.02.2018 № 43-ПГ </w:t>
      </w:r>
      <w:r w:rsidR="00270776" w:rsidRPr="00942521">
        <w:rPr>
          <w:rFonts w:cs="Times New Roman"/>
          <w:sz w:val="24"/>
          <w:szCs w:val="24"/>
          <w:lang w:eastAsia="ru-RU"/>
        </w:rPr>
        <w:t>«</w:t>
      </w:r>
      <w:r w:rsidRPr="00942521">
        <w:rPr>
          <w:rFonts w:cs="Times New Roman"/>
          <w:sz w:val="24"/>
          <w:szCs w:val="24"/>
          <w:lang w:eastAsia="ru-RU"/>
        </w:rPr>
        <w:t>О проведении голосования по общественным территориям в некоторых муниципальных образованиях Московской области</w:t>
      </w:r>
      <w:r w:rsidR="00270776" w:rsidRPr="00942521">
        <w:rPr>
          <w:rFonts w:cs="Times New Roman"/>
          <w:sz w:val="24"/>
          <w:szCs w:val="24"/>
          <w:lang w:eastAsia="ru-RU"/>
        </w:rPr>
        <w:t>»</w:t>
      </w:r>
      <w:r w:rsidR="00B47AE9" w:rsidRPr="00942521">
        <w:rPr>
          <w:rFonts w:cs="Times New Roman"/>
          <w:sz w:val="24"/>
          <w:szCs w:val="24"/>
          <w:lang w:eastAsia="ru-RU"/>
        </w:rPr>
        <w:t xml:space="preserve"> </w:t>
      </w:r>
      <w:r w:rsidRPr="00942521">
        <w:rPr>
          <w:rFonts w:eastAsia="Times New Roman" w:cs="Times New Roman"/>
          <w:sz w:val="24"/>
          <w:szCs w:val="24"/>
          <w:lang w:eastAsia="ru-RU"/>
        </w:rPr>
        <w:t xml:space="preserve">(портал </w:t>
      </w:r>
      <w:r w:rsidR="00270776" w:rsidRPr="00942521">
        <w:rPr>
          <w:rFonts w:eastAsia="Times New Roman" w:cs="Times New Roman"/>
          <w:sz w:val="24"/>
          <w:szCs w:val="24"/>
          <w:lang w:eastAsia="ru-RU"/>
        </w:rPr>
        <w:t>«</w:t>
      </w:r>
      <w:r w:rsidRPr="00942521">
        <w:rPr>
          <w:rFonts w:eastAsia="Times New Roman" w:cs="Times New Roman"/>
          <w:sz w:val="24"/>
          <w:szCs w:val="24"/>
          <w:lang w:eastAsia="ru-RU"/>
        </w:rPr>
        <w:t>Добродел</w:t>
      </w:r>
      <w:r w:rsidR="00270776" w:rsidRPr="00942521">
        <w:rPr>
          <w:rFonts w:eastAsia="Times New Roman" w:cs="Times New Roman"/>
          <w:sz w:val="24"/>
          <w:szCs w:val="24"/>
          <w:lang w:eastAsia="ru-RU"/>
        </w:rPr>
        <w:t>»</w:t>
      </w:r>
      <w:r w:rsidRPr="00942521">
        <w:rPr>
          <w:rFonts w:eastAsia="Times New Roman" w:cs="Times New Roman"/>
          <w:sz w:val="24"/>
          <w:szCs w:val="24"/>
          <w:lang w:eastAsia="ru-RU"/>
        </w:rPr>
        <w:t>).</w:t>
      </w:r>
    </w:p>
    <w:p w14:paraId="234B90BA" w14:textId="3D85F8DA" w:rsidR="0038686D" w:rsidRPr="00942521" w:rsidRDefault="0038686D" w:rsidP="00270776">
      <w:pPr>
        <w:ind w:firstLine="709"/>
        <w:jc w:val="both"/>
        <w:rPr>
          <w:rFonts w:cs="Times New Roman"/>
          <w:sz w:val="24"/>
          <w:szCs w:val="24"/>
        </w:rPr>
      </w:pPr>
      <w:r w:rsidRPr="00942521">
        <w:rPr>
          <w:rFonts w:cs="Times New Roman"/>
          <w:bCs/>
          <w:sz w:val="24"/>
          <w:szCs w:val="24"/>
        </w:rPr>
        <w:t xml:space="preserve">При формировании плана благоустройства, в том числе выбора адресного перечня территорий для благоустройства, учитываются итоги проведения ежегодного рейтингового голосования на портале </w:t>
      </w:r>
      <w:r w:rsidR="00270776" w:rsidRPr="00942521">
        <w:rPr>
          <w:rFonts w:cs="Times New Roman"/>
          <w:bCs/>
          <w:sz w:val="24"/>
          <w:szCs w:val="24"/>
        </w:rPr>
        <w:t>«</w:t>
      </w:r>
      <w:r w:rsidRPr="00942521">
        <w:rPr>
          <w:rFonts w:cs="Times New Roman"/>
          <w:bCs/>
          <w:sz w:val="24"/>
          <w:szCs w:val="24"/>
        </w:rPr>
        <w:t>Добродел</w:t>
      </w:r>
      <w:r w:rsidR="00270776" w:rsidRPr="00942521">
        <w:rPr>
          <w:rFonts w:cs="Times New Roman"/>
          <w:bCs/>
          <w:sz w:val="24"/>
          <w:szCs w:val="24"/>
        </w:rPr>
        <w:t>»</w:t>
      </w:r>
      <w:r w:rsidRPr="00942521">
        <w:rPr>
          <w:rFonts w:cs="Times New Roman"/>
          <w:bCs/>
          <w:sz w:val="24"/>
          <w:szCs w:val="24"/>
        </w:rPr>
        <w:t>. Территории, занявшие первые места в голосовании жителей, обязательны для занесения в план благоустройства и муниципальную программу.</w:t>
      </w:r>
    </w:p>
    <w:p w14:paraId="24FBF422" w14:textId="77777777"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В целях организации процесса комплексного благоустройства по результатам оценки текущего состояния сферы благоустройства в городском округе Пущино Московской области, в том числе для оценки состояния дворовых территорий, целесообразно составить итоговый документ, содержащий инвентаризационные данные о территории и расположенных на ней элементах (план благоустройства), который позволит оптимизировать как процесс ухода и содержания территории, так и ее дальнейшего развития (например, осуществить проектирование и строительство детских площадок, размещение мест отдыха, выделение дополнительных мест для парковки и т.д.).</w:t>
      </w:r>
    </w:p>
    <w:p w14:paraId="70D1778B" w14:textId="77777777" w:rsidR="0038686D" w:rsidRPr="00942521" w:rsidRDefault="0038686D" w:rsidP="00270776">
      <w:pPr>
        <w:ind w:firstLine="709"/>
        <w:jc w:val="both"/>
        <w:rPr>
          <w:rFonts w:cs="Times New Roman"/>
          <w:sz w:val="24"/>
          <w:szCs w:val="24"/>
        </w:rPr>
      </w:pPr>
      <w:r w:rsidRPr="00942521">
        <w:rPr>
          <w:rFonts w:eastAsia="Times New Roman" w:cs="Times New Roman"/>
          <w:sz w:val="24"/>
          <w:szCs w:val="24"/>
          <w:lang w:eastAsia="ru-RU"/>
        </w:rPr>
        <w:t>План благоустройства разрабатывается по результатам натурного обследования территории и расположенных на ней элементов.</w:t>
      </w:r>
    </w:p>
    <w:p w14:paraId="2EE3FC5E" w14:textId="77777777" w:rsidR="0038686D" w:rsidRPr="00942521" w:rsidRDefault="0038686D" w:rsidP="00270776">
      <w:pPr>
        <w:ind w:firstLine="709"/>
        <w:jc w:val="both"/>
        <w:rPr>
          <w:rFonts w:cs="Times New Roman"/>
          <w:sz w:val="24"/>
          <w:szCs w:val="24"/>
        </w:rPr>
      </w:pPr>
      <w:r w:rsidRPr="00942521">
        <w:rPr>
          <w:rFonts w:eastAsia="Times New Roman" w:cs="Times New Roman"/>
          <w:sz w:val="24"/>
          <w:szCs w:val="24"/>
          <w:lang w:eastAsia="ru-RU"/>
        </w:rPr>
        <w:t xml:space="preserve">В плане благоустройства указываются границы и общая площадь территории, присутствующие и планируемые к размещению объектов благоустройства и их характеристики (в том числе общий уровень благоустройства - состояние дорожного покрытия, освещенность территории, наличие и состояние малых архитектурных форм, и т.д.). </w:t>
      </w:r>
    </w:p>
    <w:p w14:paraId="7B557923" w14:textId="59858758" w:rsidR="0038686D" w:rsidRPr="00942521" w:rsidRDefault="0038686D" w:rsidP="00270776">
      <w:pPr>
        <w:ind w:firstLine="709"/>
        <w:jc w:val="both"/>
        <w:rPr>
          <w:rFonts w:eastAsia="Times New Roman" w:cs="Times New Roman"/>
          <w:sz w:val="24"/>
          <w:szCs w:val="24"/>
          <w:lang w:eastAsia="ru-RU"/>
        </w:rPr>
      </w:pPr>
      <w:r w:rsidRPr="00942521">
        <w:rPr>
          <w:rFonts w:eastAsia="Times New Roman" w:cs="Times New Roman"/>
          <w:sz w:val="24"/>
          <w:szCs w:val="24"/>
          <w:lang w:eastAsia="ru-RU"/>
        </w:rPr>
        <w:t xml:space="preserve">По результатам оценки описывается ключевые проблемы территории, на которых предполагается реализация мероприятий по благоустройству. К проблемам могут быть отнесены низкий уровень общего благоустройства территории, низкий уровень экономической привлекательности территории из-за наличия инфраструктурных проблем, наличие на территории ветхих и аварийных зданий и сооружений, неудовлетворительный внешний вид зданий, находящихся </w:t>
      </w:r>
      <w:r w:rsidR="00AD714C" w:rsidRPr="00942521">
        <w:rPr>
          <w:rFonts w:eastAsia="Times New Roman" w:cs="Times New Roman"/>
          <w:sz w:val="24"/>
          <w:szCs w:val="24"/>
          <w:lang w:eastAsia="ru-RU"/>
        </w:rPr>
        <w:t>в муниципальной и государственной собственности,</w:t>
      </w:r>
      <w:r w:rsidRPr="00942521">
        <w:rPr>
          <w:rFonts w:eastAsia="Times New Roman" w:cs="Times New Roman"/>
          <w:sz w:val="24"/>
          <w:szCs w:val="24"/>
          <w:lang w:eastAsia="ru-RU"/>
        </w:rPr>
        <w:t xml:space="preserve"> и другие. </w:t>
      </w:r>
    </w:p>
    <w:p w14:paraId="4C49796D"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Право граждан на благоприятную окружающую среду закреплено в основном Законе государства - Конституции Российской Федерации.</w:t>
      </w:r>
    </w:p>
    <w:p w14:paraId="39C4360C" w14:textId="21B53781"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 xml:space="preserve">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проекта «Формирование современной комфортной городской </w:t>
      </w:r>
      <w:r w:rsidRPr="00942521">
        <w:rPr>
          <w:rFonts w:cs="Times New Roman"/>
          <w:color w:val="000000" w:themeColor="text1"/>
          <w:sz w:val="24"/>
          <w:szCs w:val="24"/>
        </w:rPr>
        <w:t>среды» на 2020 - 2024 годы,</w:t>
      </w:r>
      <w:r w:rsidRPr="00942521">
        <w:rPr>
          <w:rFonts w:cs="Times New Roman"/>
          <w:sz w:val="24"/>
          <w:szCs w:val="24"/>
        </w:rPr>
        <w:t xml:space="preserve"> утвержденных Приказом Министерства строительства и жилищно-коммунального хозяйства Российской Федерации от </w:t>
      </w:r>
      <w:r w:rsidR="00E84531" w:rsidRPr="00942521">
        <w:rPr>
          <w:rFonts w:cs="Times New Roman"/>
          <w:sz w:val="24"/>
          <w:szCs w:val="24"/>
        </w:rPr>
        <w:t xml:space="preserve">06.04.2017 № 691/пр </w:t>
      </w:r>
      <w:r w:rsidRPr="00942521">
        <w:rPr>
          <w:rFonts w:cs="Times New Roman"/>
          <w:sz w:val="24"/>
          <w:szCs w:val="24"/>
        </w:rPr>
        <w:t xml:space="preserve">«О внесении изменений в </w:t>
      </w:r>
      <w:r w:rsidRPr="00942521">
        <w:rPr>
          <w:rFonts w:cs="Times New Roman"/>
          <w:sz w:val="24"/>
          <w:szCs w:val="24"/>
          <w:shd w:val="clear" w:color="auto" w:fill="FFFFFF"/>
        </w:rPr>
        <w:t>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r w:rsidRPr="00942521">
        <w:rPr>
          <w:rFonts w:cs="Times New Roman"/>
          <w:shd w:val="clear" w:color="auto" w:fill="FFFFFF"/>
        </w:rPr>
        <w:t> </w:t>
      </w:r>
    </w:p>
    <w:p w14:paraId="375A2FF8"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 Благоустройство является неотъемлемой составляющей городской среды, которая формирует комфорт, качество и удобство жизни горожан. Приоритетным направлением развития городской среды на современном этапе является благоустройство территорий муниципального образования, соответствующих функциональному назначению (площадей, набережных, улиц, пешеходных зон, скверов, иных пространств и дворовых территорий многоквартирных домов).</w:t>
      </w:r>
    </w:p>
    <w:p w14:paraId="19EF0D1F"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Приведение уровня благоустройства отдельных городских территорий к уровню, соответствующему современным требованиям, обусловливает необходимость принятия Программы.</w:t>
      </w:r>
    </w:p>
    <w:p w14:paraId="02D71171"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Целью Программы является повышение уровня благоустройства городской среды, улучшение имиджевых характеристик города.</w:t>
      </w:r>
    </w:p>
    <w:p w14:paraId="0FC4D1DA"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Для достижения цели, муниципальным образованием поставлены следующие задачи:</w:t>
      </w:r>
    </w:p>
    <w:p w14:paraId="0CB35BB6"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1. увеличение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(по результатам инвентаризации);</w:t>
      </w:r>
    </w:p>
    <w:p w14:paraId="57D2127B"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2. увеличение освещенных улиц, проездов и площадей с уровнем освещенности соответствующим установленным нормативам;</w:t>
      </w:r>
    </w:p>
    <w:p w14:paraId="311BEFD2" w14:textId="77777777" w:rsidR="005011B6" w:rsidRPr="00942521" w:rsidRDefault="005011B6" w:rsidP="005011B6">
      <w:pPr>
        <w:autoSpaceDE w:val="0"/>
        <w:autoSpaceDN w:val="0"/>
        <w:adjustRightInd w:val="0"/>
        <w:ind w:firstLine="709"/>
        <w:jc w:val="both"/>
        <w:rPr>
          <w:rFonts w:cs="Times New Roman"/>
          <w:sz w:val="24"/>
          <w:szCs w:val="24"/>
        </w:rPr>
      </w:pPr>
      <w:r w:rsidRPr="00942521">
        <w:rPr>
          <w:rFonts w:cs="Times New Roman"/>
          <w:sz w:val="24"/>
          <w:szCs w:val="24"/>
        </w:rPr>
        <w:t>3. обеспечение условий комфортного проживания жителей в многоквартирных домах городского округа Пущино Московской области.</w:t>
      </w:r>
    </w:p>
    <w:p w14:paraId="17CC1DCA" w14:textId="77777777" w:rsidR="005011B6" w:rsidRPr="00942521" w:rsidRDefault="005011B6" w:rsidP="005011B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Программный метод позволяет повысить эффективность работы и обеспечить системное решение организационных, технологических, материально-технических и финансовых вопросов.</w:t>
      </w:r>
    </w:p>
    <w:p w14:paraId="19152F80" w14:textId="77777777" w:rsidR="0038686D" w:rsidRPr="00942521" w:rsidRDefault="0038686D" w:rsidP="00270776">
      <w:pPr>
        <w:jc w:val="center"/>
        <w:rPr>
          <w:rFonts w:cs="Times New Roman"/>
          <w:sz w:val="24"/>
          <w:szCs w:val="24"/>
        </w:rPr>
      </w:pPr>
    </w:p>
    <w:p w14:paraId="17E967D7" w14:textId="511FE562" w:rsidR="0038686D" w:rsidRPr="00942521" w:rsidRDefault="00B11FE3" w:rsidP="00E93987">
      <w:pPr>
        <w:jc w:val="center"/>
        <w:rPr>
          <w:rFonts w:cs="Times New Roman"/>
          <w:b/>
          <w:sz w:val="24"/>
          <w:szCs w:val="24"/>
        </w:rPr>
      </w:pPr>
      <w:r w:rsidRPr="00942521">
        <w:rPr>
          <w:rFonts w:cs="Times New Roman"/>
          <w:b/>
          <w:sz w:val="24"/>
          <w:szCs w:val="24"/>
        </w:rPr>
        <w:t>3</w:t>
      </w:r>
      <w:r w:rsidR="0038686D" w:rsidRPr="00942521">
        <w:rPr>
          <w:rFonts w:cs="Times New Roman"/>
          <w:b/>
          <w:sz w:val="24"/>
          <w:szCs w:val="24"/>
        </w:rPr>
        <w:t xml:space="preserve">. </w:t>
      </w:r>
      <w:r w:rsidRPr="00942521">
        <w:rPr>
          <w:rFonts w:cs="Times New Roman"/>
          <w:b/>
          <w:sz w:val="24"/>
          <w:szCs w:val="24"/>
        </w:rPr>
        <w:t>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70415B39" w14:textId="77777777" w:rsidR="0038686D" w:rsidRPr="00942521" w:rsidRDefault="0038686D" w:rsidP="00E93987">
      <w:pPr>
        <w:ind w:firstLine="708"/>
        <w:jc w:val="center"/>
        <w:rPr>
          <w:rFonts w:cs="Times New Roman"/>
          <w:sz w:val="24"/>
          <w:szCs w:val="24"/>
        </w:rPr>
      </w:pPr>
    </w:p>
    <w:p w14:paraId="16559BC9" w14:textId="77777777" w:rsidR="0038686D" w:rsidRPr="00942521" w:rsidRDefault="0038686D" w:rsidP="00270776">
      <w:pPr>
        <w:ind w:firstLine="709"/>
        <w:jc w:val="both"/>
        <w:rPr>
          <w:rFonts w:cs="Times New Roman"/>
          <w:sz w:val="24"/>
          <w:szCs w:val="24"/>
        </w:rPr>
      </w:pPr>
      <w:r w:rsidRPr="00942521">
        <w:rPr>
          <w:rFonts w:cs="Times New Roman"/>
          <w:sz w:val="24"/>
          <w:szCs w:val="24"/>
        </w:rPr>
        <w:t>При реализации Программы следует учитывать риски, угрожающие в связи с изменениями внешней среды, а именно:</w:t>
      </w:r>
    </w:p>
    <w:p w14:paraId="6D462E15" w14:textId="77777777" w:rsidR="0038686D" w:rsidRPr="00942521" w:rsidRDefault="0038686D" w:rsidP="00270776">
      <w:pPr>
        <w:ind w:firstLine="709"/>
        <w:jc w:val="both"/>
        <w:rPr>
          <w:rFonts w:cs="Times New Roman"/>
          <w:sz w:val="24"/>
          <w:szCs w:val="24"/>
        </w:rPr>
      </w:pPr>
      <w:r w:rsidRPr="00942521">
        <w:rPr>
          <w:rFonts w:cs="Times New Roman"/>
          <w:sz w:val="24"/>
          <w:szCs w:val="24"/>
        </w:rPr>
        <w:t xml:space="preserve">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14:paraId="3862C115" w14:textId="77777777" w:rsidR="0038686D" w:rsidRPr="00942521" w:rsidRDefault="0038686D" w:rsidP="00270776">
      <w:pPr>
        <w:ind w:firstLine="709"/>
        <w:jc w:val="both"/>
        <w:rPr>
          <w:rFonts w:cs="Times New Roman"/>
          <w:sz w:val="24"/>
          <w:szCs w:val="24"/>
        </w:rPr>
      </w:pPr>
      <w:r w:rsidRPr="00942521">
        <w:rPr>
          <w:rFonts w:cs="Times New Roman"/>
          <w:sz w:val="24"/>
          <w:szCs w:val="24"/>
        </w:rPr>
        <w:t xml:space="preserve"> -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общественных и дворовых территорий, а также многоквартирных домов, что может потребовать концентрации средств муниципального бюджета на преодоление последствий таких катастроф.</w:t>
      </w:r>
    </w:p>
    <w:p w14:paraId="3F961A5F" w14:textId="77777777" w:rsidR="0038686D" w:rsidRPr="00942521" w:rsidRDefault="0038686D" w:rsidP="00270776">
      <w:pPr>
        <w:ind w:firstLine="709"/>
        <w:jc w:val="both"/>
        <w:rPr>
          <w:rFonts w:cs="Times New Roman"/>
          <w:sz w:val="24"/>
          <w:szCs w:val="24"/>
        </w:rPr>
      </w:pPr>
      <w:r w:rsidRPr="00942521">
        <w:rPr>
          <w:rFonts w:cs="Times New Roman"/>
          <w:sz w:val="24"/>
          <w:szCs w:val="24"/>
        </w:rPr>
        <w:t>При реализации Программы имеются финансовые риски, связанные с недостаточностью средств, предусмотренных на реализацию мероприятий подпрограмм в бюджете городского округа Пущино. Достижение целевых показателей (индикаторов) будет зависеть от привлеченных ресурсов из внебюджетных и других источников.</w:t>
      </w:r>
    </w:p>
    <w:p w14:paraId="7C7E7CE2" w14:textId="77777777" w:rsidR="0038686D" w:rsidRPr="00942521" w:rsidRDefault="0038686D" w:rsidP="00270776">
      <w:pPr>
        <w:ind w:firstLine="709"/>
        <w:jc w:val="both"/>
        <w:rPr>
          <w:rFonts w:cs="Times New Roman"/>
          <w:sz w:val="24"/>
          <w:szCs w:val="24"/>
        </w:rPr>
      </w:pPr>
      <w:r w:rsidRPr="00942521">
        <w:rPr>
          <w:rFonts w:cs="Times New Roman"/>
          <w:sz w:val="24"/>
          <w:szCs w:val="24"/>
        </w:rPr>
        <w:t>Для минимизации финансовых рисков:</w:t>
      </w:r>
    </w:p>
    <w:p w14:paraId="1B89EA28" w14:textId="77777777"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w:t>
      </w:r>
    </w:p>
    <w:p w14:paraId="14E8C458" w14:textId="77777777" w:rsidR="0038686D" w:rsidRPr="00942521" w:rsidRDefault="0038686D" w:rsidP="00270776">
      <w:pPr>
        <w:pStyle w:val="ConsPlusNormal"/>
        <w:ind w:firstLine="709"/>
        <w:jc w:val="center"/>
        <w:rPr>
          <w:rFonts w:ascii="Times New Roman" w:hAnsi="Times New Roman" w:cs="Times New Roman"/>
          <w:b/>
          <w:sz w:val="24"/>
          <w:szCs w:val="24"/>
        </w:rPr>
      </w:pPr>
    </w:p>
    <w:p w14:paraId="40C12635" w14:textId="6CEAB42A" w:rsidR="0038686D" w:rsidRPr="00942521" w:rsidRDefault="00B11FE3" w:rsidP="00E93987">
      <w:pPr>
        <w:pStyle w:val="ConsPlusNormal"/>
        <w:jc w:val="center"/>
        <w:outlineLvl w:val="1"/>
        <w:rPr>
          <w:rFonts w:ascii="Times New Roman" w:hAnsi="Times New Roman" w:cs="Times New Roman"/>
          <w:b/>
          <w:sz w:val="24"/>
          <w:szCs w:val="24"/>
        </w:rPr>
      </w:pPr>
      <w:r w:rsidRPr="00942521">
        <w:rPr>
          <w:rFonts w:ascii="Times New Roman" w:hAnsi="Times New Roman" w:cs="Times New Roman"/>
          <w:b/>
          <w:sz w:val="24"/>
          <w:szCs w:val="24"/>
        </w:rPr>
        <w:t>4</w:t>
      </w:r>
      <w:r w:rsidR="0038686D" w:rsidRPr="00942521">
        <w:rPr>
          <w:rFonts w:ascii="Times New Roman" w:hAnsi="Times New Roman" w:cs="Times New Roman"/>
          <w:b/>
          <w:sz w:val="24"/>
          <w:szCs w:val="24"/>
        </w:rPr>
        <w:t>.  Перечень подпрограмм и краткое описание</w:t>
      </w:r>
    </w:p>
    <w:p w14:paraId="4CE3889C" w14:textId="34D05DFC" w:rsidR="0038686D" w:rsidRPr="00942521" w:rsidRDefault="0038686D" w:rsidP="00E93987">
      <w:pPr>
        <w:pStyle w:val="ConsPlusNormal"/>
        <w:jc w:val="center"/>
        <w:rPr>
          <w:rFonts w:ascii="Times New Roman" w:hAnsi="Times New Roman" w:cs="Times New Roman"/>
          <w:b/>
          <w:sz w:val="24"/>
          <w:szCs w:val="24"/>
        </w:rPr>
      </w:pPr>
      <w:r w:rsidRPr="00942521">
        <w:rPr>
          <w:rFonts w:ascii="Times New Roman" w:hAnsi="Times New Roman" w:cs="Times New Roman"/>
          <w:b/>
          <w:sz w:val="24"/>
          <w:szCs w:val="24"/>
        </w:rPr>
        <w:t xml:space="preserve">подпрограмм муниципальной программы </w:t>
      </w:r>
      <w:r w:rsidR="00270776" w:rsidRPr="00942521">
        <w:rPr>
          <w:rFonts w:ascii="Times New Roman" w:hAnsi="Times New Roman" w:cs="Times New Roman"/>
          <w:b/>
          <w:color w:val="000000"/>
          <w:sz w:val="24"/>
          <w:szCs w:val="24"/>
        </w:rPr>
        <w:t>«</w:t>
      </w:r>
      <w:r w:rsidRPr="00942521">
        <w:rPr>
          <w:rFonts w:ascii="Times New Roman" w:hAnsi="Times New Roman" w:cs="Times New Roman"/>
          <w:b/>
          <w:color w:val="000000"/>
          <w:sz w:val="24"/>
          <w:szCs w:val="24"/>
        </w:rPr>
        <w:t>Формирование современной комфортной городской среды</w:t>
      </w:r>
      <w:r w:rsidR="00270776" w:rsidRPr="00942521">
        <w:rPr>
          <w:rFonts w:ascii="Times New Roman" w:hAnsi="Times New Roman" w:cs="Times New Roman"/>
          <w:b/>
          <w:color w:val="000000"/>
          <w:sz w:val="24"/>
          <w:szCs w:val="24"/>
        </w:rPr>
        <w:t>»</w:t>
      </w:r>
      <w:r w:rsidRPr="00942521">
        <w:rPr>
          <w:rFonts w:ascii="Times New Roman" w:hAnsi="Times New Roman" w:cs="Times New Roman"/>
          <w:b/>
          <w:sz w:val="24"/>
          <w:szCs w:val="24"/>
        </w:rPr>
        <w:t xml:space="preserve"> на 2020-2024 годы </w:t>
      </w:r>
    </w:p>
    <w:p w14:paraId="4FFC9BD7" w14:textId="77777777" w:rsidR="0038686D" w:rsidRPr="00942521" w:rsidRDefault="0038686D" w:rsidP="00270776">
      <w:pPr>
        <w:pStyle w:val="ConsPlusNormal"/>
        <w:ind w:firstLine="709"/>
        <w:jc w:val="center"/>
        <w:rPr>
          <w:rFonts w:ascii="Times New Roman" w:hAnsi="Times New Roman" w:cs="Times New Roman"/>
          <w:sz w:val="24"/>
          <w:szCs w:val="24"/>
        </w:rPr>
      </w:pPr>
    </w:p>
    <w:p w14:paraId="28F378C6" w14:textId="77777777"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В Программу включены четыре подпрограммы,</w:t>
      </w:r>
      <w:r w:rsidRPr="00942521">
        <w:rPr>
          <w:rFonts w:ascii="Times New Roman" w:hAnsi="Times New Roman" w:cs="Times New Roman"/>
          <w:bCs/>
          <w:sz w:val="24"/>
          <w:szCs w:val="24"/>
        </w:rPr>
        <w:t xml:space="preserve"> каждая из которых предусматривает определенный перечень мероприятий, обеспечивающий достижение поставленных целей</w:t>
      </w:r>
      <w:r w:rsidRPr="00942521">
        <w:rPr>
          <w:rFonts w:ascii="Times New Roman" w:hAnsi="Times New Roman" w:cs="Times New Roman"/>
          <w:sz w:val="24"/>
          <w:szCs w:val="24"/>
        </w:rPr>
        <w:t>:</w:t>
      </w:r>
    </w:p>
    <w:p w14:paraId="1F6D0C76" w14:textId="4087ED20"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Подпрограмма </w:t>
      </w:r>
      <w:r w:rsidRPr="00942521">
        <w:rPr>
          <w:rFonts w:ascii="Times New Roman" w:hAnsi="Times New Roman" w:cs="Times New Roman"/>
          <w:sz w:val="24"/>
          <w:szCs w:val="24"/>
          <w:lang w:val="en-US"/>
        </w:rPr>
        <w:t>I</w:t>
      </w:r>
      <w:r w:rsidRPr="00942521">
        <w:rPr>
          <w:rFonts w:ascii="Times New Roman" w:hAnsi="Times New Roman" w:cs="Times New Roman"/>
          <w:sz w:val="24"/>
          <w:szCs w:val="24"/>
        </w:rPr>
        <w:t xml:space="preserve"> </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Комфортная городская среда</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 xml:space="preserve"> (далее – Подпрограмма </w:t>
      </w:r>
      <w:r w:rsidR="00D22276" w:rsidRPr="00942521">
        <w:rPr>
          <w:rFonts w:ascii="Times New Roman" w:hAnsi="Times New Roman" w:cs="Times New Roman"/>
          <w:sz w:val="24"/>
          <w:szCs w:val="24"/>
          <w:lang w:val="en-US"/>
        </w:rPr>
        <w:t>I</w:t>
      </w:r>
      <w:r w:rsidRPr="00942521">
        <w:rPr>
          <w:rFonts w:ascii="Times New Roman" w:hAnsi="Times New Roman" w:cs="Times New Roman"/>
          <w:sz w:val="24"/>
          <w:szCs w:val="24"/>
        </w:rPr>
        <w:t>);</w:t>
      </w:r>
    </w:p>
    <w:p w14:paraId="3583DE1D" w14:textId="4CD21C03"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Подпрограмма </w:t>
      </w:r>
      <w:r w:rsidRPr="00942521">
        <w:rPr>
          <w:rFonts w:ascii="Times New Roman" w:hAnsi="Times New Roman" w:cs="Times New Roman"/>
          <w:sz w:val="24"/>
          <w:szCs w:val="24"/>
          <w:lang w:val="en-US"/>
        </w:rPr>
        <w:t>II</w:t>
      </w:r>
      <w:r w:rsidRPr="00942521">
        <w:rPr>
          <w:rFonts w:ascii="Times New Roman" w:hAnsi="Times New Roman" w:cs="Times New Roman"/>
          <w:sz w:val="24"/>
          <w:szCs w:val="24"/>
        </w:rPr>
        <w:t xml:space="preserve"> </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Благоустройство территории</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 xml:space="preserve"> (далее – Подпрограмма </w:t>
      </w:r>
      <w:r w:rsidR="00D22276" w:rsidRPr="00942521">
        <w:rPr>
          <w:rFonts w:ascii="Times New Roman" w:hAnsi="Times New Roman" w:cs="Times New Roman"/>
          <w:sz w:val="24"/>
          <w:szCs w:val="24"/>
          <w:lang w:val="en-US"/>
        </w:rPr>
        <w:t>II</w:t>
      </w:r>
      <w:r w:rsidRPr="00942521">
        <w:rPr>
          <w:rFonts w:ascii="Times New Roman" w:hAnsi="Times New Roman" w:cs="Times New Roman"/>
          <w:sz w:val="24"/>
          <w:szCs w:val="24"/>
        </w:rPr>
        <w:t>);</w:t>
      </w:r>
    </w:p>
    <w:p w14:paraId="1EECD0CF" w14:textId="0B03443D"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Подпрограмма </w:t>
      </w:r>
      <w:r w:rsidRPr="00942521">
        <w:rPr>
          <w:rFonts w:ascii="Times New Roman" w:hAnsi="Times New Roman" w:cs="Times New Roman"/>
          <w:sz w:val="24"/>
          <w:szCs w:val="24"/>
          <w:lang w:val="en-US"/>
        </w:rPr>
        <w:t>III</w:t>
      </w:r>
      <w:r w:rsidRPr="00942521">
        <w:rPr>
          <w:rFonts w:ascii="Times New Roman" w:hAnsi="Times New Roman" w:cs="Times New Roman"/>
          <w:sz w:val="24"/>
          <w:szCs w:val="24"/>
        </w:rPr>
        <w:t xml:space="preserve"> </w:t>
      </w:r>
      <w:r w:rsidR="00270776" w:rsidRPr="00942521">
        <w:rPr>
          <w:rFonts w:ascii="Times New Roman" w:hAnsi="Times New Roman" w:cs="Times New Roman"/>
          <w:sz w:val="24"/>
          <w:szCs w:val="24"/>
        </w:rPr>
        <w:t>«</w:t>
      </w:r>
      <w:r w:rsidR="00F02FF7" w:rsidRPr="00942521">
        <w:rPr>
          <w:rFonts w:ascii="Times New Roman" w:hAnsi="Times New Roman" w:cs="Times New Roman"/>
          <w:sz w:val="24"/>
          <w:szCs w:val="24"/>
        </w:rPr>
        <w:t>Создание условий для обеспечения комфортного проживания жителей в многоквартирных домах Московской области</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 xml:space="preserve"> (далее – Подпрограмма </w:t>
      </w:r>
      <w:r w:rsidR="00D22276" w:rsidRPr="00942521">
        <w:rPr>
          <w:rFonts w:ascii="Times New Roman" w:hAnsi="Times New Roman" w:cs="Times New Roman"/>
          <w:sz w:val="24"/>
          <w:szCs w:val="24"/>
          <w:lang w:val="en-US"/>
        </w:rPr>
        <w:t>III</w:t>
      </w:r>
      <w:r w:rsidRPr="00942521">
        <w:rPr>
          <w:rFonts w:ascii="Times New Roman" w:hAnsi="Times New Roman" w:cs="Times New Roman"/>
          <w:sz w:val="24"/>
          <w:szCs w:val="24"/>
        </w:rPr>
        <w:t>);</w:t>
      </w:r>
    </w:p>
    <w:p w14:paraId="7E13599B" w14:textId="4F7B4B23" w:rsidR="0038686D" w:rsidRPr="00942521" w:rsidRDefault="0038686D" w:rsidP="00270776">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Подпрограмма </w:t>
      </w:r>
      <w:r w:rsidRPr="00942521">
        <w:rPr>
          <w:rFonts w:ascii="Times New Roman" w:hAnsi="Times New Roman" w:cs="Times New Roman"/>
          <w:sz w:val="24"/>
          <w:szCs w:val="24"/>
          <w:lang w:val="en-US"/>
        </w:rPr>
        <w:t>V</w:t>
      </w:r>
      <w:r w:rsidRPr="00942521">
        <w:rPr>
          <w:rFonts w:ascii="Times New Roman" w:hAnsi="Times New Roman" w:cs="Times New Roman"/>
          <w:sz w:val="24"/>
          <w:szCs w:val="24"/>
        </w:rPr>
        <w:t xml:space="preserve"> </w:t>
      </w:r>
      <w:r w:rsidR="00270776" w:rsidRPr="00942521">
        <w:rPr>
          <w:rFonts w:ascii="Times New Roman" w:eastAsiaTheme="minorEastAsia" w:hAnsi="Times New Roman" w:cs="Times New Roman"/>
          <w:sz w:val="24"/>
          <w:szCs w:val="24"/>
        </w:rPr>
        <w:t>«</w:t>
      </w:r>
      <w:r w:rsidRPr="00942521">
        <w:rPr>
          <w:rFonts w:ascii="Times New Roman" w:eastAsiaTheme="minorEastAsia" w:hAnsi="Times New Roman" w:cs="Times New Roman"/>
          <w:sz w:val="24"/>
          <w:szCs w:val="24"/>
        </w:rPr>
        <w:t>Обеспечивающая подпрограмма</w:t>
      </w:r>
      <w:r w:rsidR="00270776" w:rsidRPr="00942521">
        <w:rPr>
          <w:rFonts w:ascii="Times New Roman" w:eastAsiaTheme="minorEastAsia" w:hAnsi="Times New Roman" w:cs="Times New Roman"/>
          <w:sz w:val="24"/>
          <w:szCs w:val="24"/>
        </w:rPr>
        <w:t>»</w:t>
      </w:r>
      <w:r w:rsidRPr="00942521">
        <w:rPr>
          <w:rFonts w:ascii="Times New Roman" w:eastAsiaTheme="minorEastAsia" w:hAnsi="Times New Roman" w:cs="Times New Roman"/>
          <w:sz w:val="24"/>
          <w:szCs w:val="24"/>
        </w:rPr>
        <w:t xml:space="preserve"> (далее – Подпрограмма</w:t>
      </w:r>
      <w:r w:rsidR="0014043F" w:rsidRPr="00942521">
        <w:rPr>
          <w:rFonts w:ascii="Times New Roman" w:eastAsiaTheme="minorEastAsia" w:hAnsi="Times New Roman" w:cs="Times New Roman"/>
          <w:sz w:val="24"/>
          <w:szCs w:val="24"/>
        </w:rPr>
        <w:t xml:space="preserve"> </w:t>
      </w:r>
      <w:r w:rsidR="0085576C" w:rsidRPr="00942521">
        <w:rPr>
          <w:rFonts w:ascii="Times New Roman" w:eastAsiaTheme="minorEastAsia" w:hAnsi="Times New Roman" w:cs="Times New Roman"/>
          <w:sz w:val="24"/>
          <w:szCs w:val="24"/>
          <w:lang w:val="en-US"/>
        </w:rPr>
        <w:t>V</w:t>
      </w:r>
      <w:r w:rsidRPr="00942521">
        <w:rPr>
          <w:rFonts w:ascii="Times New Roman" w:eastAsiaTheme="minorEastAsia" w:hAnsi="Times New Roman" w:cs="Times New Roman"/>
          <w:sz w:val="24"/>
          <w:szCs w:val="24"/>
        </w:rPr>
        <w:t>);</w:t>
      </w:r>
    </w:p>
    <w:p w14:paraId="4761894B" w14:textId="77777777" w:rsidR="0038686D" w:rsidRPr="00942521" w:rsidRDefault="0038686D" w:rsidP="00270776">
      <w:pPr>
        <w:autoSpaceDE w:val="0"/>
        <w:autoSpaceDN w:val="0"/>
        <w:adjustRightInd w:val="0"/>
        <w:ind w:firstLine="709"/>
        <w:jc w:val="both"/>
        <w:rPr>
          <w:rFonts w:eastAsia="Calibri" w:cs="Times New Roman"/>
          <w:sz w:val="24"/>
          <w:szCs w:val="24"/>
        </w:rPr>
      </w:pPr>
      <w:r w:rsidRPr="00942521">
        <w:rPr>
          <w:rFonts w:eastAsia="Calibri" w:cs="Times New Roman"/>
          <w:sz w:val="24"/>
          <w:szCs w:val="24"/>
        </w:rPr>
        <w:t>Целью Программы является создание условий для комфортного проживания населения на территории городского округа Пущино Московской области.</w:t>
      </w:r>
    </w:p>
    <w:p w14:paraId="03DCD100" w14:textId="77777777" w:rsidR="0038686D" w:rsidRPr="00942521" w:rsidRDefault="0038686D" w:rsidP="00270776">
      <w:pPr>
        <w:autoSpaceDE w:val="0"/>
        <w:autoSpaceDN w:val="0"/>
        <w:adjustRightInd w:val="0"/>
        <w:ind w:firstLine="709"/>
        <w:jc w:val="both"/>
        <w:rPr>
          <w:rFonts w:eastAsia="Calibri" w:cs="Times New Roman"/>
          <w:sz w:val="24"/>
          <w:szCs w:val="24"/>
        </w:rPr>
      </w:pPr>
      <w:r w:rsidRPr="00942521">
        <w:rPr>
          <w:rFonts w:eastAsia="Calibri" w:cs="Times New Roman"/>
          <w:sz w:val="24"/>
          <w:szCs w:val="24"/>
        </w:rPr>
        <w:t>Для достижения поставленной цели необходимо решение следующих задач:</w:t>
      </w:r>
    </w:p>
    <w:p w14:paraId="494A9CCE" w14:textId="123F865F" w:rsidR="0038686D" w:rsidRPr="00942521" w:rsidRDefault="0038686D" w:rsidP="00270776">
      <w:pPr>
        <w:widowControl w:val="0"/>
        <w:tabs>
          <w:tab w:val="left" w:pos="351"/>
        </w:tabs>
        <w:autoSpaceDE w:val="0"/>
        <w:autoSpaceDN w:val="0"/>
        <w:adjustRightInd w:val="0"/>
        <w:ind w:firstLine="709"/>
        <w:jc w:val="both"/>
        <w:rPr>
          <w:rFonts w:eastAsia="Calibri" w:cs="Times New Roman"/>
          <w:sz w:val="24"/>
          <w:szCs w:val="24"/>
        </w:rPr>
      </w:pPr>
      <w:r w:rsidRPr="00942521">
        <w:rPr>
          <w:rFonts w:eastAsia="Calibri" w:cs="Times New Roman"/>
          <w:sz w:val="24"/>
          <w:szCs w:val="24"/>
        </w:rPr>
        <w:t>- повышение уровня благоустроенных территорий городского округа Пущино</w:t>
      </w:r>
      <w:r w:rsidR="00C15764" w:rsidRPr="00942521">
        <w:rPr>
          <w:rFonts w:eastAsia="Calibri" w:cs="Times New Roman"/>
          <w:sz w:val="24"/>
          <w:szCs w:val="24"/>
        </w:rPr>
        <w:t xml:space="preserve"> Московской области</w:t>
      </w:r>
      <w:r w:rsidRPr="00942521">
        <w:rPr>
          <w:rFonts w:eastAsia="Calibri" w:cs="Times New Roman"/>
          <w:sz w:val="24"/>
          <w:szCs w:val="24"/>
        </w:rPr>
        <w:t>;</w:t>
      </w:r>
    </w:p>
    <w:p w14:paraId="4E6E6054" w14:textId="26CDE9E3" w:rsidR="0038686D" w:rsidRPr="00942521" w:rsidRDefault="0038686D" w:rsidP="00270776">
      <w:pPr>
        <w:widowControl w:val="0"/>
        <w:tabs>
          <w:tab w:val="left" w:pos="351"/>
        </w:tabs>
        <w:autoSpaceDE w:val="0"/>
        <w:autoSpaceDN w:val="0"/>
        <w:adjustRightInd w:val="0"/>
        <w:ind w:firstLine="709"/>
        <w:jc w:val="both"/>
        <w:rPr>
          <w:rFonts w:eastAsia="Calibri" w:cs="Times New Roman"/>
          <w:sz w:val="24"/>
          <w:szCs w:val="24"/>
        </w:rPr>
      </w:pPr>
      <w:r w:rsidRPr="00942521">
        <w:rPr>
          <w:rFonts w:eastAsia="Calibri" w:cs="Times New Roman"/>
          <w:sz w:val="24"/>
          <w:szCs w:val="24"/>
        </w:rPr>
        <w:t>- развитие электросетевого хозяйства на территории городского округа Пущино</w:t>
      </w:r>
      <w:r w:rsidR="00C15764" w:rsidRPr="00942521">
        <w:rPr>
          <w:rFonts w:eastAsia="Calibri" w:cs="Times New Roman"/>
          <w:sz w:val="24"/>
          <w:szCs w:val="24"/>
        </w:rPr>
        <w:t xml:space="preserve"> Московской области</w:t>
      </w:r>
      <w:r w:rsidRPr="00942521">
        <w:rPr>
          <w:rFonts w:eastAsia="Calibri" w:cs="Times New Roman"/>
          <w:sz w:val="24"/>
          <w:szCs w:val="24"/>
        </w:rPr>
        <w:t>;</w:t>
      </w:r>
    </w:p>
    <w:p w14:paraId="7B725A04" w14:textId="4046213A" w:rsidR="0038686D" w:rsidRPr="00942521" w:rsidRDefault="0038686D" w:rsidP="00270776">
      <w:pPr>
        <w:widowControl w:val="0"/>
        <w:tabs>
          <w:tab w:val="left" w:pos="351"/>
        </w:tabs>
        <w:autoSpaceDE w:val="0"/>
        <w:autoSpaceDN w:val="0"/>
        <w:adjustRightInd w:val="0"/>
        <w:ind w:firstLine="709"/>
        <w:jc w:val="both"/>
        <w:rPr>
          <w:rFonts w:eastAsia="Calibri" w:cs="Times New Roman"/>
          <w:sz w:val="24"/>
          <w:szCs w:val="24"/>
        </w:rPr>
      </w:pPr>
      <w:r w:rsidRPr="00942521">
        <w:rPr>
          <w:rFonts w:eastAsia="Calibri" w:cs="Times New Roman"/>
          <w:sz w:val="24"/>
          <w:szCs w:val="24"/>
        </w:rPr>
        <w:t>- выполнение работ по ремонту многоквартирных домов на территории городского округа Пущино</w:t>
      </w:r>
      <w:r w:rsidR="00C15764" w:rsidRPr="00942521">
        <w:rPr>
          <w:rFonts w:eastAsia="Calibri" w:cs="Times New Roman"/>
          <w:sz w:val="24"/>
          <w:szCs w:val="24"/>
        </w:rPr>
        <w:t xml:space="preserve"> Московской области</w:t>
      </w:r>
      <w:r w:rsidRPr="00942521">
        <w:rPr>
          <w:rFonts w:eastAsia="Calibri" w:cs="Times New Roman"/>
          <w:sz w:val="24"/>
          <w:szCs w:val="24"/>
        </w:rPr>
        <w:t>.</w:t>
      </w:r>
    </w:p>
    <w:p w14:paraId="6CF4540C"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Программа предусматривает проведение мероприятий:</w:t>
      </w:r>
    </w:p>
    <w:p w14:paraId="74492F4A"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обустройству общественных территорий;</w:t>
      </w:r>
    </w:p>
    <w:p w14:paraId="36A82F7B"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обустройству дворовых территорий;</w:t>
      </w:r>
    </w:p>
    <w:p w14:paraId="6D32566D"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установке детских игровых площадок;</w:t>
      </w:r>
    </w:p>
    <w:p w14:paraId="3F2A7E25"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организации и проведению работ по ликвидации свалок вдоль дорог, вблизи садовых некоммерческих товариществ, частных домовладений;</w:t>
      </w:r>
    </w:p>
    <w:p w14:paraId="5C3636AB"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формированию комфортной городской световой среды;</w:t>
      </w:r>
    </w:p>
    <w:p w14:paraId="26DC272C" w14:textId="77777777" w:rsidR="0038686D" w:rsidRPr="00942521" w:rsidRDefault="0038686D" w:rsidP="00270776">
      <w:pPr>
        <w:ind w:firstLine="709"/>
        <w:jc w:val="both"/>
        <w:rPr>
          <w:rFonts w:eastAsia="Calibri" w:cs="Times New Roman"/>
          <w:sz w:val="24"/>
          <w:szCs w:val="24"/>
        </w:rPr>
      </w:pPr>
      <w:r w:rsidRPr="00942521">
        <w:rPr>
          <w:rFonts w:eastAsia="Calibri" w:cs="Times New Roman"/>
          <w:sz w:val="24"/>
          <w:szCs w:val="24"/>
        </w:rPr>
        <w:t>- по капитальному ремонту кровель, фасадов, электрического оборудования, систем водоотведения, отопления, горячего и холодного водоснабжения, а также лифтового оборудования в многоквартирных домах;</w:t>
      </w:r>
    </w:p>
    <w:p w14:paraId="66D78FC9" w14:textId="03334D11" w:rsidR="0038686D" w:rsidRPr="00942521" w:rsidRDefault="0038686D" w:rsidP="00270776">
      <w:pPr>
        <w:widowControl w:val="0"/>
        <w:ind w:firstLine="709"/>
        <w:jc w:val="both"/>
        <w:rPr>
          <w:rFonts w:eastAsia="Calibri" w:cs="Times New Roman"/>
          <w:sz w:val="24"/>
          <w:szCs w:val="24"/>
        </w:rPr>
      </w:pPr>
      <w:r w:rsidRPr="00942521">
        <w:rPr>
          <w:rFonts w:eastAsia="Calibri" w:cs="Times New Roman"/>
          <w:sz w:val="24"/>
          <w:szCs w:val="24"/>
        </w:rPr>
        <w:t>- по текущему ремонту подъездов в многоквартирных домах, расположенных на территории городского округа Пущино</w:t>
      </w:r>
      <w:r w:rsidR="00C15764" w:rsidRPr="00942521">
        <w:rPr>
          <w:rFonts w:eastAsia="Calibri" w:cs="Times New Roman"/>
          <w:sz w:val="24"/>
          <w:szCs w:val="24"/>
        </w:rPr>
        <w:t xml:space="preserve"> Московской области</w:t>
      </w:r>
      <w:r w:rsidR="0014043F" w:rsidRPr="00942521">
        <w:rPr>
          <w:rFonts w:eastAsia="Calibri" w:cs="Times New Roman"/>
          <w:sz w:val="24"/>
          <w:szCs w:val="24"/>
        </w:rPr>
        <w:t>.</w:t>
      </w:r>
    </w:p>
    <w:p w14:paraId="76B3F2D3" w14:textId="77777777" w:rsidR="0038686D" w:rsidRPr="00942521" w:rsidRDefault="0038686D" w:rsidP="00270776">
      <w:pPr>
        <w:tabs>
          <w:tab w:val="left" w:pos="993"/>
        </w:tabs>
        <w:ind w:firstLine="709"/>
        <w:jc w:val="both"/>
        <w:rPr>
          <w:rFonts w:cs="Times New Roman"/>
          <w:bCs/>
          <w:sz w:val="24"/>
          <w:szCs w:val="24"/>
        </w:rPr>
      </w:pPr>
      <w:r w:rsidRPr="00942521">
        <w:rPr>
          <w:rFonts w:cs="Times New Roman"/>
          <w:bCs/>
          <w:sz w:val="24"/>
          <w:szCs w:val="24"/>
        </w:rPr>
        <w:t xml:space="preserve">В рамках Программы запланировано финансирование из бюджетов городского округа Пущино в пределах предусмотренных средств на выполнение следующих мероприятий: </w:t>
      </w:r>
    </w:p>
    <w:p w14:paraId="70777C90" w14:textId="50E97251" w:rsidR="0038686D" w:rsidRPr="00942521" w:rsidRDefault="0038686D" w:rsidP="00270776">
      <w:pPr>
        <w:numPr>
          <w:ilvl w:val="0"/>
          <w:numId w:val="8"/>
        </w:numPr>
        <w:tabs>
          <w:tab w:val="left" w:pos="993"/>
        </w:tabs>
        <w:ind w:left="0" w:firstLine="709"/>
        <w:jc w:val="both"/>
        <w:rPr>
          <w:rFonts w:cs="Times New Roman"/>
          <w:bCs/>
          <w:sz w:val="24"/>
          <w:szCs w:val="24"/>
        </w:rPr>
      </w:pPr>
      <w:r w:rsidRPr="00942521">
        <w:rPr>
          <w:rFonts w:cs="Times New Roman"/>
          <w:bCs/>
          <w:sz w:val="24"/>
          <w:szCs w:val="24"/>
        </w:rPr>
        <w:t xml:space="preserve"> </w:t>
      </w:r>
      <w:r w:rsidR="00270776" w:rsidRPr="00942521">
        <w:rPr>
          <w:rFonts w:cs="Times New Roman"/>
          <w:bCs/>
          <w:sz w:val="24"/>
          <w:szCs w:val="24"/>
        </w:rPr>
        <w:t>«</w:t>
      </w:r>
      <w:r w:rsidRPr="00942521">
        <w:rPr>
          <w:rFonts w:cs="Times New Roman"/>
          <w:bCs/>
          <w:sz w:val="24"/>
          <w:szCs w:val="24"/>
        </w:rPr>
        <w:t>Обустройство дворовых территорий, включая ремонт асфальтового покрытия на внутридворовых территориях, межквартальных проездах, установка и модернизация детских игровых площадок и других элементов благоустройства</w:t>
      </w:r>
      <w:r w:rsidR="00270776" w:rsidRPr="00942521">
        <w:rPr>
          <w:rFonts w:cs="Times New Roman"/>
          <w:bCs/>
          <w:sz w:val="24"/>
          <w:szCs w:val="24"/>
        </w:rPr>
        <w:t>»</w:t>
      </w:r>
      <w:r w:rsidRPr="00942521">
        <w:rPr>
          <w:rFonts w:cs="Times New Roman"/>
          <w:bCs/>
          <w:sz w:val="24"/>
          <w:szCs w:val="24"/>
        </w:rPr>
        <w:t xml:space="preserve">; </w:t>
      </w:r>
    </w:p>
    <w:p w14:paraId="32F2A084" w14:textId="47F6B952" w:rsidR="0038686D" w:rsidRPr="00942521" w:rsidRDefault="00270776" w:rsidP="00270776">
      <w:pPr>
        <w:numPr>
          <w:ilvl w:val="0"/>
          <w:numId w:val="8"/>
        </w:numPr>
        <w:tabs>
          <w:tab w:val="left" w:pos="993"/>
        </w:tabs>
        <w:ind w:left="0" w:firstLine="709"/>
        <w:contextualSpacing/>
        <w:jc w:val="both"/>
        <w:rPr>
          <w:rFonts w:eastAsia="Calibri" w:cs="Times New Roman"/>
          <w:bCs/>
          <w:sz w:val="24"/>
          <w:szCs w:val="24"/>
        </w:rPr>
      </w:pPr>
      <w:r w:rsidRPr="00942521">
        <w:rPr>
          <w:rFonts w:eastAsia="Calibri" w:cs="Times New Roman"/>
          <w:bCs/>
          <w:sz w:val="24"/>
          <w:szCs w:val="24"/>
        </w:rPr>
        <w:t>«</w:t>
      </w:r>
      <w:r w:rsidR="0038686D" w:rsidRPr="00942521">
        <w:rPr>
          <w:rFonts w:eastAsia="Calibri" w:cs="Times New Roman"/>
          <w:bCs/>
          <w:sz w:val="24"/>
          <w:szCs w:val="24"/>
        </w:rPr>
        <w:t xml:space="preserve">Выполнение работ по устройству и капитальному ремонту систем наружного освещения в соответствии с проектом </w:t>
      </w:r>
      <w:r w:rsidRPr="00942521">
        <w:rPr>
          <w:rFonts w:eastAsia="Calibri" w:cs="Times New Roman"/>
          <w:bCs/>
          <w:sz w:val="24"/>
          <w:szCs w:val="24"/>
        </w:rPr>
        <w:t>«</w:t>
      </w:r>
      <w:r w:rsidR="0038686D" w:rsidRPr="00942521">
        <w:rPr>
          <w:rFonts w:eastAsia="Calibri" w:cs="Times New Roman"/>
          <w:bCs/>
          <w:sz w:val="24"/>
          <w:szCs w:val="24"/>
        </w:rPr>
        <w:t>Светлый город</w:t>
      </w:r>
      <w:r w:rsidRPr="00942521">
        <w:rPr>
          <w:rFonts w:eastAsia="Calibri" w:cs="Times New Roman"/>
          <w:bCs/>
          <w:sz w:val="24"/>
          <w:szCs w:val="24"/>
        </w:rPr>
        <w:t>»</w:t>
      </w:r>
      <w:r w:rsidR="0038686D" w:rsidRPr="00942521">
        <w:rPr>
          <w:rFonts w:eastAsia="Calibri" w:cs="Times New Roman"/>
          <w:bCs/>
          <w:sz w:val="24"/>
          <w:szCs w:val="24"/>
        </w:rPr>
        <w:t>;</w:t>
      </w:r>
    </w:p>
    <w:p w14:paraId="2104B9B4" w14:textId="2931D08E" w:rsidR="0038686D" w:rsidRPr="00942521" w:rsidRDefault="00270776" w:rsidP="00270776">
      <w:pPr>
        <w:numPr>
          <w:ilvl w:val="0"/>
          <w:numId w:val="8"/>
        </w:numPr>
        <w:tabs>
          <w:tab w:val="left" w:pos="993"/>
        </w:tabs>
        <w:ind w:left="0" w:firstLine="709"/>
        <w:contextualSpacing/>
        <w:jc w:val="both"/>
        <w:rPr>
          <w:rFonts w:eastAsia="Calibri" w:cs="Times New Roman"/>
          <w:bCs/>
          <w:sz w:val="24"/>
          <w:szCs w:val="24"/>
        </w:rPr>
      </w:pPr>
      <w:r w:rsidRPr="00942521">
        <w:rPr>
          <w:rFonts w:eastAsia="Calibri" w:cs="Times New Roman"/>
          <w:bCs/>
          <w:sz w:val="24"/>
          <w:szCs w:val="24"/>
        </w:rPr>
        <w:t>«</w:t>
      </w:r>
      <w:r w:rsidR="0038686D" w:rsidRPr="00942521">
        <w:rPr>
          <w:rFonts w:eastAsia="Calibri" w:cs="Times New Roman"/>
          <w:bCs/>
          <w:sz w:val="24"/>
          <w:szCs w:val="24"/>
        </w:rPr>
        <w:t>Выполнение работ по текущему ремонту подъездов в многоквартирных домах</w:t>
      </w:r>
      <w:r w:rsidRPr="00942521">
        <w:rPr>
          <w:rFonts w:eastAsia="Calibri" w:cs="Times New Roman"/>
          <w:bCs/>
          <w:sz w:val="24"/>
          <w:szCs w:val="24"/>
        </w:rPr>
        <w:t>»</w:t>
      </w:r>
      <w:r w:rsidR="0038686D" w:rsidRPr="00942521">
        <w:rPr>
          <w:rFonts w:eastAsia="Calibri" w:cs="Times New Roman"/>
          <w:bCs/>
          <w:sz w:val="24"/>
          <w:szCs w:val="24"/>
        </w:rPr>
        <w:t>;</w:t>
      </w:r>
    </w:p>
    <w:p w14:paraId="4D54E862" w14:textId="0A358452" w:rsidR="0038686D" w:rsidRPr="00942521" w:rsidRDefault="00270776" w:rsidP="00270776">
      <w:pPr>
        <w:numPr>
          <w:ilvl w:val="0"/>
          <w:numId w:val="8"/>
        </w:numPr>
        <w:tabs>
          <w:tab w:val="left" w:pos="993"/>
        </w:tabs>
        <w:ind w:left="0" w:firstLine="709"/>
        <w:contextualSpacing/>
        <w:jc w:val="both"/>
        <w:rPr>
          <w:rFonts w:eastAsia="Calibri" w:cs="Times New Roman"/>
          <w:sz w:val="24"/>
          <w:szCs w:val="24"/>
        </w:rPr>
      </w:pPr>
      <w:r w:rsidRPr="00942521">
        <w:rPr>
          <w:rFonts w:eastAsia="Calibri" w:cs="Times New Roman"/>
          <w:bCs/>
          <w:sz w:val="24"/>
          <w:szCs w:val="24"/>
        </w:rPr>
        <w:t>«</w:t>
      </w:r>
      <w:r w:rsidR="0038686D" w:rsidRPr="00942521">
        <w:rPr>
          <w:rFonts w:eastAsia="Calibri" w:cs="Times New Roman"/>
          <w:bCs/>
          <w:sz w:val="24"/>
          <w:szCs w:val="24"/>
        </w:rPr>
        <w:t>Капитальный ремонт общего имущества многоквартирных домов, расположенных на территории городского округа Пущино</w:t>
      </w:r>
      <w:r w:rsidR="00C15764" w:rsidRPr="00942521">
        <w:rPr>
          <w:rFonts w:eastAsia="Calibri" w:cs="Times New Roman"/>
          <w:bCs/>
          <w:sz w:val="24"/>
          <w:szCs w:val="24"/>
        </w:rPr>
        <w:t xml:space="preserve"> </w:t>
      </w:r>
      <w:r w:rsidR="00C15764" w:rsidRPr="00942521">
        <w:rPr>
          <w:rFonts w:eastAsia="Calibri" w:cs="Times New Roman"/>
          <w:sz w:val="24"/>
          <w:szCs w:val="24"/>
        </w:rPr>
        <w:t>Московской области</w:t>
      </w:r>
      <w:r w:rsidR="0038686D" w:rsidRPr="00942521">
        <w:rPr>
          <w:rFonts w:eastAsia="Calibri" w:cs="Times New Roman"/>
          <w:bCs/>
          <w:sz w:val="24"/>
          <w:szCs w:val="24"/>
        </w:rPr>
        <w:t xml:space="preserve"> в соответствии с региональной программой Московской области </w:t>
      </w:r>
      <w:r w:rsidRPr="00942521">
        <w:rPr>
          <w:rFonts w:eastAsia="Calibri" w:cs="Times New Roman"/>
          <w:bCs/>
          <w:sz w:val="24"/>
          <w:szCs w:val="24"/>
        </w:rPr>
        <w:t>«</w:t>
      </w:r>
      <w:r w:rsidR="0038686D" w:rsidRPr="00942521">
        <w:rPr>
          <w:rFonts w:eastAsia="Calibri" w:cs="Times New Roman"/>
          <w:bCs/>
          <w:sz w:val="24"/>
          <w:szCs w:val="24"/>
        </w:rPr>
        <w:t>Проведение капитального ремонта общего имущества в многоквартирных домах, расположенных на территории Московской области на 2014-2049 годы</w:t>
      </w:r>
      <w:r w:rsidRPr="00942521">
        <w:rPr>
          <w:rFonts w:eastAsia="Calibri" w:cs="Times New Roman"/>
          <w:bCs/>
          <w:sz w:val="24"/>
          <w:szCs w:val="24"/>
        </w:rPr>
        <w:t>»</w:t>
      </w:r>
      <w:r w:rsidR="0038686D" w:rsidRPr="00942521">
        <w:rPr>
          <w:rFonts w:eastAsia="Calibri" w:cs="Times New Roman"/>
          <w:bCs/>
          <w:sz w:val="24"/>
          <w:szCs w:val="24"/>
        </w:rPr>
        <w:t xml:space="preserve">. </w:t>
      </w:r>
    </w:p>
    <w:p w14:paraId="346CDD96" w14:textId="3AEB15AD" w:rsidR="00A03DD5" w:rsidRPr="00942521" w:rsidRDefault="00A03DD5" w:rsidP="00177DC4">
      <w:pPr>
        <w:pStyle w:val="af4"/>
        <w:tabs>
          <w:tab w:val="left" w:pos="993"/>
        </w:tabs>
        <w:ind w:firstLine="709"/>
        <w:jc w:val="both"/>
        <w:rPr>
          <w:rFonts w:ascii="Times New Roman" w:hAnsi="Times New Roman"/>
          <w:sz w:val="24"/>
          <w:szCs w:val="24"/>
        </w:rPr>
      </w:pPr>
      <w:r w:rsidRPr="00942521">
        <w:rPr>
          <w:rFonts w:ascii="Times New Roman" w:hAnsi="Times New Roman"/>
          <w:bCs/>
          <w:sz w:val="24"/>
          <w:szCs w:val="24"/>
        </w:rPr>
        <w:t xml:space="preserve">5. </w:t>
      </w:r>
      <w:r w:rsidRPr="00942521">
        <w:rPr>
          <w:rFonts w:ascii="Times New Roman" w:hAnsi="Times New Roman"/>
          <w:sz w:val="24"/>
          <w:szCs w:val="24"/>
        </w:rPr>
        <w:t>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4D63E812" w14:textId="77777777" w:rsidR="0038686D" w:rsidRPr="00942521" w:rsidRDefault="0038686D" w:rsidP="00177DC4">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Результатом реализации Программы является развитие городского образа жизни, создание возможности саморазвития и качественного проведения свободного времени. </w:t>
      </w:r>
    </w:p>
    <w:p w14:paraId="0CCAC6AB" w14:textId="77777777" w:rsidR="0038686D" w:rsidRPr="00942521" w:rsidRDefault="0038686D" w:rsidP="00270776">
      <w:pPr>
        <w:pStyle w:val="ConsPlusNormal"/>
        <w:outlineLvl w:val="1"/>
        <w:rPr>
          <w:rFonts w:ascii="Times New Roman" w:hAnsi="Times New Roman" w:cs="Times New Roman"/>
          <w:sz w:val="24"/>
          <w:szCs w:val="24"/>
        </w:rPr>
      </w:pPr>
    </w:p>
    <w:p w14:paraId="4BC6AD3D" w14:textId="0826180D" w:rsidR="0038686D" w:rsidRPr="00942521" w:rsidRDefault="00C03A19" w:rsidP="005011B6">
      <w:pPr>
        <w:pStyle w:val="ConsPlusNormal"/>
        <w:ind w:firstLine="709"/>
        <w:jc w:val="center"/>
        <w:outlineLvl w:val="1"/>
        <w:rPr>
          <w:rFonts w:ascii="Times New Roman" w:hAnsi="Times New Roman" w:cs="Times New Roman"/>
          <w:b/>
          <w:sz w:val="24"/>
          <w:szCs w:val="24"/>
        </w:rPr>
      </w:pPr>
      <w:r w:rsidRPr="00942521">
        <w:rPr>
          <w:rFonts w:ascii="Times New Roman" w:hAnsi="Times New Roman" w:cs="Times New Roman"/>
          <w:b/>
          <w:sz w:val="24"/>
          <w:szCs w:val="24"/>
        </w:rPr>
        <w:t>5</w:t>
      </w:r>
      <w:r w:rsidR="0038686D" w:rsidRPr="00942521">
        <w:rPr>
          <w:rFonts w:ascii="Times New Roman" w:hAnsi="Times New Roman" w:cs="Times New Roman"/>
          <w:b/>
          <w:sz w:val="24"/>
          <w:szCs w:val="24"/>
        </w:rPr>
        <w:t xml:space="preserve">.  Обобщенная характеристика основных мероприятий </w:t>
      </w:r>
      <w:r w:rsidR="005011B6" w:rsidRPr="00942521">
        <w:rPr>
          <w:rFonts w:ascii="Times New Roman" w:hAnsi="Times New Roman" w:cs="Times New Roman"/>
          <w:b/>
          <w:sz w:val="24"/>
          <w:szCs w:val="24"/>
        </w:rPr>
        <w:t xml:space="preserve">с обоснованием необходимости их осуществления </w:t>
      </w:r>
    </w:p>
    <w:p w14:paraId="1FF0EC22" w14:textId="77777777" w:rsidR="0038686D" w:rsidRPr="00942521" w:rsidRDefault="0038686D" w:rsidP="00270776">
      <w:pPr>
        <w:pStyle w:val="ConsPlusNormal"/>
        <w:ind w:firstLine="709"/>
        <w:jc w:val="center"/>
        <w:outlineLvl w:val="1"/>
        <w:rPr>
          <w:rFonts w:ascii="Times New Roman" w:hAnsi="Times New Roman" w:cs="Times New Roman"/>
          <w:b/>
          <w:sz w:val="24"/>
          <w:szCs w:val="24"/>
        </w:rPr>
      </w:pPr>
    </w:p>
    <w:p w14:paraId="789F8833" w14:textId="77777777" w:rsidR="0038686D" w:rsidRPr="00942521" w:rsidRDefault="0038686D" w:rsidP="00270776">
      <w:pPr>
        <w:ind w:firstLine="709"/>
        <w:jc w:val="both"/>
        <w:rPr>
          <w:rFonts w:cs="Times New Roman"/>
          <w:sz w:val="24"/>
          <w:szCs w:val="24"/>
        </w:rPr>
      </w:pPr>
      <w:r w:rsidRPr="00942521">
        <w:rPr>
          <w:rFonts w:cs="Times New Roman"/>
          <w:sz w:val="24"/>
          <w:szCs w:val="24"/>
        </w:rPr>
        <w:t>Реализация в полном объеме мероприятий позволит решить поставленные задачи для создания комфортного проживания граждан в городском округе Пущино.</w:t>
      </w:r>
    </w:p>
    <w:p w14:paraId="1B39010B" w14:textId="77777777" w:rsidR="0038686D" w:rsidRPr="00942521" w:rsidRDefault="0038686D" w:rsidP="00460172">
      <w:pPr>
        <w:ind w:firstLine="709"/>
        <w:jc w:val="both"/>
        <w:rPr>
          <w:rFonts w:cs="Times New Roman"/>
          <w:sz w:val="24"/>
          <w:szCs w:val="24"/>
        </w:rPr>
      </w:pPr>
      <w:r w:rsidRPr="00942521">
        <w:rPr>
          <w:rFonts w:cs="Times New Roman"/>
          <w:sz w:val="24"/>
          <w:szCs w:val="24"/>
        </w:rPr>
        <w:t xml:space="preserve">Программа содержит мероприятия  по благоустройству общественных и дворовых территорий, ремонту и содержанию внутриквартальных дорог, озеленению территорий, размещению малых архитектурных форм, разработке архитектурно-планировочных концепций, установке детских игровых площадок, ремонту асфальтового покрытия, а также комплекс мероприятий направленных на повышение энергетической эффективности и создания комфортной световой среды, улучшения условий для комфортного проживания  в многоквартирных домах. </w:t>
      </w:r>
    </w:p>
    <w:p w14:paraId="74E9C7DA" w14:textId="52DB779A"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Необходимость реализации вышеперечисленных основных мероприятий обусловлена требованиями законодательства Российской Федерации, а также программными поручениями Губернатора Московской области </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Наше Подмосковье. Идеология лидерства</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 xml:space="preserve">, </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Наше Подмосковье. Новая реальность - Новые возможности</w:t>
      </w:r>
      <w:r w:rsidR="00270776" w:rsidRPr="00942521">
        <w:rPr>
          <w:rFonts w:ascii="Times New Roman" w:hAnsi="Times New Roman" w:cs="Times New Roman"/>
          <w:sz w:val="24"/>
          <w:szCs w:val="24"/>
        </w:rPr>
        <w:t>»</w:t>
      </w:r>
      <w:r w:rsidRPr="00942521">
        <w:rPr>
          <w:rFonts w:ascii="Times New Roman" w:hAnsi="Times New Roman" w:cs="Times New Roman"/>
          <w:sz w:val="24"/>
          <w:szCs w:val="24"/>
        </w:rPr>
        <w:t>.</w:t>
      </w:r>
    </w:p>
    <w:p w14:paraId="2E48EDE3"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К решению проблем благоустройства дворовых территорий, мест массового отдыха населения и наиболее посещаемых территорий общего пользования необходимо применять программно-целевой подход.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и отдыха граждан.</w:t>
      </w:r>
    </w:p>
    <w:p w14:paraId="3EDAE180"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государственных органов, а также организаций различных форм собственности, осуществляющих свою деятельность на территории городского округа.</w:t>
      </w:r>
    </w:p>
    <w:p w14:paraId="6E09C2A4" w14:textId="3E728338"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Конкретная деятельность по выходу из сложившейся ситуации, связанная с планированием и организацией работ по вопросам повышения качества благоустройства, санитарного состояния территории города, создания комфортных условий проживания и отдыха населения осуществима в</w:t>
      </w:r>
      <w:r w:rsidR="00C05D25" w:rsidRPr="00942521">
        <w:rPr>
          <w:rFonts w:cs="Times New Roman"/>
          <w:sz w:val="24"/>
          <w:szCs w:val="24"/>
        </w:rPr>
        <w:t xml:space="preserve"> рамках муниципальной Программы.</w:t>
      </w:r>
    </w:p>
    <w:p w14:paraId="077CF0F0"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5F33D544"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628986BD"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запустит реализацию механизма поддержки мероприятий по благоустройству, инициированных гражданами;</w:t>
      </w:r>
    </w:p>
    <w:p w14:paraId="5102F639"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запустит механизм финансового и трудового участия граждан и организаций в реализации мероприятий по благоустройству;</w:t>
      </w:r>
    </w:p>
    <w:p w14:paraId="79ACC251" w14:textId="06E3589E"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сформирует инструменты общественного контроля за реализацией мероприятий по благоустройству на территории городского округа Пущино</w:t>
      </w:r>
      <w:r w:rsidR="000F2A2B" w:rsidRPr="00942521">
        <w:rPr>
          <w:rFonts w:cs="Times New Roman"/>
          <w:sz w:val="24"/>
          <w:szCs w:val="24"/>
        </w:rPr>
        <w:t xml:space="preserve"> </w:t>
      </w:r>
      <w:r w:rsidR="000F2A2B" w:rsidRPr="00942521">
        <w:rPr>
          <w:rFonts w:eastAsia="Calibri" w:cs="Times New Roman"/>
          <w:sz w:val="24"/>
          <w:szCs w:val="24"/>
        </w:rPr>
        <w:t>Московской области</w:t>
      </w:r>
      <w:r w:rsidRPr="00942521">
        <w:rPr>
          <w:rFonts w:cs="Times New Roman"/>
          <w:sz w:val="24"/>
          <w:szCs w:val="24"/>
        </w:rPr>
        <w:t>.</w:t>
      </w:r>
    </w:p>
    <w:p w14:paraId="73A7A6EB"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Трудовое участие заинтересованных лиц, в том числе добровольцев (волонтеров), может быть, реализовано в следующих формах:</w:t>
      </w:r>
    </w:p>
    <w:p w14:paraId="01BB6B34"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выполнение неоплачиваемых работ, не требующих специальной квалификации, в том числе подготовка дворовой территории многоквартирного жилого дома к началу работ, уборка мусора, покраска оборудования, другие работы;</w:t>
      </w:r>
    </w:p>
    <w:p w14:paraId="0E0C57AD"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предоставление строительных материалов, техники;</w:t>
      </w:r>
    </w:p>
    <w:p w14:paraId="0A8C3AA8" w14:textId="7786B2A6"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 обеспечение благоприятных условий для работы подрядных организаций.</w:t>
      </w:r>
    </w:p>
    <w:p w14:paraId="2D8E0326"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В рамках выполнения минимального перечня видов работ по благоустройству дворовых территорий (минимальный перечень: детская площадка; парковка; озеленение; наружное освещение; информационный стенд; контейнерная площадка; лавочки (скамейки); урны) по решению органа местного самоуправления может быть предусмотрено трудовое участие жителей.</w:t>
      </w:r>
    </w:p>
    <w:p w14:paraId="3C1B9FDF"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В рамках выполнения дополнительного перечня видов работ по благоустройству дворовых территорий (дополнительный перечень видов работ по благоустройству дворовых территорий: модернизация существующих и/или обустройство новых: спортивной площадки (воркаут); площадки для отдыха; приспособления для сушки белья;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трудовое участие жителей является обязательным.</w:t>
      </w:r>
    </w:p>
    <w:p w14:paraId="0AD10A67" w14:textId="7432F242"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В целях осуществления благоустройства дворовой территории заинтересованные лица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Пущино или их представители) вправе выбрать виды работ, предлагаемые к выполнению на дворовой территории, из минимального и (или) дополнительного перечня работ.</w:t>
      </w:r>
    </w:p>
    <w:p w14:paraId="1088C379"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Доля трудового участия заинтересованных лиц установлена в размере одного субботника для дворовой территории многоквартирного жилого дома. 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69BFB951" w14:textId="77777777" w:rsidR="00196F33" w:rsidRPr="00942521" w:rsidRDefault="00196F33" w:rsidP="00460172">
      <w:pPr>
        <w:autoSpaceDE w:val="0"/>
        <w:autoSpaceDN w:val="0"/>
        <w:adjustRightInd w:val="0"/>
        <w:ind w:firstLine="709"/>
        <w:jc w:val="both"/>
        <w:rPr>
          <w:rFonts w:cs="Times New Roman"/>
          <w:sz w:val="24"/>
          <w:szCs w:val="24"/>
        </w:rPr>
      </w:pPr>
      <w:r w:rsidRPr="00942521">
        <w:rPr>
          <w:rFonts w:cs="Times New Roman"/>
          <w:sz w:val="24"/>
          <w:szCs w:val="24"/>
        </w:rPr>
        <w:t>Под субботником в настоящей программе понимается выполнение неоплачиваемых работ, не требующих специальной квалификации, в том числе подготовка дворовой территории многоквартирного жилого дома к началу работ, уборка мусора, покраска оборудования, другие работы.</w:t>
      </w:r>
    </w:p>
    <w:p w14:paraId="5D7CF7DF" w14:textId="57D45EFC" w:rsidR="0038686D" w:rsidRPr="00942521" w:rsidRDefault="0038686D" w:rsidP="00460172">
      <w:pPr>
        <w:ind w:firstLine="709"/>
        <w:jc w:val="both"/>
        <w:rPr>
          <w:rFonts w:cs="Times New Roman"/>
          <w:sz w:val="24"/>
          <w:szCs w:val="24"/>
          <w:u w:val="single"/>
        </w:rPr>
      </w:pPr>
      <w:r w:rsidRPr="00942521">
        <w:rPr>
          <w:rFonts w:cs="Times New Roman"/>
          <w:sz w:val="24"/>
          <w:szCs w:val="24"/>
        </w:rPr>
        <w:t xml:space="preserve">Физическое состояние дворовой территории и необходимость ее благоустройства определяются по результатам инвентаризации </w:t>
      </w:r>
      <w:r w:rsidR="004F0A10" w:rsidRPr="00942521">
        <w:rPr>
          <w:rFonts w:cs="Times New Roman"/>
          <w:sz w:val="24"/>
          <w:szCs w:val="24"/>
        </w:rPr>
        <w:t>дворовой территории,</w:t>
      </w:r>
      <w:r w:rsidR="007F01CF" w:rsidRPr="00942521">
        <w:rPr>
          <w:rFonts w:cs="Times New Roman"/>
          <w:sz w:val="24"/>
          <w:szCs w:val="24"/>
        </w:rPr>
        <w:t xml:space="preserve"> проведенной в порядке, установленн</w:t>
      </w:r>
      <w:r w:rsidR="004F0A10" w:rsidRPr="00942521">
        <w:rPr>
          <w:rFonts w:cs="Times New Roman"/>
          <w:sz w:val="24"/>
          <w:szCs w:val="24"/>
        </w:rPr>
        <w:t>о</w:t>
      </w:r>
      <w:r w:rsidR="00E52925" w:rsidRPr="00942521">
        <w:rPr>
          <w:rFonts w:cs="Times New Roman"/>
          <w:sz w:val="24"/>
          <w:szCs w:val="24"/>
        </w:rPr>
        <w:t>м</w:t>
      </w:r>
      <w:r w:rsidR="007F01CF" w:rsidRPr="00942521">
        <w:rPr>
          <w:rFonts w:cs="Times New Roman"/>
          <w:sz w:val="24"/>
          <w:szCs w:val="24"/>
        </w:rPr>
        <w:t xml:space="preserve"> </w:t>
      </w:r>
      <w:r w:rsidR="003701F8" w:rsidRPr="00942521">
        <w:rPr>
          <w:rFonts w:cs="Times New Roman"/>
          <w:sz w:val="24"/>
          <w:szCs w:val="24"/>
        </w:rPr>
        <w:t>Законом Московской области от 30.12.2014 № 191/2014-ОЗ «О регулировании дополнительных вопросов в сфере благоустройства в Московской области</w:t>
      </w:r>
      <w:r w:rsidR="0097216D" w:rsidRPr="00942521">
        <w:rPr>
          <w:rFonts w:cs="Times New Roman"/>
          <w:sz w:val="24"/>
          <w:szCs w:val="24"/>
        </w:rPr>
        <w:t>»</w:t>
      </w:r>
      <w:r w:rsidR="003701F8" w:rsidRPr="00942521">
        <w:rPr>
          <w:rFonts w:cs="Times New Roman"/>
          <w:sz w:val="24"/>
          <w:szCs w:val="24"/>
        </w:rPr>
        <w:t>, решением Совета депутата городского округа Пущино от 28.01.2021 №</w:t>
      </w:r>
      <w:r w:rsidR="0050468B" w:rsidRPr="00942521">
        <w:rPr>
          <w:rFonts w:cs="Times New Roman"/>
          <w:sz w:val="24"/>
          <w:szCs w:val="24"/>
        </w:rPr>
        <w:t xml:space="preserve"> </w:t>
      </w:r>
      <w:r w:rsidR="003701F8" w:rsidRPr="00942521">
        <w:rPr>
          <w:rFonts w:cs="Times New Roman"/>
          <w:sz w:val="24"/>
          <w:szCs w:val="24"/>
        </w:rPr>
        <w:t xml:space="preserve">134/27 </w:t>
      </w:r>
      <w:r w:rsidR="0050468B" w:rsidRPr="00942521">
        <w:rPr>
          <w:rFonts w:cs="Times New Roman"/>
          <w:sz w:val="24"/>
          <w:szCs w:val="24"/>
        </w:rPr>
        <w:t>«</w:t>
      </w:r>
      <w:r w:rsidR="003701F8" w:rsidRPr="00942521">
        <w:rPr>
          <w:rFonts w:cs="Times New Roman"/>
          <w:sz w:val="24"/>
          <w:szCs w:val="24"/>
        </w:rPr>
        <w:t>Об утверждении Правил благоустройства городского округа Пущино</w:t>
      </w:r>
      <w:r w:rsidR="0050468B" w:rsidRPr="00942521">
        <w:rPr>
          <w:rFonts w:cs="Times New Roman"/>
          <w:sz w:val="24"/>
          <w:szCs w:val="24"/>
        </w:rPr>
        <w:t>»</w:t>
      </w:r>
      <w:r w:rsidR="00CC6843" w:rsidRPr="00942521">
        <w:rPr>
          <w:rFonts w:cs="Times New Roman"/>
          <w:sz w:val="24"/>
          <w:szCs w:val="24"/>
        </w:rPr>
        <w:t>.</w:t>
      </w:r>
      <w:r w:rsidR="005C352C" w:rsidRPr="00942521">
        <w:rPr>
          <w:rFonts w:cs="Times New Roman"/>
          <w:sz w:val="24"/>
          <w:szCs w:val="24"/>
        </w:rPr>
        <w:t xml:space="preserve"> </w:t>
      </w:r>
    </w:p>
    <w:p w14:paraId="1E3E01BA" w14:textId="77777777"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Программа должна предусматривать:</w:t>
      </w:r>
    </w:p>
    <w:p w14:paraId="4BD4FCA2" w14:textId="77777777"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а) адресный перечень всех дворовых территорий многоквартирных домов,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w:t>
      </w:r>
    </w:p>
    <w:p w14:paraId="44ECB84E" w14:textId="18B95020" w:rsidR="0038686D" w:rsidRPr="00942521" w:rsidRDefault="0038686D" w:rsidP="00460172">
      <w:pPr>
        <w:ind w:firstLine="709"/>
        <w:jc w:val="both"/>
        <w:rPr>
          <w:rFonts w:cs="Times New Roman"/>
          <w:sz w:val="24"/>
          <w:szCs w:val="24"/>
          <w:u w:val="single"/>
        </w:rPr>
      </w:pPr>
      <w:r w:rsidRPr="00942521">
        <w:rPr>
          <w:rFonts w:cs="Times New Roman"/>
          <w:sz w:val="24"/>
          <w:szCs w:val="24"/>
        </w:rPr>
        <w:t>б) адресный перечень всех муниципальных территорий общего пользования,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r w:rsidR="00E52925" w:rsidRPr="00942521">
        <w:rPr>
          <w:rFonts w:cs="Times New Roman"/>
          <w:sz w:val="24"/>
          <w:szCs w:val="24"/>
        </w:rPr>
        <w:t>, проведенной в порядке, установленным Законом Московской области от 30.12.2014 № 191/2014-ОЗ «О регулировании дополнительных вопросов в сфере благоустройства в Московской области, решением Совета депутат</w:t>
      </w:r>
      <w:r w:rsidR="0014043F" w:rsidRPr="00942521">
        <w:rPr>
          <w:rFonts w:cs="Times New Roman"/>
          <w:sz w:val="24"/>
          <w:szCs w:val="24"/>
        </w:rPr>
        <w:t xml:space="preserve">ов </w:t>
      </w:r>
      <w:r w:rsidR="00E52925" w:rsidRPr="00942521">
        <w:rPr>
          <w:rFonts w:cs="Times New Roman"/>
          <w:sz w:val="24"/>
          <w:szCs w:val="24"/>
        </w:rPr>
        <w:t>городского округа Пущино от 28.01.2021 №</w:t>
      </w:r>
      <w:r w:rsidR="0050468B" w:rsidRPr="00942521">
        <w:rPr>
          <w:rFonts w:cs="Times New Roman"/>
          <w:sz w:val="24"/>
          <w:szCs w:val="24"/>
        </w:rPr>
        <w:t xml:space="preserve"> </w:t>
      </w:r>
      <w:r w:rsidR="00E52925" w:rsidRPr="00942521">
        <w:rPr>
          <w:rFonts w:cs="Times New Roman"/>
          <w:sz w:val="24"/>
          <w:szCs w:val="24"/>
        </w:rPr>
        <w:t xml:space="preserve">134/27 </w:t>
      </w:r>
      <w:r w:rsidR="0014043F" w:rsidRPr="00942521">
        <w:rPr>
          <w:rFonts w:cs="Times New Roman"/>
          <w:sz w:val="24"/>
          <w:szCs w:val="24"/>
        </w:rPr>
        <w:t>«</w:t>
      </w:r>
      <w:r w:rsidR="00E52925" w:rsidRPr="00942521">
        <w:rPr>
          <w:rFonts w:cs="Times New Roman"/>
          <w:sz w:val="24"/>
          <w:szCs w:val="24"/>
        </w:rPr>
        <w:t>Об утверждении Правил благоустройства городского округа Пущино</w:t>
      </w:r>
      <w:r w:rsidR="0014043F" w:rsidRPr="00942521">
        <w:rPr>
          <w:rFonts w:cs="Times New Roman"/>
          <w:sz w:val="24"/>
          <w:szCs w:val="24"/>
        </w:rPr>
        <w:t>»;</w:t>
      </w:r>
    </w:p>
    <w:p w14:paraId="48675FED" w14:textId="58EFB31E"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w:t>
      </w:r>
      <w:r w:rsidR="0037099A" w:rsidRPr="00942521">
        <w:rPr>
          <w:rFonts w:ascii="Times New Roman" w:hAnsi="Times New Roman" w:cs="Times New Roman"/>
          <w:sz w:val="24"/>
          <w:szCs w:val="24"/>
        </w:rPr>
        <w:t>1</w:t>
      </w:r>
      <w:r w:rsidRPr="00942521">
        <w:rPr>
          <w:rFonts w:ascii="Times New Roman" w:hAnsi="Times New Roman" w:cs="Times New Roman"/>
          <w:sz w:val="24"/>
          <w:szCs w:val="24"/>
        </w:rPr>
        <w:t xml:space="preserve"> года за счет средств указанных лиц в соответствии с заключенными соглашениями с органами местного самоуправления;</w:t>
      </w:r>
    </w:p>
    <w:p w14:paraId="40D7EDE6" w14:textId="5D8FD3EE"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w:t>
      </w:r>
      <w:r w:rsidR="0037099A" w:rsidRPr="00942521">
        <w:rPr>
          <w:rFonts w:ascii="Times New Roman" w:hAnsi="Times New Roman" w:cs="Times New Roman"/>
          <w:sz w:val="24"/>
          <w:szCs w:val="24"/>
        </w:rPr>
        <w:t>1</w:t>
      </w:r>
      <w:r w:rsidRPr="00942521">
        <w:rPr>
          <w:rFonts w:ascii="Times New Roman" w:hAnsi="Times New Roman" w:cs="Times New Roman"/>
          <w:sz w:val="24"/>
          <w:szCs w:val="24"/>
        </w:rPr>
        <w:t xml:space="preserve"> года в соответствии с требованиями утвержденных в муниципальном образовании правил благоустройства;</w:t>
      </w:r>
    </w:p>
    <w:p w14:paraId="36CE727D" w14:textId="77777777"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д) иные мероприятия по благоустройству, определенные органом местного самоуправления;</w:t>
      </w:r>
    </w:p>
    <w:p w14:paraId="290AE866" w14:textId="023FA48A"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14:paraId="2282535E" w14:textId="77777777"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ж) информацию о форме участия (финансовое и (или) трудовой)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14:paraId="7CC50D78" w14:textId="22FAC58C"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з) право муниципального образования Московской области исключать из адресного перечня дворовых территорий и общественных территорий, подлежащих благоустройству в рамках реализации муниципального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w:t>
      </w:r>
      <w:r w:rsidR="00BD78DC" w:rsidRPr="00942521">
        <w:rPr>
          <w:rFonts w:ascii="Times New Roman" w:hAnsi="Times New Roman" w:cs="Times New Roman"/>
          <w:sz w:val="24"/>
          <w:szCs w:val="24"/>
        </w:rPr>
        <w:t xml:space="preserve">межведомственной </w:t>
      </w:r>
      <w:r w:rsidR="00CC6843" w:rsidRPr="00942521">
        <w:rPr>
          <w:rFonts w:ascii="Times New Roman" w:hAnsi="Times New Roman" w:cs="Times New Roman"/>
          <w:sz w:val="24"/>
          <w:szCs w:val="24"/>
        </w:rPr>
        <w:t xml:space="preserve">комиссией </w:t>
      </w:r>
      <w:r w:rsidR="0073647C" w:rsidRPr="00942521">
        <w:rPr>
          <w:rFonts w:ascii="Times New Roman" w:hAnsi="Times New Roman" w:cs="Times New Roman"/>
          <w:sz w:val="24"/>
          <w:szCs w:val="24"/>
        </w:rPr>
        <w:t xml:space="preserve">по благоустройству </w:t>
      </w:r>
      <w:r w:rsidR="00CC6843" w:rsidRPr="00942521">
        <w:rPr>
          <w:rFonts w:ascii="Times New Roman" w:hAnsi="Times New Roman" w:cs="Times New Roman"/>
          <w:sz w:val="24"/>
          <w:szCs w:val="24"/>
        </w:rPr>
        <w:t>городского округа Пущино</w:t>
      </w:r>
      <w:r w:rsidR="0073647C" w:rsidRPr="00942521">
        <w:rPr>
          <w:rFonts w:ascii="Times New Roman" w:hAnsi="Times New Roman" w:cs="Times New Roman"/>
          <w:sz w:val="24"/>
          <w:szCs w:val="24"/>
        </w:rPr>
        <w:t xml:space="preserve">, утвержденной постановлением администрации городского округа Пущино от </w:t>
      </w:r>
      <w:r w:rsidR="00BD78DC" w:rsidRPr="00942521">
        <w:rPr>
          <w:rFonts w:ascii="Times New Roman" w:hAnsi="Times New Roman" w:cs="Times New Roman"/>
          <w:sz w:val="24"/>
          <w:szCs w:val="24"/>
        </w:rPr>
        <w:t>04.03.2021</w:t>
      </w:r>
      <w:r w:rsidR="0073647C" w:rsidRPr="00942521">
        <w:rPr>
          <w:rFonts w:ascii="Times New Roman" w:hAnsi="Times New Roman" w:cs="Times New Roman"/>
          <w:sz w:val="24"/>
          <w:szCs w:val="24"/>
        </w:rPr>
        <w:t xml:space="preserve"> № </w:t>
      </w:r>
      <w:r w:rsidR="00BD78DC" w:rsidRPr="00942521">
        <w:rPr>
          <w:rFonts w:ascii="Times New Roman" w:hAnsi="Times New Roman" w:cs="Times New Roman"/>
          <w:sz w:val="24"/>
          <w:szCs w:val="24"/>
        </w:rPr>
        <w:t>98</w:t>
      </w:r>
      <w:r w:rsidR="0073647C" w:rsidRPr="00942521">
        <w:rPr>
          <w:rFonts w:ascii="Times New Roman" w:hAnsi="Times New Roman" w:cs="Times New Roman"/>
          <w:sz w:val="24"/>
          <w:szCs w:val="24"/>
        </w:rPr>
        <w:t xml:space="preserve">-п «О создании </w:t>
      </w:r>
      <w:r w:rsidR="00BD78DC" w:rsidRPr="00942521">
        <w:rPr>
          <w:rFonts w:ascii="Times New Roman" w:hAnsi="Times New Roman" w:cs="Times New Roman"/>
          <w:sz w:val="24"/>
          <w:szCs w:val="24"/>
        </w:rPr>
        <w:t>межведомственной к</w:t>
      </w:r>
      <w:r w:rsidR="0073647C" w:rsidRPr="00942521">
        <w:rPr>
          <w:rFonts w:ascii="Times New Roman" w:hAnsi="Times New Roman" w:cs="Times New Roman"/>
          <w:sz w:val="24"/>
          <w:szCs w:val="24"/>
        </w:rPr>
        <w:t>омиссии по благоустройству городского округа Пущино Московской области»</w:t>
      </w:r>
      <w:r w:rsidRPr="00942521">
        <w:rPr>
          <w:rFonts w:ascii="Times New Roman" w:hAnsi="Times New Roman" w:cs="Times New Roman"/>
          <w:sz w:val="24"/>
          <w:szCs w:val="24"/>
        </w:rPr>
        <w:t>;</w:t>
      </w:r>
    </w:p>
    <w:p w14:paraId="3665A335" w14:textId="77777777" w:rsidR="00476B77"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w:t>
      </w:r>
      <w:r w:rsidR="00476B77" w:rsidRPr="00942521">
        <w:rPr>
          <w:rFonts w:ascii="Times New Roman" w:hAnsi="Times New Roman" w:cs="Times New Roman"/>
          <w:sz w:val="24"/>
          <w:szCs w:val="24"/>
        </w:rPr>
        <w:t>межведомственной комиссией по благоустройству городского округа Пущино, утвержденной постановлением администрации городского округа Пущино от 04.03.2021 № 98-п «О создании межведомственной комиссии по благоустройству городского округа Пущино Московской области»;</w:t>
      </w:r>
    </w:p>
    <w:p w14:paraId="3160DA7B" w14:textId="47FEA9EC" w:rsidR="0038686D" w:rsidRPr="00942521" w:rsidRDefault="0038686D"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Московской области</w:t>
      </w:r>
      <w:r w:rsidR="00CC1EF3" w:rsidRPr="00942521">
        <w:rPr>
          <w:rFonts w:ascii="Times New Roman" w:hAnsi="Times New Roman" w:cs="Times New Roman"/>
          <w:sz w:val="24"/>
          <w:szCs w:val="24"/>
        </w:rPr>
        <w:t>.</w:t>
      </w:r>
    </w:p>
    <w:p w14:paraId="42FEB6CB" w14:textId="77777777"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л)</w:t>
      </w:r>
      <w:r w:rsidRPr="00942521">
        <w:rPr>
          <w:rFonts w:ascii="Times New Roman" w:hAnsi="Times New Roman" w:cs="Times New Roman"/>
        </w:rPr>
        <w:t xml:space="preserve"> </w:t>
      </w:r>
      <w:r w:rsidRPr="00942521">
        <w:rPr>
          <w:rFonts w:ascii="Times New Roman" w:hAnsi="Times New Roman" w:cs="Times New Roman"/>
          <w:sz w:val="24"/>
          <w:szCs w:val="24"/>
        </w:rPr>
        <w:t>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14:paraId="40B75845" w14:textId="77777777"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54C236B1" w14:textId="77777777"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39B90628" w14:textId="77777777"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0A2E0EEA" w14:textId="77777777"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м) мероприятия по созданию на территории муниципального образования условий для привлечения добровольцев (волонтеров) к участию в реализации мероприятий по формированию комфортной городской среды.</w:t>
      </w:r>
    </w:p>
    <w:p w14:paraId="23FEED71" w14:textId="2F7C1B6C" w:rsidR="006302CF" w:rsidRPr="00942521" w:rsidRDefault="006302CF" w:rsidP="00460172">
      <w:pPr>
        <w:pStyle w:val="ConsPlusNormal"/>
        <w:ind w:firstLine="709"/>
        <w:jc w:val="both"/>
        <w:rPr>
          <w:rFonts w:ascii="Times New Roman" w:hAnsi="Times New Roman" w:cs="Times New Roman"/>
          <w:sz w:val="24"/>
          <w:szCs w:val="24"/>
        </w:rPr>
      </w:pPr>
      <w:r w:rsidRPr="00942521">
        <w:rPr>
          <w:rFonts w:ascii="Times New Roman" w:hAnsi="Times New Roman" w:cs="Times New Roman"/>
          <w:sz w:val="24"/>
          <w:szCs w:val="24"/>
        </w:rPr>
        <w:t xml:space="preserve">*В случае наличия софинансирования из федерального бюджета. </w:t>
      </w:r>
    </w:p>
    <w:p w14:paraId="4734D766" w14:textId="513843BD" w:rsidR="003F5849" w:rsidRPr="00942521" w:rsidRDefault="003F5849" w:rsidP="006302CF">
      <w:pPr>
        <w:pStyle w:val="ConsPlusNormal"/>
        <w:ind w:firstLine="709"/>
        <w:jc w:val="both"/>
        <w:rPr>
          <w:rFonts w:ascii="Times New Roman" w:hAnsi="Times New Roman" w:cs="Times New Roman"/>
          <w:sz w:val="24"/>
          <w:szCs w:val="24"/>
        </w:rPr>
      </w:pPr>
    </w:p>
    <w:p w14:paraId="60FE7A25" w14:textId="77777777" w:rsidR="003F5849" w:rsidRPr="00942521" w:rsidRDefault="003F5849" w:rsidP="003F5849">
      <w:pPr>
        <w:pStyle w:val="ConsPlusNormal"/>
        <w:numPr>
          <w:ilvl w:val="0"/>
          <w:numId w:val="12"/>
        </w:numPr>
        <w:jc w:val="center"/>
        <w:outlineLvl w:val="1"/>
        <w:rPr>
          <w:rFonts w:ascii="Times New Roman" w:hAnsi="Times New Roman" w:cs="Times New Roman"/>
          <w:b/>
          <w:sz w:val="24"/>
          <w:szCs w:val="24"/>
        </w:rPr>
      </w:pPr>
      <w:r w:rsidRPr="00942521">
        <w:rPr>
          <w:rFonts w:ascii="Times New Roman" w:hAnsi="Times New Roman" w:cs="Times New Roman"/>
          <w:b/>
          <w:sz w:val="24"/>
          <w:szCs w:val="24"/>
        </w:rPr>
        <w:t xml:space="preserve">Перечень приоритетных проектов, реализуемых в рамках муниципальной программы с описанием целей и механизмов реализации </w:t>
      </w:r>
    </w:p>
    <w:p w14:paraId="1DA0C8F7" w14:textId="77777777" w:rsidR="003F5849" w:rsidRPr="00942521" w:rsidRDefault="003F5849" w:rsidP="003F5849">
      <w:pPr>
        <w:pStyle w:val="ConsPlusNormal"/>
        <w:ind w:left="928"/>
        <w:outlineLvl w:val="1"/>
        <w:rPr>
          <w:rFonts w:ascii="Times New Roman" w:hAnsi="Times New Roman" w:cs="Times New Roman"/>
          <w:b/>
          <w:sz w:val="24"/>
          <w:szCs w:val="24"/>
        </w:rPr>
      </w:pPr>
    </w:p>
    <w:p w14:paraId="3C4A784F" w14:textId="77777777" w:rsidR="003F5849" w:rsidRPr="00942521" w:rsidRDefault="003F5849" w:rsidP="003F5849">
      <w:pPr>
        <w:widowControl w:val="0"/>
        <w:suppressAutoHyphens/>
        <w:autoSpaceDE w:val="0"/>
        <w:autoSpaceDN w:val="0"/>
        <w:adjustRightInd w:val="0"/>
        <w:ind w:firstLine="709"/>
        <w:jc w:val="both"/>
        <w:rPr>
          <w:rFonts w:cs="Times New Roman"/>
          <w:sz w:val="24"/>
          <w:szCs w:val="24"/>
        </w:rPr>
      </w:pPr>
      <w:r w:rsidRPr="00942521">
        <w:rPr>
          <w:rFonts w:cs="Times New Roman"/>
          <w:sz w:val="24"/>
          <w:szCs w:val="24"/>
        </w:rPr>
        <w:t>Приоритетным проектом муниципальной программы является организация ремонта 32000 подъездов с софинансированием расходов из бюджета Московской области.</w:t>
      </w:r>
    </w:p>
    <w:p w14:paraId="0FF63A9B" w14:textId="77777777" w:rsidR="003F5849" w:rsidRPr="00942521" w:rsidRDefault="003F5849" w:rsidP="003F5849">
      <w:pPr>
        <w:widowControl w:val="0"/>
        <w:suppressAutoHyphens/>
        <w:autoSpaceDE w:val="0"/>
        <w:autoSpaceDN w:val="0"/>
        <w:adjustRightInd w:val="0"/>
        <w:ind w:firstLine="709"/>
        <w:jc w:val="both"/>
        <w:rPr>
          <w:rFonts w:cs="Times New Roman"/>
          <w:sz w:val="24"/>
          <w:szCs w:val="24"/>
        </w:rPr>
      </w:pPr>
      <w:r w:rsidRPr="00942521">
        <w:rPr>
          <w:rFonts w:cs="Times New Roman"/>
          <w:sz w:val="24"/>
          <w:szCs w:val="24"/>
        </w:rPr>
        <w:t>Приоритетный проект направлен на улучшение качества жизни жителей городского округа Пущино и достижение комфортного проживания в многоквартирных домах.</w:t>
      </w:r>
    </w:p>
    <w:p w14:paraId="7432FFDB" w14:textId="77777777" w:rsidR="003F5849" w:rsidRPr="00942521" w:rsidRDefault="003F5849" w:rsidP="003F5849">
      <w:pPr>
        <w:widowControl w:val="0"/>
        <w:suppressAutoHyphens/>
        <w:autoSpaceDE w:val="0"/>
        <w:autoSpaceDN w:val="0"/>
        <w:adjustRightInd w:val="0"/>
        <w:ind w:firstLine="709"/>
        <w:jc w:val="both"/>
        <w:rPr>
          <w:rFonts w:cs="Times New Roman"/>
          <w:color w:val="000000"/>
          <w:sz w:val="24"/>
          <w:szCs w:val="24"/>
          <w:shd w:val="clear" w:color="auto" w:fill="FFFFFF"/>
        </w:rPr>
      </w:pPr>
      <w:r w:rsidRPr="00942521">
        <w:rPr>
          <w:rFonts w:cs="Times New Roman"/>
          <w:sz w:val="24"/>
          <w:szCs w:val="24"/>
        </w:rPr>
        <w:t>Адресный перечень будет сформирован согласно требованиям Министерства жилищно-коммунального хозяйства Московской области.</w:t>
      </w:r>
    </w:p>
    <w:p w14:paraId="768B81C6" w14:textId="6BC5C86D" w:rsidR="003F5849" w:rsidRPr="00942521" w:rsidRDefault="003F5849" w:rsidP="006302CF">
      <w:pPr>
        <w:pStyle w:val="ConsPlusNormal"/>
        <w:ind w:firstLine="709"/>
        <w:jc w:val="both"/>
        <w:rPr>
          <w:rFonts w:ascii="Times New Roman" w:hAnsi="Times New Roman" w:cs="Times New Roman"/>
          <w:sz w:val="24"/>
          <w:szCs w:val="24"/>
        </w:rPr>
      </w:pPr>
    </w:p>
    <w:p w14:paraId="47C16A4A" w14:textId="41FBC222" w:rsidR="006302CF" w:rsidRPr="00942521" w:rsidRDefault="006302CF" w:rsidP="006302CF">
      <w:pPr>
        <w:pStyle w:val="ConsPlusNormal"/>
        <w:ind w:firstLine="709"/>
        <w:jc w:val="both"/>
        <w:rPr>
          <w:rFonts w:ascii="Times New Roman" w:hAnsi="Times New Roman" w:cs="Times New Roman"/>
          <w:sz w:val="24"/>
          <w:szCs w:val="24"/>
        </w:rPr>
      </w:pPr>
    </w:p>
    <w:p w14:paraId="24A5454A" w14:textId="77777777" w:rsidR="004C0C20" w:rsidRPr="00942521" w:rsidRDefault="004C0C20" w:rsidP="006302CF">
      <w:pPr>
        <w:pStyle w:val="ConsPlusNormal"/>
        <w:jc w:val="center"/>
        <w:rPr>
          <w:rFonts w:ascii="Times New Roman" w:hAnsi="Times New Roman" w:cs="Times New Roman"/>
          <w:b/>
          <w:sz w:val="24"/>
          <w:szCs w:val="24"/>
        </w:rPr>
      </w:pPr>
    </w:p>
    <w:p w14:paraId="445191D6" w14:textId="77777777" w:rsidR="004C0C20" w:rsidRPr="00942521" w:rsidRDefault="004C0C20" w:rsidP="006302CF">
      <w:pPr>
        <w:pStyle w:val="ConsPlusNormal"/>
        <w:jc w:val="center"/>
        <w:rPr>
          <w:rFonts w:ascii="Times New Roman" w:hAnsi="Times New Roman" w:cs="Times New Roman"/>
          <w:b/>
          <w:sz w:val="24"/>
          <w:szCs w:val="24"/>
        </w:rPr>
      </w:pPr>
    </w:p>
    <w:p w14:paraId="64FF1D01" w14:textId="77777777" w:rsidR="004C0C20" w:rsidRPr="00942521" w:rsidRDefault="004C0C20" w:rsidP="006302CF">
      <w:pPr>
        <w:pStyle w:val="ConsPlusNormal"/>
        <w:jc w:val="center"/>
        <w:rPr>
          <w:rFonts w:ascii="Times New Roman" w:hAnsi="Times New Roman" w:cs="Times New Roman"/>
          <w:b/>
          <w:sz w:val="24"/>
          <w:szCs w:val="24"/>
        </w:rPr>
      </w:pPr>
    </w:p>
    <w:p w14:paraId="2780FF2A" w14:textId="77777777" w:rsidR="004C0C20" w:rsidRPr="00942521" w:rsidRDefault="004C0C20" w:rsidP="006302CF">
      <w:pPr>
        <w:pStyle w:val="ConsPlusNormal"/>
        <w:jc w:val="center"/>
        <w:rPr>
          <w:rFonts w:ascii="Times New Roman" w:hAnsi="Times New Roman" w:cs="Times New Roman"/>
          <w:b/>
          <w:sz w:val="24"/>
          <w:szCs w:val="24"/>
        </w:rPr>
      </w:pPr>
    </w:p>
    <w:p w14:paraId="46AFDF8D" w14:textId="77777777" w:rsidR="004C0C20" w:rsidRPr="00942521" w:rsidRDefault="004C0C20" w:rsidP="006302CF">
      <w:pPr>
        <w:pStyle w:val="ConsPlusNormal"/>
        <w:jc w:val="center"/>
        <w:rPr>
          <w:rFonts w:ascii="Times New Roman" w:hAnsi="Times New Roman" w:cs="Times New Roman"/>
          <w:b/>
          <w:sz w:val="24"/>
          <w:szCs w:val="24"/>
        </w:rPr>
      </w:pPr>
    </w:p>
    <w:p w14:paraId="3B9EAF42" w14:textId="77777777" w:rsidR="004C0C20" w:rsidRPr="00942521" w:rsidRDefault="004C0C20" w:rsidP="006302CF">
      <w:pPr>
        <w:pStyle w:val="ConsPlusNormal"/>
        <w:jc w:val="center"/>
        <w:rPr>
          <w:rFonts w:ascii="Times New Roman" w:hAnsi="Times New Roman" w:cs="Times New Roman"/>
          <w:b/>
          <w:sz w:val="24"/>
          <w:szCs w:val="24"/>
        </w:rPr>
      </w:pPr>
    </w:p>
    <w:p w14:paraId="5B442837" w14:textId="77777777" w:rsidR="004C0C20" w:rsidRPr="00942521" w:rsidRDefault="004C0C20" w:rsidP="006302CF">
      <w:pPr>
        <w:pStyle w:val="ConsPlusNormal"/>
        <w:jc w:val="center"/>
        <w:rPr>
          <w:rFonts w:ascii="Times New Roman" w:hAnsi="Times New Roman" w:cs="Times New Roman"/>
          <w:b/>
          <w:sz w:val="24"/>
          <w:szCs w:val="24"/>
        </w:rPr>
      </w:pPr>
    </w:p>
    <w:p w14:paraId="685EA986" w14:textId="77777777" w:rsidR="004C0C20" w:rsidRPr="00942521" w:rsidRDefault="004C0C20" w:rsidP="006302CF">
      <w:pPr>
        <w:pStyle w:val="ConsPlusNormal"/>
        <w:jc w:val="center"/>
        <w:rPr>
          <w:rFonts w:ascii="Times New Roman" w:hAnsi="Times New Roman" w:cs="Times New Roman"/>
          <w:b/>
          <w:sz w:val="24"/>
          <w:szCs w:val="24"/>
        </w:rPr>
      </w:pPr>
    </w:p>
    <w:p w14:paraId="48B34242" w14:textId="77777777" w:rsidR="004C0C20" w:rsidRPr="00942521" w:rsidRDefault="004C0C20" w:rsidP="006302CF">
      <w:pPr>
        <w:pStyle w:val="ConsPlusNormal"/>
        <w:jc w:val="center"/>
        <w:rPr>
          <w:rFonts w:ascii="Times New Roman" w:hAnsi="Times New Roman" w:cs="Times New Roman"/>
          <w:b/>
          <w:sz w:val="24"/>
          <w:szCs w:val="24"/>
        </w:rPr>
      </w:pPr>
    </w:p>
    <w:p w14:paraId="7FB8BEC8" w14:textId="77777777" w:rsidR="004C0C20" w:rsidRPr="00942521" w:rsidRDefault="004C0C20" w:rsidP="006302CF">
      <w:pPr>
        <w:pStyle w:val="ConsPlusNormal"/>
        <w:jc w:val="center"/>
        <w:rPr>
          <w:rFonts w:ascii="Times New Roman" w:hAnsi="Times New Roman" w:cs="Times New Roman"/>
          <w:b/>
          <w:sz w:val="24"/>
          <w:szCs w:val="24"/>
        </w:rPr>
      </w:pPr>
    </w:p>
    <w:p w14:paraId="46692CA3" w14:textId="77777777" w:rsidR="004C0C20" w:rsidRPr="00942521" w:rsidRDefault="004C0C20" w:rsidP="006302CF">
      <w:pPr>
        <w:pStyle w:val="ConsPlusNormal"/>
        <w:jc w:val="center"/>
        <w:rPr>
          <w:rFonts w:ascii="Times New Roman" w:hAnsi="Times New Roman" w:cs="Times New Roman"/>
          <w:b/>
          <w:sz w:val="24"/>
          <w:szCs w:val="24"/>
        </w:rPr>
      </w:pPr>
    </w:p>
    <w:p w14:paraId="438C323D" w14:textId="77777777" w:rsidR="004C0C20" w:rsidRPr="00942521" w:rsidRDefault="004C0C20" w:rsidP="006302CF">
      <w:pPr>
        <w:pStyle w:val="ConsPlusNormal"/>
        <w:jc w:val="center"/>
        <w:rPr>
          <w:rFonts w:ascii="Times New Roman" w:hAnsi="Times New Roman" w:cs="Times New Roman"/>
          <w:b/>
          <w:sz w:val="24"/>
          <w:szCs w:val="24"/>
        </w:rPr>
      </w:pPr>
    </w:p>
    <w:p w14:paraId="0E4B1335" w14:textId="77777777" w:rsidR="004C0C20" w:rsidRPr="00942521" w:rsidRDefault="004C0C20" w:rsidP="006302CF">
      <w:pPr>
        <w:pStyle w:val="ConsPlusNormal"/>
        <w:jc w:val="center"/>
        <w:rPr>
          <w:rFonts w:ascii="Times New Roman" w:hAnsi="Times New Roman" w:cs="Times New Roman"/>
          <w:b/>
          <w:sz w:val="24"/>
          <w:szCs w:val="24"/>
        </w:rPr>
      </w:pPr>
    </w:p>
    <w:p w14:paraId="5885ADBD" w14:textId="77777777" w:rsidR="004C0C20" w:rsidRPr="00942521" w:rsidRDefault="004C0C20" w:rsidP="006302CF">
      <w:pPr>
        <w:pStyle w:val="ConsPlusNormal"/>
        <w:jc w:val="center"/>
        <w:rPr>
          <w:rFonts w:ascii="Times New Roman" w:hAnsi="Times New Roman" w:cs="Times New Roman"/>
          <w:b/>
          <w:sz w:val="24"/>
          <w:szCs w:val="24"/>
        </w:rPr>
      </w:pPr>
    </w:p>
    <w:p w14:paraId="5A8FCE11" w14:textId="77777777" w:rsidR="004C0C20" w:rsidRPr="00942521" w:rsidRDefault="004C0C20" w:rsidP="006302CF">
      <w:pPr>
        <w:pStyle w:val="ConsPlusNormal"/>
        <w:jc w:val="center"/>
        <w:rPr>
          <w:rFonts w:ascii="Times New Roman" w:hAnsi="Times New Roman" w:cs="Times New Roman"/>
          <w:b/>
          <w:sz w:val="24"/>
          <w:szCs w:val="24"/>
        </w:rPr>
      </w:pPr>
    </w:p>
    <w:p w14:paraId="3323DBF8" w14:textId="77777777" w:rsidR="004C0C20" w:rsidRPr="00942521" w:rsidRDefault="004C0C20" w:rsidP="006302CF">
      <w:pPr>
        <w:pStyle w:val="ConsPlusNormal"/>
        <w:jc w:val="center"/>
        <w:rPr>
          <w:rFonts w:ascii="Times New Roman" w:hAnsi="Times New Roman" w:cs="Times New Roman"/>
          <w:b/>
          <w:sz w:val="24"/>
          <w:szCs w:val="24"/>
        </w:rPr>
      </w:pPr>
    </w:p>
    <w:p w14:paraId="6A5C5242" w14:textId="77777777" w:rsidR="004C0C20" w:rsidRPr="00942521" w:rsidRDefault="004C0C20" w:rsidP="006302CF">
      <w:pPr>
        <w:pStyle w:val="ConsPlusNormal"/>
        <w:jc w:val="center"/>
        <w:rPr>
          <w:rFonts w:ascii="Times New Roman" w:hAnsi="Times New Roman" w:cs="Times New Roman"/>
          <w:b/>
          <w:sz w:val="24"/>
          <w:szCs w:val="24"/>
        </w:rPr>
      </w:pPr>
    </w:p>
    <w:p w14:paraId="2D8E6E11" w14:textId="77777777" w:rsidR="004C0C20" w:rsidRPr="00942521" w:rsidRDefault="004C0C20" w:rsidP="006302CF">
      <w:pPr>
        <w:pStyle w:val="ConsPlusNormal"/>
        <w:jc w:val="center"/>
        <w:rPr>
          <w:rFonts w:ascii="Times New Roman" w:hAnsi="Times New Roman" w:cs="Times New Roman"/>
          <w:b/>
          <w:sz w:val="24"/>
          <w:szCs w:val="24"/>
        </w:rPr>
      </w:pPr>
    </w:p>
    <w:p w14:paraId="323F0BE4" w14:textId="77777777" w:rsidR="004C0C20" w:rsidRPr="00942521" w:rsidRDefault="004C0C20" w:rsidP="006302CF">
      <w:pPr>
        <w:pStyle w:val="ConsPlusNormal"/>
        <w:jc w:val="center"/>
        <w:rPr>
          <w:rFonts w:ascii="Times New Roman" w:hAnsi="Times New Roman" w:cs="Times New Roman"/>
          <w:b/>
          <w:sz w:val="24"/>
          <w:szCs w:val="24"/>
        </w:rPr>
      </w:pPr>
    </w:p>
    <w:p w14:paraId="286354F4" w14:textId="77777777" w:rsidR="004C0C20" w:rsidRPr="00942521" w:rsidRDefault="004C0C20" w:rsidP="006302CF">
      <w:pPr>
        <w:pStyle w:val="ConsPlusNormal"/>
        <w:jc w:val="center"/>
        <w:rPr>
          <w:rFonts w:ascii="Times New Roman" w:hAnsi="Times New Roman" w:cs="Times New Roman"/>
          <w:b/>
          <w:sz w:val="24"/>
          <w:szCs w:val="24"/>
        </w:rPr>
      </w:pPr>
    </w:p>
    <w:p w14:paraId="038E72E2" w14:textId="77777777" w:rsidR="004C0C20" w:rsidRPr="00942521" w:rsidRDefault="004C0C20" w:rsidP="006302CF">
      <w:pPr>
        <w:pStyle w:val="ConsPlusNormal"/>
        <w:jc w:val="center"/>
        <w:rPr>
          <w:rFonts w:ascii="Times New Roman" w:hAnsi="Times New Roman" w:cs="Times New Roman"/>
          <w:b/>
          <w:sz w:val="24"/>
          <w:szCs w:val="24"/>
        </w:rPr>
      </w:pPr>
    </w:p>
    <w:p w14:paraId="69165D1B" w14:textId="77777777" w:rsidR="004C0C20" w:rsidRPr="00942521" w:rsidRDefault="004C0C20" w:rsidP="006302CF">
      <w:pPr>
        <w:pStyle w:val="ConsPlusNormal"/>
        <w:jc w:val="center"/>
        <w:rPr>
          <w:rFonts w:ascii="Times New Roman" w:hAnsi="Times New Roman" w:cs="Times New Roman"/>
          <w:b/>
          <w:sz w:val="24"/>
          <w:szCs w:val="24"/>
        </w:rPr>
      </w:pPr>
    </w:p>
    <w:p w14:paraId="5DE8C0A9" w14:textId="77777777" w:rsidR="004C0C20" w:rsidRPr="00942521" w:rsidRDefault="004C0C20" w:rsidP="006302CF">
      <w:pPr>
        <w:pStyle w:val="ConsPlusNormal"/>
        <w:jc w:val="center"/>
        <w:rPr>
          <w:rFonts w:ascii="Times New Roman" w:hAnsi="Times New Roman" w:cs="Times New Roman"/>
          <w:b/>
          <w:sz w:val="24"/>
          <w:szCs w:val="24"/>
        </w:rPr>
      </w:pPr>
    </w:p>
    <w:p w14:paraId="7609927B" w14:textId="77777777" w:rsidR="004C0C20" w:rsidRPr="00942521" w:rsidRDefault="004C0C20" w:rsidP="006302CF">
      <w:pPr>
        <w:pStyle w:val="ConsPlusNormal"/>
        <w:jc w:val="center"/>
        <w:rPr>
          <w:rFonts w:ascii="Times New Roman" w:hAnsi="Times New Roman" w:cs="Times New Roman"/>
          <w:b/>
          <w:sz w:val="24"/>
          <w:szCs w:val="24"/>
        </w:rPr>
      </w:pPr>
    </w:p>
    <w:p w14:paraId="05AE4AB3" w14:textId="77777777" w:rsidR="006302CF" w:rsidRPr="00942521" w:rsidRDefault="006302CF" w:rsidP="006302CF">
      <w:pPr>
        <w:contextualSpacing/>
        <w:jc w:val="center"/>
        <w:rPr>
          <w:rFonts w:cs="Times New Roman"/>
          <w:sz w:val="24"/>
          <w:szCs w:val="24"/>
        </w:rPr>
      </w:pPr>
    </w:p>
    <w:p w14:paraId="5CE95C2A" w14:textId="7F81B01D" w:rsidR="005E1DDF" w:rsidRPr="00942521" w:rsidRDefault="005E1DDF" w:rsidP="006302CF">
      <w:pPr>
        <w:pStyle w:val="ConsPlusNormal"/>
        <w:spacing w:before="220"/>
        <w:jc w:val="both"/>
        <w:rPr>
          <w:rFonts w:ascii="Times New Roman" w:hAnsi="Times New Roman" w:cs="Times New Roman"/>
          <w:sz w:val="24"/>
          <w:szCs w:val="24"/>
        </w:rPr>
      </w:pPr>
    </w:p>
    <w:p w14:paraId="2D4E4837" w14:textId="77777777" w:rsidR="005E1DDF" w:rsidRPr="00942521" w:rsidRDefault="005E1DDF" w:rsidP="006302CF">
      <w:pPr>
        <w:pStyle w:val="ConsPlusNormal"/>
        <w:spacing w:before="220"/>
        <w:jc w:val="both"/>
        <w:rPr>
          <w:rFonts w:ascii="Times New Roman" w:hAnsi="Times New Roman" w:cs="Times New Roman"/>
          <w:sz w:val="24"/>
          <w:szCs w:val="24"/>
        </w:rPr>
      </w:pPr>
    </w:p>
    <w:p w14:paraId="04BB977E" w14:textId="77777777" w:rsidR="006302CF" w:rsidRPr="00942521" w:rsidRDefault="006302CF" w:rsidP="006302CF">
      <w:pPr>
        <w:pStyle w:val="ConsPlusNormal"/>
        <w:ind w:firstLine="709"/>
        <w:jc w:val="both"/>
        <w:rPr>
          <w:rFonts w:ascii="Times New Roman" w:hAnsi="Times New Roman" w:cs="Times New Roman"/>
          <w:sz w:val="24"/>
          <w:szCs w:val="24"/>
        </w:rPr>
      </w:pPr>
    </w:p>
    <w:p w14:paraId="2F352D3D" w14:textId="77777777" w:rsidR="005E1DDF" w:rsidRPr="00942521" w:rsidRDefault="005E1DDF" w:rsidP="00C744D4">
      <w:pPr>
        <w:pStyle w:val="ConsPlusNormal"/>
        <w:spacing w:before="220"/>
        <w:ind w:firstLine="540"/>
        <w:jc w:val="both"/>
        <w:rPr>
          <w:rFonts w:ascii="Times New Roman" w:hAnsi="Times New Roman" w:cs="Times New Roman"/>
          <w:sz w:val="24"/>
          <w:szCs w:val="24"/>
        </w:rPr>
        <w:sectPr w:rsidR="005E1DDF" w:rsidRPr="00942521" w:rsidSect="00942521">
          <w:type w:val="nextColumn"/>
          <w:pgSz w:w="11906" w:h="16838"/>
          <w:pgMar w:top="1134" w:right="567" w:bottom="1134" w:left="1701" w:header="709" w:footer="709" w:gutter="0"/>
          <w:cols w:space="708"/>
          <w:titlePg/>
          <w:docGrid w:linePitch="381"/>
        </w:sectPr>
      </w:pPr>
    </w:p>
    <w:p w14:paraId="5473A615" w14:textId="47A0DE71" w:rsidR="007C7A26" w:rsidRPr="00942521" w:rsidRDefault="007C7A26" w:rsidP="007C7A26">
      <w:pPr>
        <w:pStyle w:val="ConsPlusNormal"/>
        <w:jc w:val="center"/>
        <w:rPr>
          <w:rFonts w:ascii="Times New Roman" w:hAnsi="Times New Roman" w:cs="Times New Roman"/>
          <w:b/>
          <w:sz w:val="24"/>
          <w:szCs w:val="24"/>
        </w:rPr>
      </w:pPr>
      <w:r w:rsidRPr="00942521">
        <w:rPr>
          <w:rFonts w:ascii="Times New Roman" w:hAnsi="Times New Roman" w:cs="Times New Roman"/>
          <w:b/>
          <w:sz w:val="24"/>
          <w:szCs w:val="24"/>
        </w:rPr>
        <w:t xml:space="preserve">7. Планируемые результаты реализации муниципальной программы </w:t>
      </w:r>
      <w:r w:rsidRPr="00942521">
        <w:rPr>
          <w:rFonts w:ascii="Times New Roman" w:hAnsi="Times New Roman" w:cs="Times New Roman"/>
          <w:b/>
          <w:color w:val="000000"/>
          <w:sz w:val="24"/>
          <w:szCs w:val="24"/>
        </w:rPr>
        <w:t>«Формирование современной комфортной городской среды»</w:t>
      </w:r>
      <w:r w:rsidRPr="00942521">
        <w:rPr>
          <w:rFonts w:ascii="Times New Roman" w:hAnsi="Times New Roman" w:cs="Times New Roman"/>
          <w:b/>
          <w:sz w:val="24"/>
          <w:szCs w:val="24"/>
        </w:rPr>
        <w:t xml:space="preserve"> на 2020-2024 годы</w:t>
      </w:r>
    </w:p>
    <w:p w14:paraId="57205CE4" w14:textId="2455009D" w:rsidR="00C744D4" w:rsidRPr="00942521" w:rsidRDefault="00C744D4" w:rsidP="00C744D4">
      <w:pPr>
        <w:pStyle w:val="ConsPlusNormal"/>
        <w:spacing w:before="220"/>
        <w:ind w:firstLine="540"/>
        <w:jc w:val="both"/>
        <w:rPr>
          <w:rFonts w:ascii="Times New Roman" w:hAnsi="Times New Roman" w:cs="Times New Roman"/>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
        <w:gridCol w:w="2523"/>
        <w:gridCol w:w="1728"/>
        <w:gridCol w:w="1160"/>
        <w:gridCol w:w="1560"/>
        <w:gridCol w:w="1419"/>
        <w:gridCol w:w="1132"/>
        <w:gridCol w:w="1136"/>
        <w:gridCol w:w="1103"/>
        <w:gridCol w:w="961"/>
        <w:gridCol w:w="122"/>
        <w:gridCol w:w="878"/>
      </w:tblGrid>
      <w:tr w:rsidR="00C744D4" w:rsidRPr="00942521" w14:paraId="3167F3BE" w14:textId="77777777" w:rsidTr="00460172">
        <w:tc>
          <w:tcPr>
            <w:tcW w:w="766" w:type="dxa"/>
            <w:vMerge w:val="restart"/>
            <w:tcBorders>
              <w:top w:val="single" w:sz="4" w:space="0" w:color="000000"/>
              <w:left w:val="single" w:sz="4" w:space="0" w:color="000000"/>
              <w:bottom w:val="single" w:sz="4" w:space="0" w:color="000000"/>
              <w:right w:val="single" w:sz="4" w:space="0" w:color="000000"/>
            </w:tcBorders>
          </w:tcPr>
          <w:p w14:paraId="0F988640"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 xml:space="preserve">№ </w:t>
            </w:r>
          </w:p>
          <w:p w14:paraId="6962FC8B"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п/п</w:t>
            </w:r>
          </w:p>
        </w:tc>
        <w:tc>
          <w:tcPr>
            <w:tcW w:w="2523" w:type="dxa"/>
            <w:vMerge w:val="restart"/>
            <w:tcBorders>
              <w:top w:val="single" w:sz="4" w:space="0" w:color="000000"/>
              <w:left w:val="single" w:sz="4" w:space="0" w:color="000000"/>
              <w:bottom w:val="single" w:sz="4" w:space="0" w:color="000000"/>
              <w:right w:val="single" w:sz="4" w:space="0" w:color="000000"/>
            </w:tcBorders>
          </w:tcPr>
          <w:p w14:paraId="157F62A6"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Планируемые результаты реализации муниципальной программы (подпрограммы)</w:t>
            </w:r>
          </w:p>
          <w:p w14:paraId="52F84156" w14:textId="35FB1E68"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(Показатель реализации мероприятий)</w:t>
            </w:r>
          </w:p>
        </w:tc>
        <w:tc>
          <w:tcPr>
            <w:tcW w:w="1728" w:type="dxa"/>
            <w:vMerge w:val="restart"/>
            <w:tcBorders>
              <w:top w:val="single" w:sz="4" w:space="0" w:color="000000"/>
              <w:left w:val="single" w:sz="4" w:space="0" w:color="000000"/>
              <w:right w:val="single" w:sz="4" w:space="0" w:color="000000"/>
            </w:tcBorders>
          </w:tcPr>
          <w:p w14:paraId="18EF6194"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Тип показателя</w:t>
            </w:r>
          </w:p>
        </w:tc>
        <w:tc>
          <w:tcPr>
            <w:tcW w:w="1160" w:type="dxa"/>
            <w:vMerge w:val="restart"/>
            <w:tcBorders>
              <w:top w:val="single" w:sz="4" w:space="0" w:color="000000"/>
              <w:left w:val="single" w:sz="4" w:space="0" w:color="000000"/>
              <w:bottom w:val="single" w:sz="4" w:space="0" w:color="000000"/>
              <w:right w:val="single" w:sz="4" w:space="0" w:color="000000"/>
            </w:tcBorders>
          </w:tcPr>
          <w:p w14:paraId="327F1C5F"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Единица измерения</w:t>
            </w:r>
          </w:p>
        </w:tc>
        <w:tc>
          <w:tcPr>
            <w:tcW w:w="1560" w:type="dxa"/>
            <w:vMerge w:val="restart"/>
            <w:tcBorders>
              <w:top w:val="single" w:sz="4" w:space="0" w:color="000000"/>
              <w:left w:val="single" w:sz="4" w:space="0" w:color="000000"/>
              <w:bottom w:val="single" w:sz="4" w:space="0" w:color="000000"/>
              <w:right w:val="single" w:sz="4" w:space="0" w:color="000000"/>
            </w:tcBorders>
          </w:tcPr>
          <w:p w14:paraId="5170256D"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 xml:space="preserve">Базовое значение показателя                      на начало реализации </w:t>
            </w:r>
          </w:p>
          <w:p w14:paraId="5658BA49"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программы</w:t>
            </w:r>
          </w:p>
        </w:tc>
        <w:tc>
          <w:tcPr>
            <w:tcW w:w="5751" w:type="dxa"/>
            <w:gridSpan w:val="5"/>
            <w:tcBorders>
              <w:top w:val="single" w:sz="4" w:space="0" w:color="000000"/>
              <w:left w:val="single" w:sz="4" w:space="0" w:color="000000"/>
              <w:bottom w:val="single" w:sz="4" w:space="0" w:color="000000"/>
              <w:right w:val="single" w:sz="4" w:space="0" w:color="000000"/>
            </w:tcBorders>
          </w:tcPr>
          <w:p w14:paraId="24EF6DBE"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Планируемое значение по годам реализации</w:t>
            </w:r>
          </w:p>
        </w:tc>
        <w:tc>
          <w:tcPr>
            <w:tcW w:w="1000" w:type="dxa"/>
            <w:gridSpan w:val="2"/>
            <w:vMerge w:val="restart"/>
            <w:tcBorders>
              <w:top w:val="single" w:sz="4" w:space="0" w:color="000000"/>
              <w:left w:val="single" w:sz="4" w:space="0" w:color="000000"/>
              <w:right w:val="single" w:sz="4" w:space="0" w:color="000000"/>
            </w:tcBorders>
          </w:tcPr>
          <w:p w14:paraId="1051E918"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Номер и название основного мероприятия в перечне мероприятий подпрограммы</w:t>
            </w:r>
          </w:p>
        </w:tc>
      </w:tr>
      <w:tr w:rsidR="00C744D4" w:rsidRPr="00942521" w14:paraId="48887068" w14:textId="77777777" w:rsidTr="00460172">
        <w:trPr>
          <w:trHeight w:val="1101"/>
        </w:trPr>
        <w:tc>
          <w:tcPr>
            <w:tcW w:w="766" w:type="dxa"/>
            <w:vMerge/>
            <w:tcBorders>
              <w:top w:val="single" w:sz="4" w:space="0" w:color="000000"/>
              <w:left w:val="single" w:sz="4" w:space="0" w:color="000000"/>
              <w:bottom w:val="single" w:sz="4" w:space="0" w:color="000000"/>
              <w:right w:val="single" w:sz="4" w:space="0" w:color="000000"/>
            </w:tcBorders>
          </w:tcPr>
          <w:p w14:paraId="7BFE986F"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c>
          <w:tcPr>
            <w:tcW w:w="2523" w:type="dxa"/>
            <w:vMerge/>
            <w:tcBorders>
              <w:top w:val="single" w:sz="4" w:space="0" w:color="000000"/>
              <w:left w:val="single" w:sz="4" w:space="0" w:color="000000"/>
              <w:bottom w:val="single" w:sz="4" w:space="0" w:color="000000"/>
              <w:right w:val="single" w:sz="4" w:space="0" w:color="000000"/>
            </w:tcBorders>
          </w:tcPr>
          <w:p w14:paraId="712AE769"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c>
          <w:tcPr>
            <w:tcW w:w="1728" w:type="dxa"/>
            <w:vMerge/>
            <w:tcBorders>
              <w:top w:val="single" w:sz="4" w:space="0" w:color="000000"/>
              <w:left w:val="single" w:sz="4" w:space="0" w:color="000000"/>
              <w:right w:val="single" w:sz="4" w:space="0" w:color="000000"/>
            </w:tcBorders>
          </w:tcPr>
          <w:p w14:paraId="15FCA88C"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c>
          <w:tcPr>
            <w:tcW w:w="1160" w:type="dxa"/>
            <w:vMerge/>
            <w:tcBorders>
              <w:top w:val="single" w:sz="4" w:space="0" w:color="000000"/>
              <w:left w:val="single" w:sz="4" w:space="0" w:color="000000"/>
              <w:bottom w:val="single" w:sz="4" w:space="0" w:color="000000"/>
              <w:right w:val="single" w:sz="4" w:space="0" w:color="000000"/>
            </w:tcBorders>
          </w:tcPr>
          <w:p w14:paraId="18DAD103"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14:paraId="1D9124E0"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64407579" w14:textId="77777777" w:rsidR="00C744D4" w:rsidRPr="00942521" w:rsidRDefault="00C744D4" w:rsidP="00460172">
            <w:pPr>
              <w:jc w:val="center"/>
              <w:rPr>
                <w:rFonts w:eastAsia="Times New Roman" w:cs="Times New Roman"/>
                <w:sz w:val="20"/>
                <w:szCs w:val="20"/>
              </w:rPr>
            </w:pPr>
            <w:r w:rsidRPr="00942521">
              <w:rPr>
                <w:rFonts w:eastAsiaTheme="minorEastAsia" w:cs="Times New Roman"/>
                <w:sz w:val="20"/>
                <w:szCs w:val="20"/>
                <w:lang w:eastAsia="ru-RU"/>
              </w:rPr>
              <w:t>2020 год</w:t>
            </w:r>
          </w:p>
        </w:tc>
        <w:tc>
          <w:tcPr>
            <w:tcW w:w="1132" w:type="dxa"/>
            <w:tcBorders>
              <w:top w:val="single" w:sz="4" w:space="0" w:color="000000"/>
              <w:left w:val="single" w:sz="4" w:space="0" w:color="000000"/>
              <w:bottom w:val="single" w:sz="4" w:space="0" w:color="000000"/>
              <w:right w:val="single" w:sz="4" w:space="0" w:color="000000"/>
            </w:tcBorders>
          </w:tcPr>
          <w:p w14:paraId="17E78378" w14:textId="77777777" w:rsidR="00C744D4" w:rsidRPr="00942521" w:rsidRDefault="00C744D4" w:rsidP="00460172">
            <w:pPr>
              <w:jc w:val="center"/>
              <w:rPr>
                <w:rFonts w:eastAsia="Times New Roman" w:cs="Times New Roman"/>
                <w:sz w:val="20"/>
                <w:szCs w:val="20"/>
              </w:rPr>
            </w:pPr>
            <w:r w:rsidRPr="00942521">
              <w:rPr>
                <w:rFonts w:eastAsiaTheme="minorEastAsia" w:cs="Times New Roman"/>
                <w:sz w:val="20"/>
                <w:szCs w:val="20"/>
                <w:lang w:eastAsia="ru-RU"/>
              </w:rPr>
              <w:t>2021 год</w:t>
            </w:r>
          </w:p>
        </w:tc>
        <w:tc>
          <w:tcPr>
            <w:tcW w:w="1136" w:type="dxa"/>
            <w:tcBorders>
              <w:top w:val="single" w:sz="4" w:space="0" w:color="000000"/>
              <w:left w:val="single" w:sz="4" w:space="0" w:color="000000"/>
              <w:bottom w:val="single" w:sz="4" w:space="0" w:color="000000"/>
              <w:right w:val="single" w:sz="4" w:space="0" w:color="000000"/>
            </w:tcBorders>
          </w:tcPr>
          <w:p w14:paraId="27AB4446" w14:textId="77777777" w:rsidR="00C744D4" w:rsidRPr="00942521" w:rsidRDefault="00C744D4" w:rsidP="00460172">
            <w:pPr>
              <w:jc w:val="center"/>
              <w:rPr>
                <w:rFonts w:eastAsia="Times New Roman" w:cs="Times New Roman"/>
                <w:sz w:val="20"/>
                <w:szCs w:val="20"/>
              </w:rPr>
            </w:pPr>
            <w:r w:rsidRPr="00942521">
              <w:rPr>
                <w:rFonts w:eastAsiaTheme="minorEastAsia" w:cs="Times New Roman"/>
                <w:sz w:val="20"/>
                <w:szCs w:val="20"/>
                <w:lang w:eastAsia="ru-RU"/>
              </w:rPr>
              <w:t>2022 год</w:t>
            </w:r>
          </w:p>
        </w:tc>
        <w:tc>
          <w:tcPr>
            <w:tcW w:w="1103" w:type="dxa"/>
            <w:tcBorders>
              <w:top w:val="single" w:sz="4" w:space="0" w:color="000000"/>
              <w:left w:val="single" w:sz="4" w:space="0" w:color="000000"/>
              <w:bottom w:val="single" w:sz="4" w:space="0" w:color="000000"/>
              <w:right w:val="single" w:sz="4" w:space="0" w:color="000000"/>
            </w:tcBorders>
          </w:tcPr>
          <w:p w14:paraId="7066F550" w14:textId="77777777" w:rsidR="00C744D4" w:rsidRPr="00942521" w:rsidRDefault="00C744D4" w:rsidP="00460172">
            <w:pPr>
              <w:jc w:val="center"/>
              <w:rPr>
                <w:rFonts w:eastAsia="Times New Roman" w:cs="Times New Roman"/>
                <w:sz w:val="20"/>
                <w:szCs w:val="20"/>
              </w:rPr>
            </w:pPr>
            <w:r w:rsidRPr="00942521">
              <w:rPr>
                <w:rFonts w:eastAsiaTheme="minorEastAsia" w:cs="Times New Roman"/>
                <w:sz w:val="20"/>
                <w:szCs w:val="20"/>
                <w:lang w:eastAsia="ru-RU"/>
              </w:rPr>
              <w:t>2023 год</w:t>
            </w:r>
          </w:p>
        </w:tc>
        <w:tc>
          <w:tcPr>
            <w:tcW w:w="961" w:type="dxa"/>
            <w:tcBorders>
              <w:top w:val="single" w:sz="4" w:space="0" w:color="000000"/>
              <w:left w:val="single" w:sz="4" w:space="0" w:color="000000"/>
              <w:bottom w:val="single" w:sz="4" w:space="0" w:color="000000"/>
              <w:right w:val="single" w:sz="4" w:space="0" w:color="000000"/>
            </w:tcBorders>
          </w:tcPr>
          <w:p w14:paraId="38DDEDA2" w14:textId="77777777" w:rsidR="00C744D4" w:rsidRPr="00942521" w:rsidRDefault="00C744D4" w:rsidP="00460172">
            <w:pPr>
              <w:jc w:val="center"/>
              <w:rPr>
                <w:rFonts w:eastAsia="Times New Roman" w:cs="Times New Roman"/>
                <w:sz w:val="20"/>
                <w:szCs w:val="20"/>
              </w:rPr>
            </w:pPr>
            <w:r w:rsidRPr="00942521">
              <w:rPr>
                <w:rFonts w:eastAsiaTheme="minorEastAsia" w:cs="Times New Roman"/>
                <w:sz w:val="20"/>
                <w:szCs w:val="20"/>
                <w:lang w:eastAsia="ru-RU"/>
              </w:rPr>
              <w:t>2024 год</w:t>
            </w:r>
          </w:p>
        </w:tc>
        <w:tc>
          <w:tcPr>
            <w:tcW w:w="1000" w:type="dxa"/>
            <w:gridSpan w:val="2"/>
            <w:vMerge/>
            <w:tcBorders>
              <w:top w:val="single" w:sz="4" w:space="0" w:color="000000"/>
              <w:left w:val="single" w:sz="4" w:space="0" w:color="000000"/>
              <w:right w:val="single" w:sz="4" w:space="0" w:color="000000"/>
            </w:tcBorders>
          </w:tcPr>
          <w:p w14:paraId="34F22529" w14:textId="77777777" w:rsidR="00C744D4" w:rsidRPr="00942521" w:rsidRDefault="00C744D4" w:rsidP="00460172">
            <w:pPr>
              <w:widowControl w:val="0"/>
              <w:pBdr>
                <w:top w:val="nil"/>
                <w:left w:val="nil"/>
                <w:bottom w:val="nil"/>
                <w:right w:val="nil"/>
                <w:between w:val="nil"/>
              </w:pBdr>
              <w:rPr>
                <w:rFonts w:eastAsia="Times New Roman" w:cs="Times New Roman"/>
                <w:sz w:val="20"/>
                <w:szCs w:val="20"/>
              </w:rPr>
            </w:pPr>
          </w:p>
        </w:tc>
      </w:tr>
      <w:tr w:rsidR="00C744D4" w:rsidRPr="00942521" w14:paraId="2D430791" w14:textId="77777777" w:rsidTr="00460172">
        <w:trPr>
          <w:trHeight w:val="151"/>
        </w:trPr>
        <w:tc>
          <w:tcPr>
            <w:tcW w:w="766" w:type="dxa"/>
            <w:tcBorders>
              <w:top w:val="single" w:sz="4" w:space="0" w:color="000000"/>
              <w:left w:val="single" w:sz="4" w:space="0" w:color="000000"/>
              <w:bottom w:val="single" w:sz="4" w:space="0" w:color="000000"/>
              <w:right w:val="single" w:sz="4" w:space="0" w:color="000000"/>
            </w:tcBorders>
          </w:tcPr>
          <w:p w14:paraId="354D2FCE"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1</w:t>
            </w:r>
          </w:p>
        </w:tc>
        <w:tc>
          <w:tcPr>
            <w:tcW w:w="2523" w:type="dxa"/>
            <w:tcBorders>
              <w:top w:val="single" w:sz="4" w:space="0" w:color="000000"/>
              <w:left w:val="single" w:sz="4" w:space="0" w:color="000000"/>
              <w:bottom w:val="single" w:sz="4" w:space="0" w:color="000000"/>
              <w:right w:val="single" w:sz="4" w:space="0" w:color="000000"/>
            </w:tcBorders>
          </w:tcPr>
          <w:p w14:paraId="6D2FCC7F"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2</w:t>
            </w:r>
          </w:p>
        </w:tc>
        <w:tc>
          <w:tcPr>
            <w:tcW w:w="1728" w:type="dxa"/>
            <w:tcBorders>
              <w:left w:val="single" w:sz="4" w:space="0" w:color="000000"/>
              <w:right w:val="single" w:sz="4" w:space="0" w:color="000000"/>
            </w:tcBorders>
          </w:tcPr>
          <w:p w14:paraId="5DC51C18"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3</w:t>
            </w:r>
          </w:p>
        </w:tc>
        <w:tc>
          <w:tcPr>
            <w:tcW w:w="1160" w:type="dxa"/>
            <w:tcBorders>
              <w:top w:val="single" w:sz="4" w:space="0" w:color="000000"/>
              <w:left w:val="single" w:sz="4" w:space="0" w:color="000000"/>
              <w:bottom w:val="single" w:sz="4" w:space="0" w:color="000000"/>
              <w:right w:val="single" w:sz="4" w:space="0" w:color="000000"/>
            </w:tcBorders>
          </w:tcPr>
          <w:p w14:paraId="6DD3BD93"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4</w:t>
            </w:r>
          </w:p>
        </w:tc>
        <w:tc>
          <w:tcPr>
            <w:tcW w:w="1560" w:type="dxa"/>
            <w:tcBorders>
              <w:top w:val="single" w:sz="4" w:space="0" w:color="000000"/>
              <w:left w:val="single" w:sz="4" w:space="0" w:color="000000"/>
              <w:bottom w:val="single" w:sz="4" w:space="0" w:color="000000"/>
              <w:right w:val="single" w:sz="4" w:space="0" w:color="000000"/>
            </w:tcBorders>
          </w:tcPr>
          <w:p w14:paraId="6F1CB014"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5</w:t>
            </w:r>
          </w:p>
        </w:tc>
        <w:tc>
          <w:tcPr>
            <w:tcW w:w="1419" w:type="dxa"/>
            <w:tcBorders>
              <w:top w:val="single" w:sz="4" w:space="0" w:color="000000"/>
              <w:left w:val="single" w:sz="4" w:space="0" w:color="000000"/>
              <w:bottom w:val="single" w:sz="4" w:space="0" w:color="000000"/>
              <w:right w:val="single" w:sz="4" w:space="0" w:color="000000"/>
            </w:tcBorders>
          </w:tcPr>
          <w:p w14:paraId="3A9BDCE3"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14:paraId="0875C06B"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7</w:t>
            </w:r>
          </w:p>
        </w:tc>
        <w:tc>
          <w:tcPr>
            <w:tcW w:w="1136" w:type="dxa"/>
            <w:tcBorders>
              <w:top w:val="single" w:sz="4" w:space="0" w:color="000000"/>
              <w:left w:val="single" w:sz="4" w:space="0" w:color="000000"/>
              <w:bottom w:val="single" w:sz="4" w:space="0" w:color="000000"/>
              <w:right w:val="single" w:sz="4" w:space="0" w:color="000000"/>
            </w:tcBorders>
          </w:tcPr>
          <w:p w14:paraId="28637515"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14:paraId="0A8F608D"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9</w:t>
            </w:r>
          </w:p>
        </w:tc>
        <w:tc>
          <w:tcPr>
            <w:tcW w:w="961" w:type="dxa"/>
            <w:tcBorders>
              <w:top w:val="single" w:sz="4" w:space="0" w:color="000000"/>
              <w:left w:val="single" w:sz="4" w:space="0" w:color="000000"/>
              <w:bottom w:val="single" w:sz="4" w:space="0" w:color="000000"/>
              <w:right w:val="single" w:sz="4" w:space="0" w:color="000000"/>
            </w:tcBorders>
          </w:tcPr>
          <w:p w14:paraId="3977C45C"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10</w:t>
            </w:r>
          </w:p>
        </w:tc>
        <w:tc>
          <w:tcPr>
            <w:tcW w:w="1000" w:type="dxa"/>
            <w:gridSpan w:val="2"/>
            <w:tcBorders>
              <w:left w:val="single" w:sz="4" w:space="0" w:color="000000"/>
              <w:right w:val="single" w:sz="4" w:space="0" w:color="000000"/>
            </w:tcBorders>
          </w:tcPr>
          <w:p w14:paraId="42B4CDAC"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11</w:t>
            </w:r>
          </w:p>
        </w:tc>
      </w:tr>
      <w:tr w:rsidR="00C744D4" w:rsidRPr="00942521" w14:paraId="5A08522A" w14:textId="77777777" w:rsidTr="00460172">
        <w:trPr>
          <w:trHeight w:val="297"/>
        </w:trPr>
        <w:tc>
          <w:tcPr>
            <w:tcW w:w="766" w:type="dxa"/>
            <w:tcBorders>
              <w:top w:val="single" w:sz="4" w:space="0" w:color="000000"/>
              <w:left w:val="single" w:sz="4" w:space="0" w:color="000000"/>
              <w:bottom w:val="single" w:sz="4" w:space="0" w:color="000000"/>
              <w:right w:val="single" w:sz="4" w:space="0" w:color="auto"/>
            </w:tcBorders>
          </w:tcPr>
          <w:p w14:paraId="7F861579" w14:textId="77777777" w:rsidR="00C744D4" w:rsidRPr="00942521" w:rsidRDefault="00C744D4" w:rsidP="00460172">
            <w:pPr>
              <w:jc w:val="center"/>
              <w:rPr>
                <w:rFonts w:eastAsia="Times New Roman" w:cs="Times New Roman"/>
                <w:sz w:val="20"/>
                <w:szCs w:val="20"/>
              </w:rPr>
            </w:pPr>
            <w:r w:rsidRPr="00942521">
              <w:rPr>
                <w:rFonts w:eastAsia="Times New Roman" w:cs="Times New Roman"/>
                <w:sz w:val="20"/>
                <w:szCs w:val="20"/>
              </w:rPr>
              <w:t>1</w:t>
            </w:r>
          </w:p>
        </w:tc>
        <w:tc>
          <w:tcPr>
            <w:tcW w:w="13722" w:type="dxa"/>
            <w:gridSpan w:val="11"/>
            <w:tcBorders>
              <w:top w:val="single" w:sz="4" w:space="0" w:color="000000"/>
              <w:left w:val="single" w:sz="4" w:space="0" w:color="auto"/>
              <w:bottom w:val="single" w:sz="4" w:space="0" w:color="000000"/>
              <w:right w:val="single" w:sz="4" w:space="0" w:color="000000"/>
            </w:tcBorders>
          </w:tcPr>
          <w:p w14:paraId="55F2ADF4" w14:textId="77777777" w:rsidR="00C744D4" w:rsidRPr="00942521" w:rsidRDefault="00C744D4" w:rsidP="00460172">
            <w:pPr>
              <w:widowControl w:val="0"/>
              <w:autoSpaceDE w:val="0"/>
              <w:autoSpaceDN w:val="0"/>
              <w:adjustRightInd w:val="0"/>
              <w:rPr>
                <w:rFonts w:eastAsia="Times New Roman" w:cs="Times New Roman"/>
                <w:sz w:val="20"/>
                <w:szCs w:val="20"/>
              </w:rPr>
            </w:pPr>
            <w:r w:rsidRPr="00942521">
              <w:rPr>
                <w:rFonts w:eastAsiaTheme="minorEastAsia" w:cs="Times New Roman"/>
                <w:sz w:val="20"/>
                <w:szCs w:val="20"/>
                <w:lang w:eastAsia="ru-RU"/>
              </w:rPr>
              <w:t>Подпрограмма 1 «Комфортная городская среда»</w:t>
            </w:r>
          </w:p>
        </w:tc>
      </w:tr>
      <w:tr w:rsidR="007C7A26" w:rsidRPr="00942521" w14:paraId="3C93B154" w14:textId="77777777" w:rsidTr="00460172">
        <w:trPr>
          <w:trHeight w:val="1699"/>
        </w:trPr>
        <w:tc>
          <w:tcPr>
            <w:tcW w:w="766" w:type="dxa"/>
            <w:tcBorders>
              <w:top w:val="single" w:sz="4" w:space="0" w:color="000000"/>
              <w:left w:val="single" w:sz="4" w:space="0" w:color="000000"/>
              <w:bottom w:val="single" w:sz="4" w:space="0" w:color="000000"/>
              <w:right w:val="single" w:sz="4" w:space="0" w:color="auto"/>
            </w:tcBorders>
          </w:tcPr>
          <w:p w14:paraId="0C44FE03"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1.1</w:t>
            </w:r>
          </w:p>
        </w:tc>
        <w:tc>
          <w:tcPr>
            <w:tcW w:w="2523" w:type="dxa"/>
            <w:tcBorders>
              <w:top w:val="single" w:sz="4" w:space="0" w:color="000000"/>
              <w:left w:val="single" w:sz="4" w:space="0" w:color="auto"/>
              <w:bottom w:val="single" w:sz="4" w:space="0" w:color="000000"/>
              <w:right w:val="single" w:sz="4" w:space="0" w:color="000000"/>
            </w:tcBorders>
          </w:tcPr>
          <w:p w14:paraId="75DD0CBE" w14:textId="2BE52A05" w:rsidR="007C7A26" w:rsidRPr="00942521" w:rsidRDefault="007C7A26" w:rsidP="00460172">
            <w:pPr>
              <w:rPr>
                <w:rFonts w:cs="Times New Roman"/>
                <w:sz w:val="20"/>
                <w:szCs w:val="20"/>
              </w:rPr>
            </w:pPr>
            <w:r w:rsidRPr="00942521">
              <w:rPr>
                <w:rFonts w:cs="Times New Roman"/>
                <w:sz w:val="20"/>
                <w:szCs w:val="20"/>
              </w:rPr>
              <w:t>Количество благоустроенных общественных территорий</w:t>
            </w:r>
          </w:p>
        </w:tc>
        <w:tc>
          <w:tcPr>
            <w:tcW w:w="1728" w:type="dxa"/>
            <w:tcBorders>
              <w:left w:val="single" w:sz="4" w:space="0" w:color="000000"/>
              <w:right w:val="single" w:sz="4" w:space="0" w:color="000000"/>
            </w:tcBorders>
          </w:tcPr>
          <w:p w14:paraId="3C3EC771"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4F75FB9D"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региональный проект «Формирование комфортной городской среды (Московская область)»</w:t>
            </w:r>
          </w:p>
        </w:tc>
        <w:tc>
          <w:tcPr>
            <w:tcW w:w="1160" w:type="dxa"/>
            <w:tcBorders>
              <w:top w:val="single" w:sz="4" w:space="0" w:color="000000"/>
              <w:left w:val="single" w:sz="4" w:space="0" w:color="000000"/>
              <w:bottom w:val="single" w:sz="4" w:space="0" w:color="000000"/>
              <w:right w:val="single" w:sz="4" w:space="0" w:color="000000"/>
            </w:tcBorders>
            <w:vAlign w:val="center"/>
          </w:tcPr>
          <w:p w14:paraId="7C428D66"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20377A51" w14:textId="5E4B566A" w:rsidR="007C7A26" w:rsidRPr="00942521" w:rsidRDefault="007C7A26" w:rsidP="00460172">
            <w:pPr>
              <w:jc w:val="center"/>
              <w:rPr>
                <w:rFonts w:cs="Times New Roman"/>
                <w:sz w:val="20"/>
                <w:szCs w:val="20"/>
              </w:rPr>
            </w:pPr>
            <w:r w:rsidRPr="00942521">
              <w:rPr>
                <w:rFonts w:cs="Times New Roman"/>
                <w:sz w:val="20"/>
                <w:szCs w:val="20"/>
              </w:rPr>
              <w:t>1</w:t>
            </w:r>
          </w:p>
        </w:tc>
        <w:tc>
          <w:tcPr>
            <w:tcW w:w="1419" w:type="dxa"/>
            <w:tcBorders>
              <w:top w:val="single" w:sz="4" w:space="0" w:color="000000"/>
              <w:left w:val="single" w:sz="4" w:space="0" w:color="000000"/>
              <w:bottom w:val="single" w:sz="4" w:space="0" w:color="000000"/>
              <w:right w:val="single" w:sz="4" w:space="0" w:color="000000"/>
            </w:tcBorders>
            <w:vAlign w:val="center"/>
          </w:tcPr>
          <w:p w14:paraId="0B5C3D6F" w14:textId="0B7B69F9" w:rsidR="007C7A26" w:rsidRPr="00942521" w:rsidRDefault="007C7A26" w:rsidP="00460172">
            <w:pPr>
              <w:jc w:val="center"/>
              <w:rPr>
                <w:rFonts w:cs="Times New Roman"/>
                <w:sz w:val="20"/>
                <w:szCs w:val="20"/>
              </w:rPr>
            </w:pPr>
            <w:r w:rsidRPr="00942521">
              <w:rPr>
                <w:rFonts w:cs="Times New Roman"/>
                <w:sz w:val="20"/>
                <w:szCs w:val="20"/>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6CAD9427" w14:textId="2BF7E2BC" w:rsidR="007C7A26" w:rsidRPr="00942521" w:rsidRDefault="00340BED" w:rsidP="00460172">
            <w:pPr>
              <w:jc w:val="center"/>
              <w:rPr>
                <w:rFonts w:cs="Times New Roman"/>
                <w:sz w:val="20"/>
                <w:szCs w:val="20"/>
              </w:rPr>
            </w:pPr>
            <w:r w:rsidRPr="00942521">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5A198B49" w14:textId="3371E63E" w:rsidR="007C7A26" w:rsidRPr="00942521" w:rsidRDefault="00340BED"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210157BF" w14:textId="7E73F02B" w:rsidR="007C7A26" w:rsidRPr="00942521" w:rsidRDefault="007C7A26" w:rsidP="00460172">
            <w:pPr>
              <w:jc w:val="center"/>
              <w:rPr>
                <w:rFonts w:cs="Times New Roman"/>
                <w:sz w:val="20"/>
                <w:szCs w:val="20"/>
              </w:rPr>
            </w:pPr>
            <w:r w:rsidRPr="00942521">
              <w:rPr>
                <w:rFonts w:cs="Times New Roman"/>
                <w:sz w:val="20"/>
                <w:szCs w:val="20"/>
              </w:rPr>
              <w:t>1</w:t>
            </w:r>
          </w:p>
        </w:tc>
        <w:tc>
          <w:tcPr>
            <w:tcW w:w="961" w:type="dxa"/>
            <w:tcBorders>
              <w:top w:val="single" w:sz="4" w:space="0" w:color="000000"/>
              <w:left w:val="single" w:sz="4" w:space="0" w:color="000000"/>
              <w:bottom w:val="single" w:sz="4" w:space="0" w:color="000000"/>
              <w:right w:val="single" w:sz="4" w:space="0" w:color="000000"/>
            </w:tcBorders>
            <w:vAlign w:val="center"/>
          </w:tcPr>
          <w:p w14:paraId="4B900743" w14:textId="448D7529" w:rsidR="007C7A26" w:rsidRPr="00942521" w:rsidRDefault="007C7A26" w:rsidP="00460172">
            <w:pPr>
              <w:jc w:val="center"/>
              <w:rPr>
                <w:rFonts w:cs="Times New Roman"/>
                <w:sz w:val="20"/>
                <w:szCs w:val="20"/>
              </w:rPr>
            </w:pPr>
            <w:r w:rsidRPr="00942521">
              <w:rPr>
                <w:rFonts w:cs="Times New Roman"/>
                <w:sz w:val="20"/>
                <w:szCs w:val="20"/>
              </w:rPr>
              <w:t>1</w:t>
            </w:r>
          </w:p>
        </w:tc>
        <w:tc>
          <w:tcPr>
            <w:tcW w:w="1000" w:type="dxa"/>
            <w:gridSpan w:val="2"/>
            <w:tcBorders>
              <w:left w:val="single" w:sz="4" w:space="0" w:color="000000"/>
              <w:right w:val="single" w:sz="4" w:space="0" w:color="000000"/>
            </w:tcBorders>
            <w:vAlign w:val="center"/>
          </w:tcPr>
          <w:p w14:paraId="6F737D1D" w14:textId="77777777" w:rsidR="007C7A26" w:rsidRPr="00942521" w:rsidRDefault="007C7A26" w:rsidP="00460172">
            <w:pPr>
              <w:autoSpaceDE w:val="0"/>
              <w:autoSpaceDN w:val="0"/>
              <w:adjustRightInd w:val="0"/>
              <w:rPr>
                <w:rFonts w:cs="Times New Roman"/>
                <w:sz w:val="20"/>
                <w:szCs w:val="20"/>
                <w:highlight w:val="yellow"/>
              </w:rPr>
            </w:pPr>
            <w:r w:rsidRPr="00942521">
              <w:rPr>
                <w:rFonts w:cs="Times New Roman"/>
                <w:sz w:val="20"/>
                <w:szCs w:val="20"/>
              </w:rPr>
              <w:t>F2</w:t>
            </w:r>
          </w:p>
        </w:tc>
      </w:tr>
      <w:tr w:rsidR="007C7A26" w:rsidRPr="00942521" w14:paraId="160EDBCC" w14:textId="77777777" w:rsidTr="00460172">
        <w:trPr>
          <w:trHeight w:val="1264"/>
        </w:trPr>
        <w:tc>
          <w:tcPr>
            <w:tcW w:w="766" w:type="dxa"/>
            <w:tcBorders>
              <w:top w:val="single" w:sz="4" w:space="0" w:color="000000"/>
              <w:left w:val="single" w:sz="4" w:space="0" w:color="000000"/>
              <w:bottom w:val="single" w:sz="4" w:space="0" w:color="000000"/>
              <w:right w:val="single" w:sz="4" w:space="0" w:color="auto"/>
            </w:tcBorders>
          </w:tcPr>
          <w:p w14:paraId="0906BDA8"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1.2</w:t>
            </w:r>
          </w:p>
        </w:tc>
        <w:tc>
          <w:tcPr>
            <w:tcW w:w="2523" w:type="dxa"/>
            <w:tcBorders>
              <w:top w:val="single" w:sz="4" w:space="0" w:color="000000"/>
              <w:left w:val="single" w:sz="4" w:space="0" w:color="auto"/>
              <w:bottom w:val="single" w:sz="4" w:space="0" w:color="000000"/>
              <w:right w:val="single" w:sz="4" w:space="0" w:color="000000"/>
            </w:tcBorders>
          </w:tcPr>
          <w:p w14:paraId="62A69D36" w14:textId="41A65F6D" w:rsidR="007C7A26" w:rsidRPr="00942521" w:rsidRDefault="007C7A26" w:rsidP="00460172">
            <w:pPr>
              <w:rPr>
                <w:rFonts w:cs="Times New Roman"/>
                <w:sz w:val="20"/>
                <w:szCs w:val="20"/>
              </w:rPr>
            </w:pPr>
            <w:r w:rsidRPr="00942521">
              <w:rPr>
                <w:rFonts w:cs="Times New Roman"/>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728" w:type="dxa"/>
            <w:tcBorders>
              <w:left w:val="single" w:sz="4" w:space="0" w:color="000000"/>
              <w:right w:val="single" w:sz="4" w:space="0" w:color="000000"/>
            </w:tcBorders>
            <w:vAlign w:val="center"/>
          </w:tcPr>
          <w:p w14:paraId="2CEA0FE3"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2A704731"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отраслевой показатель</w:t>
            </w:r>
          </w:p>
          <w:p w14:paraId="3067E078" w14:textId="77777777" w:rsidR="007C7A26" w:rsidRPr="00942521" w:rsidRDefault="007C7A26" w:rsidP="00460172">
            <w:pPr>
              <w:jc w:val="center"/>
              <w:rPr>
                <w:rFonts w:eastAsia="Times New Roman" w:cs="Times New Roman"/>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1C1B21E1"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57EF76C0" w14:textId="07CEE2E2" w:rsidR="007C7A26" w:rsidRPr="00942521" w:rsidRDefault="007C7A26" w:rsidP="00460172">
            <w:pPr>
              <w:jc w:val="center"/>
              <w:rPr>
                <w:rFonts w:cs="Times New Roman"/>
                <w:sz w:val="20"/>
                <w:szCs w:val="20"/>
              </w:rPr>
            </w:pPr>
            <w:r w:rsidRPr="00942521">
              <w:rPr>
                <w:rFonts w:cs="Times New Roman"/>
                <w:sz w:val="20"/>
                <w:szCs w:val="20"/>
              </w:rPr>
              <w:t>1</w:t>
            </w:r>
          </w:p>
        </w:tc>
        <w:tc>
          <w:tcPr>
            <w:tcW w:w="1419" w:type="dxa"/>
            <w:tcBorders>
              <w:top w:val="single" w:sz="4" w:space="0" w:color="000000"/>
              <w:left w:val="single" w:sz="4" w:space="0" w:color="000000"/>
              <w:bottom w:val="single" w:sz="4" w:space="0" w:color="000000"/>
              <w:right w:val="single" w:sz="4" w:space="0" w:color="000000"/>
            </w:tcBorders>
            <w:vAlign w:val="center"/>
          </w:tcPr>
          <w:p w14:paraId="18AB7E91" w14:textId="62D147EF" w:rsidR="007C7A26" w:rsidRPr="00942521" w:rsidRDefault="007C7A26" w:rsidP="00460172">
            <w:pPr>
              <w:jc w:val="center"/>
              <w:rPr>
                <w:rFonts w:cs="Times New Roman"/>
                <w:sz w:val="20"/>
                <w:szCs w:val="20"/>
              </w:rPr>
            </w:pPr>
            <w:r w:rsidRPr="00942521">
              <w:rPr>
                <w:rFonts w:cs="Times New Roman"/>
                <w:sz w:val="20"/>
                <w:szCs w:val="20"/>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062339DA" w14:textId="4780B8C6" w:rsidR="007C7A26" w:rsidRPr="00942521" w:rsidRDefault="007C7A26" w:rsidP="00460172">
            <w:pPr>
              <w:jc w:val="center"/>
              <w:rPr>
                <w:rFonts w:cs="Times New Roman"/>
                <w:sz w:val="20"/>
                <w:szCs w:val="20"/>
              </w:rPr>
            </w:pPr>
            <w:r w:rsidRPr="00942521">
              <w:rPr>
                <w:rFonts w:cs="Times New Roman"/>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14:paraId="106F0404" w14:textId="518B4204" w:rsidR="007C7A26" w:rsidRPr="00942521" w:rsidRDefault="00340BED" w:rsidP="00460172">
            <w:pPr>
              <w:jc w:val="center"/>
              <w:rPr>
                <w:rFonts w:cs="Times New Roman"/>
                <w:sz w:val="20"/>
                <w:szCs w:val="20"/>
              </w:rPr>
            </w:pPr>
            <w:r w:rsidRPr="00942521">
              <w:rPr>
                <w:rFonts w:cs="Times New Roman"/>
                <w:sz w:val="20"/>
                <w:szCs w:val="20"/>
              </w:rPr>
              <w:t>1</w:t>
            </w:r>
          </w:p>
        </w:tc>
        <w:tc>
          <w:tcPr>
            <w:tcW w:w="1103" w:type="dxa"/>
            <w:tcBorders>
              <w:top w:val="single" w:sz="4" w:space="0" w:color="000000"/>
              <w:left w:val="single" w:sz="4" w:space="0" w:color="000000"/>
              <w:bottom w:val="single" w:sz="4" w:space="0" w:color="000000"/>
              <w:right w:val="single" w:sz="4" w:space="0" w:color="000000"/>
            </w:tcBorders>
            <w:vAlign w:val="center"/>
          </w:tcPr>
          <w:p w14:paraId="0DF9BA30" w14:textId="0022752C" w:rsidR="007C7A26" w:rsidRPr="00942521" w:rsidRDefault="007C7A26" w:rsidP="00460172">
            <w:pPr>
              <w:jc w:val="center"/>
              <w:rPr>
                <w:rFonts w:eastAsia="Times New Roman" w:cs="Times New Roman"/>
                <w:sz w:val="20"/>
                <w:szCs w:val="20"/>
              </w:rPr>
            </w:pPr>
            <w:r w:rsidRPr="00942521">
              <w:rPr>
                <w:rFonts w:cs="Times New Roman"/>
                <w:sz w:val="20"/>
                <w:szCs w:val="20"/>
              </w:rPr>
              <w:t>1</w:t>
            </w:r>
          </w:p>
        </w:tc>
        <w:tc>
          <w:tcPr>
            <w:tcW w:w="961" w:type="dxa"/>
            <w:tcBorders>
              <w:top w:val="single" w:sz="4" w:space="0" w:color="000000"/>
              <w:left w:val="single" w:sz="4" w:space="0" w:color="000000"/>
              <w:bottom w:val="single" w:sz="4" w:space="0" w:color="000000"/>
              <w:right w:val="single" w:sz="4" w:space="0" w:color="000000"/>
            </w:tcBorders>
            <w:vAlign w:val="center"/>
          </w:tcPr>
          <w:p w14:paraId="406887C6" w14:textId="226CF6AB" w:rsidR="007C7A26" w:rsidRPr="00942521" w:rsidRDefault="007C7A26" w:rsidP="00460172">
            <w:pPr>
              <w:jc w:val="center"/>
              <w:rPr>
                <w:rFonts w:eastAsia="Times New Roman" w:cs="Times New Roman"/>
                <w:sz w:val="20"/>
                <w:szCs w:val="20"/>
              </w:rPr>
            </w:pPr>
            <w:r w:rsidRPr="00942521">
              <w:rPr>
                <w:rFonts w:cs="Times New Roman"/>
                <w:sz w:val="20"/>
                <w:szCs w:val="20"/>
              </w:rPr>
              <w:t>1</w:t>
            </w:r>
          </w:p>
        </w:tc>
        <w:tc>
          <w:tcPr>
            <w:tcW w:w="1000" w:type="dxa"/>
            <w:gridSpan w:val="2"/>
            <w:tcBorders>
              <w:left w:val="single" w:sz="4" w:space="0" w:color="000000"/>
              <w:right w:val="single" w:sz="4" w:space="0" w:color="000000"/>
            </w:tcBorders>
            <w:vAlign w:val="center"/>
          </w:tcPr>
          <w:p w14:paraId="052D8396" w14:textId="77777777" w:rsidR="007C7A26" w:rsidRPr="00942521" w:rsidRDefault="007C7A26" w:rsidP="00460172">
            <w:pPr>
              <w:autoSpaceDE w:val="0"/>
              <w:autoSpaceDN w:val="0"/>
              <w:adjustRightInd w:val="0"/>
              <w:rPr>
                <w:rFonts w:cs="Times New Roman"/>
                <w:sz w:val="20"/>
                <w:szCs w:val="20"/>
                <w:highlight w:val="yellow"/>
              </w:rPr>
            </w:pPr>
            <w:r w:rsidRPr="00942521">
              <w:rPr>
                <w:rFonts w:cs="Times New Roman"/>
                <w:sz w:val="20"/>
                <w:szCs w:val="20"/>
                <w:highlight w:val="yellow"/>
              </w:rPr>
              <w:t xml:space="preserve"> </w:t>
            </w:r>
          </w:p>
          <w:p w14:paraId="3E1DBE00" w14:textId="77777777" w:rsidR="007C7A26" w:rsidRPr="00942521" w:rsidRDefault="007C7A26" w:rsidP="00460172">
            <w:pPr>
              <w:autoSpaceDE w:val="0"/>
              <w:autoSpaceDN w:val="0"/>
              <w:adjustRightInd w:val="0"/>
              <w:rPr>
                <w:rFonts w:cs="Times New Roman"/>
                <w:sz w:val="20"/>
                <w:szCs w:val="20"/>
                <w:highlight w:val="yellow"/>
              </w:rPr>
            </w:pPr>
            <w:r w:rsidRPr="00942521">
              <w:rPr>
                <w:rFonts w:cs="Times New Roman"/>
                <w:sz w:val="20"/>
                <w:szCs w:val="20"/>
              </w:rPr>
              <w:t>01</w:t>
            </w:r>
          </w:p>
        </w:tc>
      </w:tr>
      <w:tr w:rsidR="007C7A26" w:rsidRPr="00942521" w14:paraId="1682EF5B" w14:textId="77777777" w:rsidTr="00460172">
        <w:trPr>
          <w:trHeight w:val="948"/>
        </w:trPr>
        <w:tc>
          <w:tcPr>
            <w:tcW w:w="766" w:type="dxa"/>
            <w:tcBorders>
              <w:top w:val="single" w:sz="4" w:space="0" w:color="000000"/>
              <w:left w:val="single" w:sz="4" w:space="0" w:color="000000"/>
              <w:bottom w:val="single" w:sz="4" w:space="0" w:color="000000"/>
              <w:right w:val="single" w:sz="4" w:space="0" w:color="auto"/>
            </w:tcBorders>
          </w:tcPr>
          <w:p w14:paraId="5312D3C3"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1.3</w:t>
            </w:r>
          </w:p>
        </w:tc>
        <w:tc>
          <w:tcPr>
            <w:tcW w:w="2523" w:type="dxa"/>
            <w:tcBorders>
              <w:top w:val="single" w:sz="4" w:space="0" w:color="000000"/>
              <w:left w:val="single" w:sz="4" w:space="0" w:color="auto"/>
              <w:bottom w:val="single" w:sz="4" w:space="0" w:color="000000"/>
              <w:right w:val="single" w:sz="4" w:space="0" w:color="000000"/>
            </w:tcBorders>
          </w:tcPr>
          <w:p w14:paraId="1452B197" w14:textId="110C9762" w:rsidR="007C7A26" w:rsidRPr="00942521" w:rsidRDefault="007C7A26" w:rsidP="00460172">
            <w:pPr>
              <w:rPr>
                <w:rFonts w:cs="Times New Roman"/>
                <w:sz w:val="20"/>
                <w:szCs w:val="20"/>
              </w:rPr>
            </w:pPr>
            <w:r w:rsidRPr="00942521">
              <w:rPr>
                <w:rFonts w:cs="Times New Roman"/>
                <w:sz w:val="20"/>
                <w:szCs w:val="20"/>
              </w:rPr>
              <w:t>Количество установленных детских игровых площадок</w:t>
            </w:r>
          </w:p>
        </w:tc>
        <w:tc>
          <w:tcPr>
            <w:tcW w:w="1728" w:type="dxa"/>
            <w:tcBorders>
              <w:left w:val="single" w:sz="4" w:space="0" w:color="000000"/>
              <w:right w:val="single" w:sz="4" w:space="0" w:color="000000"/>
            </w:tcBorders>
          </w:tcPr>
          <w:p w14:paraId="4373A7DA" w14:textId="77777777" w:rsidR="007C7A26" w:rsidRPr="00942521" w:rsidRDefault="007C7A26" w:rsidP="00460172">
            <w:pPr>
              <w:rPr>
                <w:rFonts w:eastAsia="Times New Roman" w:cs="Times New Roman"/>
                <w:sz w:val="20"/>
                <w:szCs w:val="20"/>
              </w:rPr>
            </w:pPr>
          </w:p>
          <w:p w14:paraId="46FB204D"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2B12F61A"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обращение Губернатора Московской области</w:t>
            </w:r>
          </w:p>
          <w:p w14:paraId="11780BE7" w14:textId="77777777" w:rsidR="007C7A26" w:rsidRPr="00942521" w:rsidRDefault="007C7A26" w:rsidP="00460172">
            <w:pPr>
              <w:jc w:val="center"/>
              <w:rPr>
                <w:rFonts w:eastAsia="Times New Roman" w:cs="Times New Roman"/>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456D6932"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1169798F" w14:textId="78E409DC" w:rsidR="007C7A26" w:rsidRPr="00942521" w:rsidRDefault="00A97AB0"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166926FD" w14:textId="468A714F" w:rsidR="007C7A26" w:rsidRPr="00942521" w:rsidRDefault="00A97AB0" w:rsidP="00460172">
            <w:pPr>
              <w:jc w:val="center"/>
              <w:rPr>
                <w:rFonts w:cs="Times New Roman"/>
                <w:sz w:val="20"/>
                <w:szCs w:val="20"/>
              </w:rPr>
            </w:pPr>
            <w:r w:rsidRPr="00942521">
              <w:rPr>
                <w:rFonts w:cs="Times New Roman"/>
                <w:sz w:val="20"/>
                <w:szCs w:val="20"/>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5B0968B0" w14:textId="0364D3CD" w:rsidR="007C7A26" w:rsidRPr="00942521" w:rsidRDefault="00A97AB0" w:rsidP="00460172">
            <w:pPr>
              <w:jc w:val="center"/>
              <w:rPr>
                <w:rFonts w:cs="Times New Roman"/>
                <w:sz w:val="20"/>
                <w:szCs w:val="20"/>
              </w:rPr>
            </w:pPr>
            <w:r w:rsidRPr="00942521">
              <w:rPr>
                <w:rFonts w:cs="Times New Roman"/>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14:paraId="13020B4C" w14:textId="02F53E39" w:rsidR="007C7A26" w:rsidRPr="00942521" w:rsidRDefault="00340BED" w:rsidP="00460172">
            <w:pPr>
              <w:jc w:val="center"/>
              <w:rPr>
                <w:rFonts w:cs="Times New Roman"/>
                <w:sz w:val="20"/>
                <w:szCs w:val="20"/>
              </w:rPr>
            </w:pPr>
            <w:r w:rsidRPr="00942521">
              <w:rPr>
                <w:rFonts w:cs="Times New Roman"/>
                <w:sz w:val="20"/>
                <w:szCs w:val="20"/>
              </w:rPr>
              <w:t>3</w:t>
            </w:r>
          </w:p>
        </w:tc>
        <w:tc>
          <w:tcPr>
            <w:tcW w:w="1103" w:type="dxa"/>
            <w:tcBorders>
              <w:top w:val="single" w:sz="4" w:space="0" w:color="000000"/>
              <w:left w:val="single" w:sz="4" w:space="0" w:color="000000"/>
              <w:bottom w:val="single" w:sz="4" w:space="0" w:color="000000"/>
              <w:right w:val="single" w:sz="4" w:space="0" w:color="000000"/>
            </w:tcBorders>
            <w:vAlign w:val="center"/>
          </w:tcPr>
          <w:p w14:paraId="5078108A" w14:textId="27098EDE" w:rsidR="007C7A26" w:rsidRPr="00942521" w:rsidRDefault="00A97AB0" w:rsidP="00460172">
            <w:pPr>
              <w:jc w:val="center"/>
              <w:rPr>
                <w:rFonts w:eastAsia="Times New Roman" w:cs="Times New Roman"/>
                <w:sz w:val="20"/>
                <w:szCs w:val="20"/>
              </w:rPr>
            </w:pPr>
            <w:r w:rsidRPr="00942521">
              <w:rPr>
                <w:rFonts w:cs="Times New Roman"/>
                <w:sz w:val="20"/>
                <w:szCs w:val="20"/>
              </w:rPr>
              <w:t>1</w:t>
            </w:r>
          </w:p>
        </w:tc>
        <w:tc>
          <w:tcPr>
            <w:tcW w:w="961" w:type="dxa"/>
            <w:tcBorders>
              <w:top w:val="single" w:sz="4" w:space="0" w:color="000000"/>
              <w:left w:val="single" w:sz="4" w:space="0" w:color="000000"/>
              <w:bottom w:val="single" w:sz="4" w:space="0" w:color="000000"/>
              <w:right w:val="single" w:sz="4" w:space="0" w:color="000000"/>
            </w:tcBorders>
            <w:vAlign w:val="center"/>
          </w:tcPr>
          <w:p w14:paraId="291F653C" w14:textId="7632B90A" w:rsidR="007C7A26" w:rsidRPr="00942521" w:rsidRDefault="00A97AB0" w:rsidP="00460172">
            <w:pPr>
              <w:jc w:val="center"/>
              <w:rPr>
                <w:rFonts w:eastAsia="Times New Roman" w:cs="Times New Roman"/>
                <w:sz w:val="20"/>
                <w:szCs w:val="20"/>
              </w:rPr>
            </w:pPr>
            <w:r w:rsidRPr="00942521">
              <w:rPr>
                <w:rFonts w:cs="Times New Roman"/>
                <w:sz w:val="20"/>
                <w:szCs w:val="20"/>
              </w:rPr>
              <w:t>1</w:t>
            </w:r>
          </w:p>
        </w:tc>
        <w:tc>
          <w:tcPr>
            <w:tcW w:w="1000" w:type="dxa"/>
            <w:gridSpan w:val="2"/>
            <w:tcBorders>
              <w:left w:val="single" w:sz="4" w:space="0" w:color="000000"/>
              <w:right w:val="single" w:sz="4" w:space="0" w:color="000000"/>
            </w:tcBorders>
            <w:vAlign w:val="center"/>
          </w:tcPr>
          <w:p w14:paraId="347B863D" w14:textId="77777777" w:rsidR="007C7A26" w:rsidRPr="00942521" w:rsidRDefault="007C7A26" w:rsidP="00460172">
            <w:pPr>
              <w:autoSpaceDE w:val="0"/>
              <w:autoSpaceDN w:val="0"/>
              <w:adjustRightInd w:val="0"/>
              <w:rPr>
                <w:rFonts w:cs="Times New Roman"/>
                <w:sz w:val="20"/>
                <w:szCs w:val="20"/>
              </w:rPr>
            </w:pPr>
            <w:r w:rsidRPr="00942521">
              <w:rPr>
                <w:rFonts w:cs="Times New Roman"/>
                <w:sz w:val="20"/>
                <w:szCs w:val="20"/>
              </w:rPr>
              <w:t xml:space="preserve"> 01</w:t>
            </w:r>
          </w:p>
          <w:p w14:paraId="01D9AB07" w14:textId="77777777" w:rsidR="007C7A26" w:rsidRPr="00942521" w:rsidRDefault="007C7A26" w:rsidP="00460172">
            <w:pPr>
              <w:rPr>
                <w:rFonts w:cs="Times New Roman"/>
                <w:sz w:val="20"/>
                <w:szCs w:val="20"/>
              </w:rPr>
            </w:pPr>
          </w:p>
        </w:tc>
      </w:tr>
      <w:tr w:rsidR="00A97AB0" w:rsidRPr="00942521" w14:paraId="65CD6F8B" w14:textId="77777777" w:rsidTr="00460172">
        <w:trPr>
          <w:trHeight w:val="60"/>
        </w:trPr>
        <w:tc>
          <w:tcPr>
            <w:tcW w:w="766" w:type="dxa"/>
            <w:tcBorders>
              <w:top w:val="single" w:sz="4" w:space="0" w:color="000000"/>
              <w:left w:val="single" w:sz="4" w:space="0" w:color="000000"/>
              <w:bottom w:val="single" w:sz="4" w:space="0" w:color="000000"/>
              <w:right w:val="single" w:sz="4" w:space="0" w:color="auto"/>
            </w:tcBorders>
          </w:tcPr>
          <w:p w14:paraId="3825384C" w14:textId="77777777" w:rsidR="00A97AB0" w:rsidRPr="00942521" w:rsidRDefault="00A97AB0" w:rsidP="00460172">
            <w:pPr>
              <w:jc w:val="center"/>
              <w:rPr>
                <w:rFonts w:eastAsia="Times New Roman" w:cs="Times New Roman"/>
                <w:sz w:val="20"/>
                <w:szCs w:val="20"/>
              </w:rPr>
            </w:pPr>
            <w:r w:rsidRPr="00942521">
              <w:rPr>
                <w:rFonts w:eastAsia="Times New Roman" w:cs="Times New Roman"/>
                <w:sz w:val="20"/>
                <w:szCs w:val="20"/>
              </w:rPr>
              <w:t>1.4</w:t>
            </w:r>
          </w:p>
        </w:tc>
        <w:tc>
          <w:tcPr>
            <w:tcW w:w="2523" w:type="dxa"/>
            <w:tcBorders>
              <w:top w:val="single" w:sz="4" w:space="0" w:color="000000"/>
              <w:left w:val="single" w:sz="4" w:space="0" w:color="auto"/>
              <w:bottom w:val="single" w:sz="4" w:space="0" w:color="000000"/>
              <w:right w:val="single" w:sz="4" w:space="0" w:color="000000"/>
            </w:tcBorders>
          </w:tcPr>
          <w:p w14:paraId="06ED9BF9" w14:textId="6ACD49F3" w:rsidR="00A97AB0" w:rsidRPr="00942521" w:rsidRDefault="00A97AB0" w:rsidP="00460172">
            <w:pPr>
              <w:rPr>
                <w:rFonts w:cs="Times New Roman"/>
                <w:sz w:val="20"/>
                <w:szCs w:val="20"/>
              </w:rPr>
            </w:pPr>
            <w:r w:rsidRPr="00942521">
              <w:rPr>
                <w:rFonts w:cs="Times New Roman"/>
                <w:sz w:val="20"/>
                <w:szCs w:val="20"/>
              </w:rPr>
              <w:t>Количество благоустроенных дворовых территорий</w:t>
            </w:r>
          </w:p>
        </w:tc>
        <w:tc>
          <w:tcPr>
            <w:tcW w:w="1728" w:type="dxa"/>
            <w:tcBorders>
              <w:left w:val="single" w:sz="4" w:space="0" w:color="000000"/>
              <w:right w:val="single" w:sz="4" w:space="0" w:color="000000"/>
            </w:tcBorders>
          </w:tcPr>
          <w:p w14:paraId="64854332" w14:textId="77777777" w:rsidR="00A97AB0" w:rsidRPr="00942521" w:rsidRDefault="00A97AB0"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676FC7A7" w14:textId="77777777" w:rsidR="00A97AB0" w:rsidRPr="00942521" w:rsidRDefault="00A97AB0" w:rsidP="00460172">
            <w:pPr>
              <w:jc w:val="center"/>
              <w:rPr>
                <w:rFonts w:eastAsia="Times New Roman" w:cs="Times New Roman"/>
                <w:sz w:val="20"/>
                <w:szCs w:val="20"/>
              </w:rPr>
            </w:pPr>
            <w:r w:rsidRPr="00942521">
              <w:rPr>
                <w:rFonts w:eastAsia="Times New Roman" w:cs="Times New Roman"/>
                <w:sz w:val="20"/>
                <w:szCs w:val="20"/>
              </w:rPr>
              <w:t>обращение Губернатора Московской области</w:t>
            </w:r>
          </w:p>
        </w:tc>
        <w:tc>
          <w:tcPr>
            <w:tcW w:w="1160" w:type="dxa"/>
            <w:tcBorders>
              <w:top w:val="single" w:sz="4" w:space="0" w:color="000000"/>
              <w:left w:val="single" w:sz="4" w:space="0" w:color="000000"/>
              <w:bottom w:val="single" w:sz="4" w:space="0" w:color="000000"/>
              <w:right w:val="single" w:sz="4" w:space="0" w:color="000000"/>
            </w:tcBorders>
            <w:vAlign w:val="center"/>
          </w:tcPr>
          <w:p w14:paraId="464B407D" w14:textId="77777777" w:rsidR="00A97AB0" w:rsidRPr="00942521" w:rsidRDefault="00A97AB0"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4FF5C7B0" w14:textId="2DC34E68" w:rsidR="00A97AB0" w:rsidRPr="00942521" w:rsidRDefault="00A97AB0"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22FA8155" w14:textId="79048E6E" w:rsidR="00A97AB0" w:rsidRPr="00942521" w:rsidRDefault="00A97AB0" w:rsidP="00460172">
            <w:pPr>
              <w:jc w:val="center"/>
              <w:rPr>
                <w:rFonts w:cs="Times New Roman"/>
                <w:sz w:val="20"/>
                <w:szCs w:val="20"/>
              </w:rPr>
            </w:pPr>
            <w:r w:rsidRPr="00942521">
              <w:rPr>
                <w:rFonts w:cs="Times New Roman"/>
                <w:sz w:val="20"/>
                <w:szCs w:val="20"/>
              </w:rPr>
              <w:t>2</w:t>
            </w:r>
          </w:p>
        </w:tc>
        <w:tc>
          <w:tcPr>
            <w:tcW w:w="1132" w:type="dxa"/>
            <w:tcBorders>
              <w:top w:val="single" w:sz="4" w:space="0" w:color="000000"/>
              <w:left w:val="single" w:sz="4" w:space="0" w:color="000000"/>
              <w:bottom w:val="single" w:sz="4" w:space="0" w:color="000000"/>
              <w:right w:val="single" w:sz="4" w:space="0" w:color="000000"/>
            </w:tcBorders>
            <w:vAlign w:val="center"/>
          </w:tcPr>
          <w:p w14:paraId="7F405DE9" w14:textId="25BDA7E9" w:rsidR="00A97AB0" w:rsidRPr="00942521" w:rsidRDefault="00A97AB0" w:rsidP="00460172">
            <w:pPr>
              <w:jc w:val="center"/>
              <w:rPr>
                <w:rFonts w:cs="Times New Roman"/>
                <w:sz w:val="20"/>
                <w:szCs w:val="20"/>
              </w:rPr>
            </w:pPr>
            <w:r w:rsidRPr="00942521">
              <w:rPr>
                <w:rFonts w:cs="Times New Roman"/>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14:paraId="635FB126" w14:textId="3BEE7546" w:rsidR="00A97AB0" w:rsidRPr="00942521" w:rsidRDefault="00340BED" w:rsidP="00460172">
            <w:pPr>
              <w:jc w:val="center"/>
              <w:rPr>
                <w:rFonts w:cs="Times New Roman"/>
                <w:sz w:val="20"/>
                <w:szCs w:val="20"/>
              </w:rPr>
            </w:pPr>
            <w:r w:rsidRPr="00942521">
              <w:rPr>
                <w:rFonts w:cs="Times New Roman"/>
                <w:sz w:val="20"/>
                <w:szCs w:val="20"/>
              </w:rPr>
              <w:t>3</w:t>
            </w:r>
          </w:p>
        </w:tc>
        <w:tc>
          <w:tcPr>
            <w:tcW w:w="1103" w:type="dxa"/>
            <w:tcBorders>
              <w:top w:val="single" w:sz="4" w:space="0" w:color="000000"/>
              <w:left w:val="single" w:sz="4" w:space="0" w:color="000000"/>
              <w:bottom w:val="single" w:sz="4" w:space="0" w:color="000000"/>
              <w:right w:val="single" w:sz="4" w:space="0" w:color="000000"/>
            </w:tcBorders>
            <w:vAlign w:val="center"/>
          </w:tcPr>
          <w:p w14:paraId="691BE23B" w14:textId="0C08B1AB" w:rsidR="00A97AB0" w:rsidRPr="00942521" w:rsidRDefault="00A97AB0" w:rsidP="00460172">
            <w:pPr>
              <w:jc w:val="center"/>
              <w:rPr>
                <w:rFonts w:eastAsia="Times New Roman" w:cs="Times New Roman"/>
                <w:sz w:val="20"/>
                <w:szCs w:val="20"/>
              </w:rPr>
            </w:pPr>
            <w:r w:rsidRPr="00942521">
              <w:rPr>
                <w:rFonts w:cs="Times New Roman"/>
                <w:sz w:val="20"/>
                <w:szCs w:val="20"/>
              </w:rPr>
              <w:t>12</w:t>
            </w:r>
          </w:p>
        </w:tc>
        <w:tc>
          <w:tcPr>
            <w:tcW w:w="961" w:type="dxa"/>
            <w:tcBorders>
              <w:top w:val="single" w:sz="4" w:space="0" w:color="000000"/>
              <w:left w:val="single" w:sz="4" w:space="0" w:color="000000"/>
              <w:bottom w:val="single" w:sz="4" w:space="0" w:color="000000"/>
              <w:right w:val="single" w:sz="4" w:space="0" w:color="000000"/>
            </w:tcBorders>
            <w:vAlign w:val="center"/>
          </w:tcPr>
          <w:p w14:paraId="6DC2F30F" w14:textId="6DC8B3A6" w:rsidR="00A97AB0" w:rsidRPr="00942521" w:rsidRDefault="00A97AB0" w:rsidP="00460172">
            <w:pPr>
              <w:jc w:val="center"/>
              <w:rPr>
                <w:rFonts w:eastAsia="Times New Roman" w:cs="Times New Roman"/>
                <w:sz w:val="20"/>
                <w:szCs w:val="20"/>
              </w:rPr>
            </w:pPr>
            <w:r w:rsidRPr="00942521">
              <w:rPr>
                <w:rFonts w:cs="Times New Roman"/>
                <w:sz w:val="20"/>
                <w:szCs w:val="20"/>
              </w:rPr>
              <w:t>12</w:t>
            </w:r>
          </w:p>
        </w:tc>
        <w:tc>
          <w:tcPr>
            <w:tcW w:w="1000" w:type="dxa"/>
            <w:gridSpan w:val="2"/>
            <w:tcBorders>
              <w:left w:val="single" w:sz="4" w:space="0" w:color="000000"/>
              <w:right w:val="single" w:sz="4" w:space="0" w:color="000000"/>
            </w:tcBorders>
            <w:vAlign w:val="center"/>
          </w:tcPr>
          <w:p w14:paraId="6AF3696D" w14:textId="77777777" w:rsidR="00A97AB0" w:rsidRPr="00942521" w:rsidRDefault="00A97AB0" w:rsidP="00460172">
            <w:pPr>
              <w:autoSpaceDE w:val="0"/>
              <w:autoSpaceDN w:val="0"/>
              <w:adjustRightInd w:val="0"/>
              <w:rPr>
                <w:rFonts w:cs="Times New Roman"/>
                <w:sz w:val="20"/>
                <w:szCs w:val="20"/>
              </w:rPr>
            </w:pPr>
            <w:r w:rsidRPr="00942521">
              <w:rPr>
                <w:rFonts w:cs="Times New Roman"/>
                <w:color w:val="00B050"/>
                <w:sz w:val="20"/>
                <w:szCs w:val="20"/>
              </w:rPr>
              <w:t xml:space="preserve"> </w:t>
            </w:r>
            <w:r w:rsidRPr="00942521">
              <w:rPr>
                <w:rFonts w:cs="Times New Roman"/>
                <w:sz w:val="20"/>
                <w:szCs w:val="20"/>
              </w:rPr>
              <w:t>F2</w:t>
            </w:r>
          </w:p>
          <w:p w14:paraId="172078DB" w14:textId="77777777" w:rsidR="00A97AB0" w:rsidRPr="00942521" w:rsidRDefault="00A97AB0" w:rsidP="00460172">
            <w:pPr>
              <w:autoSpaceDE w:val="0"/>
              <w:autoSpaceDN w:val="0"/>
              <w:adjustRightInd w:val="0"/>
              <w:rPr>
                <w:rFonts w:cs="Times New Roman"/>
                <w:color w:val="00B050"/>
                <w:sz w:val="20"/>
                <w:szCs w:val="20"/>
              </w:rPr>
            </w:pPr>
          </w:p>
          <w:p w14:paraId="53C91F95" w14:textId="77777777" w:rsidR="00A97AB0" w:rsidRPr="00942521" w:rsidRDefault="00A97AB0" w:rsidP="00460172">
            <w:pPr>
              <w:autoSpaceDE w:val="0"/>
              <w:autoSpaceDN w:val="0"/>
              <w:adjustRightInd w:val="0"/>
              <w:rPr>
                <w:rFonts w:cs="Times New Roman"/>
                <w:sz w:val="20"/>
                <w:szCs w:val="20"/>
                <w:highlight w:val="yellow"/>
              </w:rPr>
            </w:pPr>
            <w:r w:rsidRPr="00942521">
              <w:rPr>
                <w:rFonts w:cs="Times New Roman"/>
                <w:sz w:val="20"/>
                <w:szCs w:val="20"/>
              </w:rPr>
              <w:t xml:space="preserve"> 01</w:t>
            </w:r>
          </w:p>
        </w:tc>
      </w:tr>
      <w:tr w:rsidR="00A97AB0" w:rsidRPr="00942521" w14:paraId="37B35AA4" w14:textId="77777777" w:rsidTr="00460172">
        <w:trPr>
          <w:trHeight w:val="1209"/>
        </w:trPr>
        <w:tc>
          <w:tcPr>
            <w:tcW w:w="766" w:type="dxa"/>
            <w:tcBorders>
              <w:top w:val="single" w:sz="4" w:space="0" w:color="000000"/>
              <w:left w:val="single" w:sz="4" w:space="0" w:color="000000"/>
              <w:bottom w:val="single" w:sz="4" w:space="0" w:color="000000"/>
              <w:right w:val="single" w:sz="4" w:space="0" w:color="auto"/>
            </w:tcBorders>
          </w:tcPr>
          <w:p w14:paraId="153D0E3A" w14:textId="77777777" w:rsidR="00A97AB0" w:rsidRPr="00942521" w:rsidRDefault="00A97AB0" w:rsidP="00460172">
            <w:pPr>
              <w:jc w:val="center"/>
              <w:rPr>
                <w:rFonts w:eastAsia="Times New Roman" w:cs="Times New Roman"/>
                <w:sz w:val="20"/>
                <w:szCs w:val="20"/>
              </w:rPr>
            </w:pPr>
            <w:r w:rsidRPr="00942521">
              <w:rPr>
                <w:rFonts w:eastAsia="Times New Roman" w:cs="Times New Roman"/>
                <w:sz w:val="20"/>
                <w:szCs w:val="20"/>
              </w:rPr>
              <w:t>1.5</w:t>
            </w:r>
          </w:p>
        </w:tc>
        <w:tc>
          <w:tcPr>
            <w:tcW w:w="2523" w:type="dxa"/>
            <w:tcBorders>
              <w:top w:val="single" w:sz="4" w:space="0" w:color="000000"/>
              <w:left w:val="single" w:sz="4" w:space="0" w:color="auto"/>
              <w:bottom w:val="single" w:sz="4" w:space="0" w:color="000000"/>
              <w:right w:val="single" w:sz="4" w:space="0" w:color="000000"/>
            </w:tcBorders>
          </w:tcPr>
          <w:p w14:paraId="62577BAB" w14:textId="6B7E1D4B" w:rsidR="00A97AB0" w:rsidRPr="00942521" w:rsidRDefault="00A97AB0" w:rsidP="00460172">
            <w:pPr>
              <w:rPr>
                <w:rFonts w:cs="Times New Roman"/>
                <w:sz w:val="20"/>
                <w:szCs w:val="20"/>
                <w:highlight w:val="yellow"/>
              </w:rPr>
            </w:pPr>
            <w:r w:rsidRPr="00942521">
              <w:rPr>
                <w:rFonts w:cs="Times New Roman"/>
                <w:sz w:val="20"/>
                <w:szCs w:val="20"/>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728" w:type="dxa"/>
            <w:tcBorders>
              <w:left w:val="single" w:sz="4" w:space="0" w:color="000000"/>
              <w:right w:val="single" w:sz="4" w:space="0" w:color="000000"/>
            </w:tcBorders>
            <w:vAlign w:val="center"/>
          </w:tcPr>
          <w:p w14:paraId="51303C97" w14:textId="77777777" w:rsidR="00A97AB0" w:rsidRPr="00942521" w:rsidRDefault="00A97AB0"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42915528" w14:textId="77777777" w:rsidR="00A97AB0" w:rsidRPr="00942521" w:rsidRDefault="00A97AB0" w:rsidP="00460172">
            <w:pPr>
              <w:jc w:val="center"/>
              <w:rPr>
                <w:rFonts w:eastAsia="Times New Roman" w:cs="Times New Roman"/>
                <w:sz w:val="20"/>
                <w:szCs w:val="20"/>
                <w:highlight w:val="yellow"/>
              </w:rPr>
            </w:pPr>
            <w:r w:rsidRPr="00942521">
              <w:rPr>
                <w:rFonts w:eastAsia="Times New Roman" w:cs="Times New Roman"/>
                <w:sz w:val="20"/>
                <w:szCs w:val="20"/>
              </w:rPr>
              <w:t>региональный проект «Формирование комфортной городской среды (Московская область)»</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B360" w14:textId="77777777" w:rsidR="00A97AB0" w:rsidRPr="00942521" w:rsidRDefault="00A97AB0" w:rsidP="00460172">
            <w:pPr>
              <w:jc w:val="center"/>
              <w:rPr>
                <w:rFonts w:eastAsia="Times New Roman" w:cs="Times New Roman"/>
                <w:sz w:val="20"/>
                <w:szCs w:val="20"/>
                <w:highlight w:val="yellow"/>
                <w:lang w:val="en-US"/>
              </w:rPr>
            </w:pPr>
            <w:r w:rsidRPr="00942521">
              <w:rPr>
                <w:rFonts w:eastAsia="Times New Roman" w:cs="Times New Roman"/>
                <w:sz w:val="20"/>
                <w:szCs w:val="20"/>
                <w:lang w:val="en-US"/>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36FA4D88" w14:textId="77777777" w:rsidR="00A97AB0" w:rsidRPr="00942521" w:rsidRDefault="00A97AB0" w:rsidP="00460172">
            <w:pPr>
              <w:jc w:val="center"/>
              <w:rPr>
                <w:rFonts w:cs="Times New Roman"/>
                <w:sz w:val="20"/>
                <w:szCs w:val="20"/>
              </w:rPr>
            </w:pPr>
            <w:r w:rsidRPr="00942521">
              <w:rPr>
                <w:rFonts w:cs="Times New Roman"/>
                <w:sz w:val="20"/>
                <w:szCs w:val="20"/>
              </w:rPr>
              <w:t>9</w:t>
            </w:r>
          </w:p>
        </w:tc>
        <w:tc>
          <w:tcPr>
            <w:tcW w:w="1419" w:type="dxa"/>
            <w:tcBorders>
              <w:top w:val="single" w:sz="4" w:space="0" w:color="000000"/>
              <w:left w:val="single" w:sz="4" w:space="0" w:color="000000"/>
              <w:bottom w:val="single" w:sz="4" w:space="0" w:color="000000"/>
              <w:right w:val="single" w:sz="4" w:space="0" w:color="000000"/>
            </w:tcBorders>
            <w:vAlign w:val="center"/>
          </w:tcPr>
          <w:p w14:paraId="3B7D2436" w14:textId="77777777" w:rsidR="00A97AB0" w:rsidRPr="00942521" w:rsidRDefault="00A97AB0" w:rsidP="00460172">
            <w:pPr>
              <w:jc w:val="center"/>
              <w:rPr>
                <w:rFonts w:cs="Times New Roman"/>
                <w:sz w:val="20"/>
                <w:szCs w:val="20"/>
              </w:rPr>
            </w:pPr>
            <w:r w:rsidRPr="00942521">
              <w:rPr>
                <w:rFonts w:cs="Times New Roman"/>
                <w:sz w:val="20"/>
                <w:szCs w:val="20"/>
              </w:rPr>
              <w:t>12</w:t>
            </w:r>
          </w:p>
        </w:tc>
        <w:tc>
          <w:tcPr>
            <w:tcW w:w="1132" w:type="dxa"/>
            <w:tcBorders>
              <w:top w:val="single" w:sz="4" w:space="0" w:color="000000"/>
              <w:left w:val="single" w:sz="4" w:space="0" w:color="000000"/>
              <w:bottom w:val="single" w:sz="4" w:space="0" w:color="000000"/>
              <w:right w:val="single" w:sz="4" w:space="0" w:color="000000"/>
            </w:tcBorders>
            <w:vAlign w:val="center"/>
          </w:tcPr>
          <w:p w14:paraId="4AE3023C" w14:textId="77777777" w:rsidR="00A97AB0" w:rsidRPr="00942521" w:rsidRDefault="00A97AB0" w:rsidP="00460172">
            <w:pPr>
              <w:jc w:val="center"/>
              <w:rPr>
                <w:rFonts w:cs="Times New Roman"/>
                <w:sz w:val="20"/>
                <w:szCs w:val="20"/>
              </w:rPr>
            </w:pPr>
            <w:r w:rsidRPr="00942521">
              <w:rPr>
                <w:rFonts w:cs="Times New Roman"/>
                <w:sz w:val="20"/>
                <w:szCs w:val="20"/>
              </w:rPr>
              <w:t>15</w:t>
            </w:r>
          </w:p>
        </w:tc>
        <w:tc>
          <w:tcPr>
            <w:tcW w:w="1136" w:type="dxa"/>
            <w:tcBorders>
              <w:top w:val="single" w:sz="4" w:space="0" w:color="000000"/>
              <w:left w:val="single" w:sz="4" w:space="0" w:color="000000"/>
              <w:bottom w:val="single" w:sz="4" w:space="0" w:color="000000"/>
              <w:right w:val="single" w:sz="4" w:space="0" w:color="000000"/>
            </w:tcBorders>
            <w:vAlign w:val="center"/>
          </w:tcPr>
          <w:p w14:paraId="01D990BE" w14:textId="77777777" w:rsidR="00A97AB0" w:rsidRPr="00942521" w:rsidRDefault="00A97AB0" w:rsidP="00460172">
            <w:pPr>
              <w:jc w:val="center"/>
              <w:rPr>
                <w:rFonts w:cs="Times New Roman"/>
                <w:sz w:val="20"/>
                <w:szCs w:val="20"/>
              </w:rPr>
            </w:pPr>
            <w:r w:rsidRPr="00942521">
              <w:rPr>
                <w:rFonts w:cs="Times New Roman"/>
                <w:sz w:val="20"/>
                <w:szCs w:val="20"/>
              </w:rPr>
              <w:t>20</w:t>
            </w:r>
          </w:p>
        </w:tc>
        <w:tc>
          <w:tcPr>
            <w:tcW w:w="1103" w:type="dxa"/>
            <w:tcBorders>
              <w:top w:val="single" w:sz="4" w:space="0" w:color="000000"/>
              <w:left w:val="single" w:sz="4" w:space="0" w:color="000000"/>
              <w:bottom w:val="single" w:sz="4" w:space="0" w:color="000000"/>
              <w:right w:val="single" w:sz="4" w:space="0" w:color="000000"/>
            </w:tcBorders>
            <w:vAlign w:val="center"/>
          </w:tcPr>
          <w:p w14:paraId="12926D71" w14:textId="77777777" w:rsidR="00A97AB0" w:rsidRPr="00942521" w:rsidRDefault="00A97AB0" w:rsidP="00460172">
            <w:pPr>
              <w:jc w:val="center"/>
              <w:rPr>
                <w:rFonts w:cs="Times New Roman"/>
                <w:sz w:val="20"/>
                <w:szCs w:val="20"/>
              </w:rPr>
            </w:pPr>
            <w:r w:rsidRPr="00942521">
              <w:rPr>
                <w:rFonts w:cs="Times New Roman"/>
                <w:sz w:val="20"/>
                <w:szCs w:val="20"/>
              </w:rPr>
              <w:t>25</w:t>
            </w:r>
          </w:p>
        </w:tc>
        <w:tc>
          <w:tcPr>
            <w:tcW w:w="961" w:type="dxa"/>
            <w:tcBorders>
              <w:top w:val="single" w:sz="4" w:space="0" w:color="000000"/>
              <w:left w:val="single" w:sz="4" w:space="0" w:color="000000"/>
              <w:bottom w:val="single" w:sz="4" w:space="0" w:color="000000"/>
              <w:right w:val="single" w:sz="4" w:space="0" w:color="000000"/>
            </w:tcBorders>
            <w:vAlign w:val="center"/>
          </w:tcPr>
          <w:p w14:paraId="167D462C" w14:textId="77777777" w:rsidR="00A97AB0" w:rsidRPr="00942521" w:rsidRDefault="00A97AB0" w:rsidP="00460172">
            <w:pPr>
              <w:jc w:val="center"/>
              <w:rPr>
                <w:rFonts w:cs="Times New Roman"/>
                <w:sz w:val="20"/>
                <w:szCs w:val="20"/>
              </w:rPr>
            </w:pPr>
            <w:r w:rsidRPr="00942521">
              <w:rPr>
                <w:rFonts w:cs="Times New Roman"/>
                <w:sz w:val="20"/>
                <w:szCs w:val="20"/>
              </w:rPr>
              <w:t>30</w:t>
            </w:r>
          </w:p>
        </w:tc>
        <w:tc>
          <w:tcPr>
            <w:tcW w:w="1000" w:type="dxa"/>
            <w:gridSpan w:val="2"/>
            <w:tcBorders>
              <w:left w:val="single" w:sz="4" w:space="0" w:color="000000"/>
              <w:right w:val="single" w:sz="4" w:space="0" w:color="000000"/>
            </w:tcBorders>
            <w:vAlign w:val="center"/>
          </w:tcPr>
          <w:p w14:paraId="5EF9C05A" w14:textId="77777777" w:rsidR="00A97AB0" w:rsidRPr="00942521" w:rsidRDefault="00A97AB0" w:rsidP="00460172">
            <w:pPr>
              <w:autoSpaceDE w:val="0"/>
              <w:autoSpaceDN w:val="0"/>
              <w:adjustRightInd w:val="0"/>
              <w:rPr>
                <w:rFonts w:cs="Times New Roman"/>
                <w:sz w:val="20"/>
                <w:szCs w:val="20"/>
              </w:rPr>
            </w:pPr>
            <w:r w:rsidRPr="00942521">
              <w:rPr>
                <w:rFonts w:cs="Times New Roman"/>
                <w:sz w:val="20"/>
                <w:szCs w:val="20"/>
              </w:rPr>
              <w:t>F2</w:t>
            </w:r>
          </w:p>
          <w:p w14:paraId="2E5529A4" w14:textId="77777777" w:rsidR="00A97AB0" w:rsidRPr="00942521" w:rsidRDefault="00A97AB0" w:rsidP="00460172">
            <w:pPr>
              <w:autoSpaceDE w:val="0"/>
              <w:autoSpaceDN w:val="0"/>
              <w:adjustRightInd w:val="0"/>
              <w:rPr>
                <w:rFonts w:cs="Times New Roman"/>
                <w:sz w:val="20"/>
                <w:szCs w:val="20"/>
              </w:rPr>
            </w:pPr>
          </w:p>
          <w:p w14:paraId="142B5677" w14:textId="77777777" w:rsidR="00A97AB0" w:rsidRPr="00942521" w:rsidRDefault="00A97AB0" w:rsidP="00460172">
            <w:pPr>
              <w:autoSpaceDE w:val="0"/>
              <w:autoSpaceDN w:val="0"/>
              <w:adjustRightInd w:val="0"/>
              <w:rPr>
                <w:rFonts w:cs="Times New Roman"/>
                <w:sz w:val="20"/>
                <w:szCs w:val="20"/>
              </w:rPr>
            </w:pPr>
          </w:p>
          <w:p w14:paraId="5DA0DD8F" w14:textId="77777777" w:rsidR="00A97AB0" w:rsidRPr="00942521" w:rsidRDefault="00A97AB0" w:rsidP="00460172">
            <w:pPr>
              <w:autoSpaceDE w:val="0"/>
              <w:autoSpaceDN w:val="0"/>
              <w:adjustRightInd w:val="0"/>
              <w:rPr>
                <w:rFonts w:cs="Times New Roman"/>
                <w:sz w:val="20"/>
                <w:szCs w:val="20"/>
              </w:rPr>
            </w:pPr>
            <w:r w:rsidRPr="00942521">
              <w:rPr>
                <w:rFonts w:cs="Times New Roman"/>
                <w:sz w:val="20"/>
                <w:szCs w:val="20"/>
              </w:rPr>
              <w:t>01</w:t>
            </w:r>
          </w:p>
          <w:p w14:paraId="7F6097FA" w14:textId="77777777" w:rsidR="00A97AB0" w:rsidRPr="00942521" w:rsidRDefault="00A97AB0" w:rsidP="00460172">
            <w:pPr>
              <w:rPr>
                <w:rFonts w:cs="Times New Roman"/>
                <w:sz w:val="20"/>
                <w:szCs w:val="20"/>
              </w:rPr>
            </w:pPr>
          </w:p>
        </w:tc>
      </w:tr>
      <w:tr w:rsidR="00A97AB0" w:rsidRPr="00942521" w14:paraId="3C0263EE" w14:textId="77777777" w:rsidTr="00460172">
        <w:trPr>
          <w:trHeight w:val="980"/>
        </w:trPr>
        <w:tc>
          <w:tcPr>
            <w:tcW w:w="766" w:type="dxa"/>
            <w:tcBorders>
              <w:top w:val="single" w:sz="4" w:space="0" w:color="000000"/>
              <w:left w:val="single" w:sz="4" w:space="0" w:color="000000"/>
              <w:bottom w:val="single" w:sz="4" w:space="0" w:color="000000"/>
              <w:right w:val="single" w:sz="4" w:space="0" w:color="auto"/>
            </w:tcBorders>
          </w:tcPr>
          <w:p w14:paraId="76A91320" w14:textId="77777777" w:rsidR="00A97AB0" w:rsidRPr="00942521" w:rsidRDefault="00A97AB0" w:rsidP="00460172">
            <w:pPr>
              <w:jc w:val="center"/>
              <w:rPr>
                <w:rFonts w:eastAsia="Times New Roman" w:cs="Times New Roman"/>
                <w:sz w:val="20"/>
                <w:szCs w:val="20"/>
              </w:rPr>
            </w:pPr>
            <w:r w:rsidRPr="00942521">
              <w:rPr>
                <w:rFonts w:eastAsia="Times New Roman" w:cs="Times New Roman"/>
                <w:sz w:val="20"/>
                <w:szCs w:val="20"/>
              </w:rPr>
              <w:t>1.6</w:t>
            </w:r>
          </w:p>
        </w:tc>
        <w:tc>
          <w:tcPr>
            <w:tcW w:w="2523"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F4FB2C0" w14:textId="09670F7C" w:rsidR="00A97AB0" w:rsidRPr="00942521" w:rsidRDefault="00A97AB0" w:rsidP="00460172">
            <w:pPr>
              <w:rPr>
                <w:rFonts w:cs="Times New Roman"/>
                <w:color w:val="FF0000"/>
                <w:sz w:val="20"/>
                <w:szCs w:val="20"/>
              </w:rPr>
            </w:pPr>
            <w:r w:rsidRPr="00942521">
              <w:rPr>
                <w:rFonts w:cs="Times New Roman"/>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728" w:type="dxa"/>
            <w:tcBorders>
              <w:left w:val="single" w:sz="4" w:space="0" w:color="000000"/>
              <w:right w:val="single" w:sz="4" w:space="0" w:color="000000"/>
            </w:tcBorders>
            <w:shd w:val="clear" w:color="auto" w:fill="FFFFFF" w:themeFill="background1"/>
          </w:tcPr>
          <w:p w14:paraId="3F8960F8" w14:textId="77777777" w:rsidR="00A97AB0" w:rsidRPr="00942521" w:rsidRDefault="00A97AB0"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1459CF2E" w14:textId="77777777" w:rsidR="00A97AB0" w:rsidRPr="00942521" w:rsidRDefault="00A97AB0" w:rsidP="00460172">
            <w:pPr>
              <w:jc w:val="center"/>
              <w:rPr>
                <w:rFonts w:eastAsia="Times New Roman" w:cs="Times New Roman"/>
                <w:sz w:val="20"/>
                <w:szCs w:val="20"/>
              </w:rPr>
            </w:pPr>
            <w:r w:rsidRPr="00942521">
              <w:rPr>
                <w:rFonts w:eastAsia="Times New Roman" w:cs="Times New Roman"/>
                <w:sz w:val="20"/>
                <w:szCs w:val="20"/>
              </w:rPr>
              <w:t>региональный проект «Формирование комфортной городской среды (Московская область)»</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6DDD52" w14:textId="77777777" w:rsidR="00A97AB0" w:rsidRPr="00942521" w:rsidRDefault="00A97AB0"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D062D1" w14:textId="12311F95" w:rsidR="00A97AB0" w:rsidRPr="00942521" w:rsidRDefault="00C04546"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766B9F19" w14:textId="580B4617" w:rsidR="00A97AB0" w:rsidRPr="00942521" w:rsidRDefault="00C04546" w:rsidP="00460172">
            <w:pPr>
              <w:jc w:val="center"/>
              <w:rPr>
                <w:rFonts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19C3849C" w14:textId="0B50F077" w:rsidR="00A97AB0" w:rsidRPr="00942521" w:rsidRDefault="00C04546" w:rsidP="00460172">
            <w:pPr>
              <w:jc w:val="center"/>
              <w:rPr>
                <w:rFonts w:cs="Times New Roman"/>
                <w:sz w:val="20"/>
                <w:szCs w:val="20"/>
              </w:rPr>
            </w:pPr>
            <w:r w:rsidRPr="00942521">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7CC31854" w14:textId="511649B8" w:rsidR="00A97AB0" w:rsidRPr="00942521" w:rsidRDefault="00340BED" w:rsidP="00460172">
            <w:pPr>
              <w:jc w:val="center"/>
              <w:rPr>
                <w:rFonts w:cs="Times New Roman"/>
                <w:sz w:val="20"/>
                <w:szCs w:val="20"/>
              </w:rPr>
            </w:pPr>
            <w:r w:rsidRPr="00942521">
              <w:rPr>
                <w:rFonts w:cs="Times New Roman"/>
                <w:sz w:val="20"/>
                <w:szCs w:val="20"/>
              </w:rPr>
              <w:t>1</w:t>
            </w:r>
          </w:p>
        </w:tc>
        <w:tc>
          <w:tcPr>
            <w:tcW w:w="1103" w:type="dxa"/>
            <w:tcBorders>
              <w:top w:val="single" w:sz="4" w:space="0" w:color="000000"/>
              <w:left w:val="single" w:sz="4" w:space="0" w:color="000000"/>
              <w:bottom w:val="single" w:sz="4" w:space="0" w:color="000000"/>
              <w:right w:val="single" w:sz="4" w:space="0" w:color="000000"/>
            </w:tcBorders>
            <w:vAlign w:val="center"/>
          </w:tcPr>
          <w:p w14:paraId="63894F8A" w14:textId="06920CE4" w:rsidR="00A97AB0" w:rsidRPr="00942521" w:rsidRDefault="00C04546" w:rsidP="00460172">
            <w:pPr>
              <w:jc w:val="center"/>
              <w:rPr>
                <w:rFonts w:eastAsia="Times New Roman" w:cs="Times New Roman"/>
                <w:sz w:val="20"/>
                <w:szCs w:val="20"/>
              </w:rPr>
            </w:pPr>
            <w:r w:rsidRPr="00942521">
              <w:rPr>
                <w:rFonts w:eastAsia="Times New Roman"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25BD593F" w14:textId="5EFF5AFD" w:rsidR="00A97AB0" w:rsidRPr="00942521" w:rsidRDefault="00C04546" w:rsidP="00460172">
            <w:pPr>
              <w:jc w:val="center"/>
              <w:rPr>
                <w:rFonts w:eastAsia="Times New Roman" w:cs="Times New Roman"/>
                <w:sz w:val="20"/>
                <w:szCs w:val="20"/>
                <w:lang w:val="en-US"/>
              </w:rPr>
            </w:pPr>
            <w:r w:rsidRPr="00942521">
              <w:rPr>
                <w:rFonts w:eastAsia="Times New Roman" w:cs="Times New Roman"/>
                <w:sz w:val="20"/>
                <w:szCs w:val="20"/>
              </w:rPr>
              <w:t>0</w:t>
            </w:r>
          </w:p>
        </w:tc>
        <w:tc>
          <w:tcPr>
            <w:tcW w:w="1000" w:type="dxa"/>
            <w:gridSpan w:val="2"/>
            <w:tcBorders>
              <w:left w:val="single" w:sz="4" w:space="0" w:color="000000"/>
              <w:right w:val="single" w:sz="4" w:space="0" w:color="000000"/>
            </w:tcBorders>
            <w:vAlign w:val="center"/>
          </w:tcPr>
          <w:p w14:paraId="6C157FE1" w14:textId="77777777" w:rsidR="00A97AB0" w:rsidRPr="00942521" w:rsidRDefault="00A97AB0" w:rsidP="00460172">
            <w:pPr>
              <w:autoSpaceDE w:val="0"/>
              <w:autoSpaceDN w:val="0"/>
              <w:adjustRightInd w:val="0"/>
              <w:rPr>
                <w:rFonts w:cs="Times New Roman"/>
                <w:sz w:val="20"/>
                <w:szCs w:val="20"/>
              </w:rPr>
            </w:pPr>
            <w:r w:rsidRPr="00942521">
              <w:rPr>
                <w:rFonts w:cs="Times New Roman"/>
                <w:sz w:val="20"/>
                <w:szCs w:val="20"/>
              </w:rPr>
              <w:t xml:space="preserve">F2 </w:t>
            </w:r>
          </w:p>
          <w:p w14:paraId="0FD7CB35" w14:textId="77777777" w:rsidR="00A97AB0" w:rsidRPr="00942521" w:rsidRDefault="00A97AB0" w:rsidP="00460172">
            <w:pPr>
              <w:autoSpaceDE w:val="0"/>
              <w:autoSpaceDN w:val="0"/>
              <w:adjustRightInd w:val="0"/>
              <w:rPr>
                <w:rFonts w:cs="Times New Roman"/>
                <w:sz w:val="20"/>
                <w:szCs w:val="20"/>
              </w:rPr>
            </w:pPr>
          </w:p>
          <w:p w14:paraId="649B7C74" w14:textId="77777777" w:rsidR="00A97AB0" w:rsidRPr="00942521" w:rsidRDefault="00A97AB0" w:rsidP="00460172">
            <w:pPr>
              <w:autoSpaceDE w:val="0"/>
              <w:autoSpaceDN w:val="0"/>
              <w:adjustRightInd w:val="0"/>
              <w:rPr>
                <w:rFonts w:cs="Times New Roman"/>
                <w:sz w:val="20"/>
                <w:szCs w:val="20"/>
              </w:rPr>
            </w:pPr>
          </w:p>
        </w:tc>
      </w:tr>
      <w:tr w:rsidR="00DA630C" w:rsidRPr="00942521" w14:paraId="07D2E978" w14:textId="77777777" w:rsidTr="00460172">
        <w:trPr>
          <w:trHeight w:val="70"/>
        </w:trPr>
        <w:tc>
          <w:tcPr>
            <w:tcW w:w="766" w:type="dxa"/>
            <w:tcBorders>
              <w:top w:val="single" w:sz="4" w:space="0" w:color="000000"/>
              <w:left w:val="single" w:sz="4" w:space="0" w:color="000000"/>
              <w:bottom w:val="single" w:sz="4" w:space="0" w:color="000000"/>
              <w:right w:val="single" w:sz="4" w:space="0" w:color="auto"/>
            </w:tcBorders>
          </w:tcPr>
          <w:p w14:paraId="42C0699E" w14:textId="77777777" w:rsidR="00DA630C" w:rsidRPr="00942521" w:rsidRDefault="00DA630C" w:rsidP="00460172">
            <w:pPr>
              <w:jc w:val="center"/>
              <w:rPr>
                <w:rFonts w:eastAsia="Times New Roman" w:cs="Times New Roman"/>
                <w:sz w:val="20"/>
                <w:szCs w:val="20"/>
              </w:rPr>
            </w:pPr>
            <w:r w:rsidRPr="00942521">
              <w:rPr>
                <w:rFonts w:eastAsia="Times New Roman" w:cs="Times New Roman"/>
                <w:sz w:val="20"/>
                <w:szCs w:val="20"/>
              </w:rPr>
              <w:t>1.7</w:t>
            </w:r>
          </w:p>
        </w:tc>
        <w:tc>
          <w:tcPr>
            <w:tcW w:w="2523" w:type="dxa"/>
            <w:tcBorders>
              <w:top w:val="single" w:sz="4" w:space="0" w:color="000000"/>
              <w:left w:val="single" w:sz="4" w:space="0" w:color="auto"/>
              <w:bottom w:val="single" w:sz="4" w:space="0" w:color="000000"/>
              <w:right w:val="single" w:sz="4" w:space="0" w:color="000000"/>
            </w:tcBorders>
          </w:tcPr>
          <w:p w14:paraId="6AA0A92A" w14:textId="45B7A982" w:rsidR="00DA630C" w:rsidRPr="00942521" w:rsidRDefault="00DA630C" w:rsidP="00460172">
            <w:pPr>
              <w:rPr>
                <w:rFonts w:cs="Times New Roman"/>
                <w:sz w:val="20"/>
                <w:szCs w:val="20"/>
                <w:highlight w:val="yellow"/>
              </w:rPr>
            </w:pPr>
            <w:r w:rsidRPr="00942521">
              <w:rPr>
                <w:rFonts w:cs="Times New Roman"/>
                <w:sz w:val="20"/>
                <w:szCs w:val="20"/>
              </w:rPr>
              <w:t>Количество объектов систем наружного освещения, в отношении которых реализованы мероприятия по устройству и капитальному ремонту</w:t>
            </w:r>
          </w:p>
        </w:tc>
        <w:tc>
          <w:tcPr>
            <w:tcW w:w="1728" w:type="dxa"/>
            <w:tcBorders>
              <w:left w:val="single" w:sz="4" w:space="0" w:color="000000"/>
              <w:right w:val="single" w:sz="4" w:space="0" w:color="000000"/>
            </w:tcBorders>
            <w:vAlign w:val="center"/>
          </w:tcPr>
          <w:p w14:paraId="30869723" w14:textId="77777777" w:rsidR="00DA630C" w:rsidRPr="00942521" w:rsidRDefault="00DA630C"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3660DC41" w14:textId="77777777" w:rsidR="00DA630C" w:rsidRPr="00942521" w:rsidRDefault="00DA630C" w:rsidP="00460172">
            <w:pPr>
              <w:jc w:val="center"/>
              <w:rPr>
                <w:rFonts w:eastAsia="Times New Roman" w:cs="Times New Roman"/>
                <w:sz w:val="20"/>
                <w:szCs w:val="20"/>
                <w:highlight w:val="yellow"/>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3CEE687B" w14:textId="77777777" w:rsidR="00DA630C" w:rsidRPr="00942521" w:rsidRDefault="00DA630C"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212AF95F" w14:textId="2FA6E15D" w:rsidR="00DA630C" w:rsidRPr="00942521" w:rsidRDefault="00DA630C" w:rsidP="00460172">
            <w:pPr>
              <w:jc w:val="center"/>
              <w:rPr>
                <w:rFonts w:cs="Times New Roman"/>
                <w:sz w:val="20"/>
                <w:szCs w:val="20"/>
                <w:lang w:val="en-US"/>
              </w:rPr>
            </w:pPr>
            <w:r w:rsidRPr="00942521">
              <w:rPr>
                <w:rFonts w:cs="Times New Roman"/>
                <w:sz w:val="20"/>
                <w:szCs w:val="20"/>
                <w:lang w:val="en-US"/>
              </w:rPr>
              <w:t>6</w:t>
            </w:r>
          </w:p>
        </w:tc>
        <w:tc>
          <w:tcPr>
            <w:tcW w:w="1419" w:type="dxa"/>
            <w:tcBorders>
              <w:top w:val="single" w:sz="4" w:space="0" w:color="000000"/>
              <w:left w:val="single" w:sz="4" w:space="0" w:color="000000"/>
              <w:bottom w:val="single" w:sz="4" w:space="0" w:color="000000"/>
              <w:right w:val="single" w:sz="4" w:space="0" w:color="000000"/>
            </w:tcBorders>
            <w:vAlign w:val="center"/>
          </w:tcPr>
          <w:p w14:paraId="08AD7E51" w14:textId="6A9A3CA4" w:rsidR="00DA630C" w:rsidRPr="00942521" w:rsidRDefault="00DA630C" w:rsidP="00460172">
            <w:pPr>
              <w:jc w:val="center"/>
              <w:rPr>
                <w:rFonts w:cs="Times New Roman"/>
                <w:sz w:val="20"/>
                <w:szCs w:val="20"/>
                <w:lang w:val="en-US"/>
              </w:rPr>
            </w:pPr>
            <w:r w:rsidRPr="00942521">
              <w:rPr>
                <w:rFonts w:cs="Times New Roman"/>
                <w:sz w:val="20"/>
                <w:szCs w:val="20"/>
                <w:lang w:val="en-US"/>
              </w:rPr>
              <w:t>3</w:t>
            </w:r>
          </w:p>
        </w:tc>
        <w:tc>
          <w:tcPr>
            <w:tcW w:w="1132" w:type="dxa"/>
            <w:tcBorders>
              <w:top w:val="single" w:sz="4" w:space="0" w:color="000000"/>
              <w:left w:val="single" w:sz="4" w:space="0" w:color="000000"/>
              <w:bottom w:val="single" w:sz="4" w:space="0" w:color="000000"/>
              <w:right w:val="single" w:sz="4" w:space="0" w:color="000000"/>
            </w:tcBorders>
            <w:vAlign w:val="center"/>
          </w:tcPr>
          <w:p w14:paraId="02D3A3E0" w14:textId="5D4DF843" w:rsidR="00DA630C" w:rsidRPr="00942521" w:rsidRDefault="00DA630C" w:rsidP="00460172">
            <w:pPr>
              <w:jc w:val="center"/>
              <w:rPr>
                <w:rFonts w:cs="Times New Roman"/>
                <w:sz w:val="20"/>
                <w:szCs w:val="20"/>
                <w:lang w:val="en-US"/>
              </w:rPr>
            </w:pPr>
            <w:r w:rsidRPr="00942521">
              <w:rPr>
                <w:rFonts w:cs="Times New Roman"/>
                <w:sz w:val="20"/>
                <w:szCs w:val="20"/>
                <w:lang w:val="en-US"/>
              </w:rPr>
              <w:t>6</w:t>
            </w:r>
          </w:p>
        </w:tc>
        <w:tc>
          <w:tcPr>
            <w:tcW w:w="1136" w:type="dxa"/>
            <w:tcBorders>
              <w:top w:val="single" w:sz="4" w:space="0" w:color="000000"/>
              <w:left w:val="single" w:sz="4" w:space="0" w:color="000000"/>
              <w:bottom w:val="single" w:sz="4" w:space="0" w:color="000000"/>
              <w:right w:val="single" w:sz="4" w:space="0" w:color="000000"/>
            </w:tcBorders>
            <w:vAlign w:val="center"/>
          </w:tcPr>
          <w:p w14:paraId="0C426F91" w14:textId="6B60AB7A" w:rsidR="00DA630C" w:rsidRPr="00942521" w:rsidRDefault="00672409" w:rsidP="00460172">
            <w:pPr>
              <w:jc w:val="center"/>
              <w:rPr>
                <w:rFonts w:cs="Times New Roman"/>
                <w:sz w:val="20"/>
                <w:szCs w:val="20"/>
              </w:rPr>
            </w:pPr>
            <w:r w:rsidRPr="00942521">
              <w:rPr>
                <w:rFonts w:cs="Times New Roman"/>
                <w:sz w:val="20"/>
                <w:szCs w:val="20"/>
              </w:rPr>
              <w:t>7</w:t>
            </w:r>
          </w:p>
        </w:tc>
        <w:tc>
          <w:tcPr>
            <w:tcW w:w="1103" w:type="dxa"/>
            <w:tcBorders>
              <w:top w:val="single" w:sz="4" w:space="0" w:color="000000"/>
              <w:left w:val="single" w:sz="4" w:space="0" w:color="000000"/>
              <w:bottom w:val="single" w:sz="4" w:space="0" w:color="000000"/>
              <w:right w:val="single" w:sz="4" w:space="0" w:color="000000"/>
            </w:tcBorders>
            <w:vAlign w:val="center"/>
          </w:tcPr>
          <w:p w14:paraId="6BBEC114" w14:textId="52CDBC39" w:rsidR="00DA630C" w:rsidRPr="00942521" w:rsidRDefault="00DA630C" w:rsidP="00460172">
            <w:pPr>
              <w:jc w:val="center"/>
              <w:rPr>
                <w:rFonts w:eastAsia="Times New Roman" w:cs="Times New Roman"/>
                <w:sz w:val="20"/>
                <w:szCs w:val="20"/>
                <w:highlight w:val="red"/>
                <w:lang w:val="en-US"/>
              </w:rPr>
            </w:pPr>
            <w:r w:rsidRPr="00942521">
              <w:rPr>
                <w:rFonts w:cs="Times New Roman"/>
                <w:sz w:val="20"/>
                <w:szCs w:val="20"/>
                <w:lang w:val="en-US"/>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1001FDF7" w14:textId="49EB7E57" w:rsidR="00DA630C" w:rsidRPr="00942521" w:rsidRDefault="00DA630C" w:rsidP="00460172">
            <w:pPr>
              <w:jc w:val="center"/>
              <w:rPr>
                <w:rFonts w:eastAsia="Times New Roman" w:cs="Times New Roman"/>
                <w:sz w:val="20"/>
                <w:szCs w:val="20"/>
                <w:highlight w:val="red"/>
                <w:lang w:val="en-US"/>
              </w:rPr>
            </w:pPr>
            <w:r w:rsidRPr="00942521">
              <w:rPr>
                <w:rFonts w:cs="Times New Roman"/>
                <w:sz w:val="20"/>
                <w:szCs w:val="20"/>
                <w:lang w:val="en-US"/>
              </w:rPr>
              <w:t>0</w:t>
            </w:r>
          </w:p>
        </w:tc>
        <w:tc>
          <w:tcPr>
            <w:tcW w:w="1000" w:type="dxa"/>
            <w:gridSpan w:val="2"/>
            <w:tcBorders>
              <w:left w:val="single" w:sz="4" w:space="0" w:color="000000"/>
              <w:right w:val="single" w:sz="4" w:space="0" w:color="000000"/>
            </w:tcBorders>
            <w:vAlign w:val="center"/>
          </w:tcPr>
          <w:p w14:paraId="3778B20A" w14:textId="77777777" w:rsidR="00DA630C" w:rsidRPr="00942521" w:rsidRDefault="00DA630C" w:rsidP="00460172">
            <w:pPr>
              <w:rPr>
                <w:rFonts w:cs="Times New Roman"/>
                <w:sz w:val="20"/>
                <w:szCs w:val="20"/>
              </w:rPr>
            </w:pPr>
          </w:p>
          <w:p w14:paraId="2C530426" w14:textId="77777777" w:rsidR="00DA630C" w:rsidRPr="00942521" w:rsidRDefault="00DA630C" w:rsidP="00460172">
            <w:pPr>
              <w:rPr>
                <w:rFonts w:cs="Times New Roman"/>
                <w:sz w:val="20"/>
                <w:szCs w:val="20"/>
              </w:rPr>
            </w:pPr>
            <w:r w:rsidRPr="00942521">
              <w:rPr>
                <w:rFonts w:cs="Times New Roman"/>
                <w:sz w:val="20"/>
                <w:szCs w:val="20"/>
              </w:rPr>
              <w:t>01</w:t>
            </w:r>
          </w:p>
        </w:tc>
      </w:tr>
      <w:tr w:rsidR="007C7A26" w:rsidRPr="00942521" w14:paraId="5D495B2B"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415354E5"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1.8</w:t>
            </w:r>
          </w:p>
        </w:tc>
        <w:tc>
          <w:tcPr>
            <w:tcW w:w="2523" w:type="dxa"/>
            <w:tcBorders>
              <w:top w:val="single" w:sz="4" w:space="0" w:color="000000"/>
              <w:left w:val="single" w:sz="4" w:space="0" w:color="auto"/>
              <w:bottom w:val="single" w:sz="4" w:space="0" w:color="000000"/>
              <w:right w:val="single" w:sz="4" w:space="0" w:color="000000"/>
            </w:tcBorders>
          </w:tcPr>
          <w:p w14:paraId="34ECA6CA" w14:textId="77777777" w:rsidR="007C7A26" w:rsidRPr="00942521" w:rsidRDefault="007C7A26" w:rsidP="00460172">
            <w:pPr>
              <w:rPr>
                <w:rFonts w:cs="Times New Roman"/>
                <w:sz w:val="20"/>
                <w:szCs w:val="20"/>
              </w:rPr>
            </w:pPr>
            <w:r w:rsidRPr="00942521">
              <w:rPr>
                <w:rFonts w:cs="Times New Roman"/>
                <w:sz w:val="20"/>
                <w:szCs w:val="20"/>
              </w:rPr>
              <w:t>Количество объектов, в отношении которых реализованы мероприятия по устройству архитектурно-художественного освещения</w:t>
            </w:r>
          </w:p>
        </w:tc>
        <w:tc>
          <w:tcPr>
            <w:tcW w:w="1728" w:type="dxa"/>
            <w:tcBorders>
              <w:left w:val="single" w:sz="4" w:space="0" w:color="000000"/>
              <w:right w:val="single" w:sz="4" w:space="0" w:color="000000"/>
            </w:tcBorders>
            <w:vAlign w:val="center"/>
          </w:tcPr>
          <w:p w14:paraId="75C765CD"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7D99622E" w14:textId="77777777" w:rsidR="007C7A26" w:rsidRPr="00942521" w:rsidRDefault="007C7A26" w:rsidP="00460172">
            <w:pPr>
              <w:jc w:val="center"/>
              <w:rPr>
                <w:rFonts w:eastAsia="Times New Roman" w:cs="Times New Roman"/>
                <w:sz w:val="20"/>
                <w:szCs w:val="20"/>
                <w:highlight w:val="yellow"/>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00587088" w14:textId="77777777" w:rsidR="007C7A26" w:rsidRPr="00942521" w:rsidRDefault="007C7A26" w:rsidP="00460172">
            <w:pPr>
              <w:jc w:val="center"/>
              <w:rPr>
                <w:rFonts w:eastAsia="Times New Roman" w:cs="Times New Roman"/>
                <w:sz w:val="20"/>
                <w:szCs w:val="20"/>
                <w:highlight w:val="yellow"/>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5BE1C195" w14:textId="5A5EE445" w:rsidR="007C7A26" w:rsidRPr="00942521" w:rsidRDefault="001949DF" w:rsidP="00460172">
            <w:pPr>
              <w:jc w:val="center"/>
              <w:rPr>
                <w:rFonts w:cs="Times New Roman"/>
                <w:sz w:val="20"/>
                <w:szCs w:val="20"/>
                <w:lang w:val="en-US"/>
              </w:rPr>
            </w:pPr>
            <w:r w:rsidRPr="00942521">
              <w:rPr>
                <w:rFonts w:cs="Times New Roman"/>
                <w:sz w:val="20"/>
                <w:szCs w:val="20"/>
                <w:lang w:val="en-US"/>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7ECC6976" w14:textId="0362E084" w:rsidR="007C7A26" w:rsidRPr="00942521" w:rsidRDefault="001949DF" w:rsidP="00460172">
            <w:pPr>
              <w:jc w:val="center"/>
              <w:rPr>
                <w:rFonts w:cs="Times New Roman"/>
                <w:sz w:val="20"/>
                <w:szCs w:val="20"/>
                <w:lang w:val="en-US"/>
              </w:rPr>
            </w:pPr>
            <w:r w:rsidRPr="00942521">
              <w:rPr>
                <w:rFonts w:cs="Times New Roman"/>
                <w:sz w:val="20"/>
                <w:szCs w:val="20"/>
                <w:lang w:val="en-US"/>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02F6D785" w14:textId="110572F0" w:rsidR="007C7A26" w:rsidRPr="00942521" w:rsidRDefault="001949DF" w:rsidP="00460172">
            <w:pPr>
              <w:jc w:val="center"/>
              <w:rPr>
                <w:rFonts w:cs="Times New Roman"/>
                <w:sz w:val="20"/>
                <w:szCs w:val="20"/>
                <w:lang w:val="en-US"/>
              </w:rPr>
            </w:pPr>
            <w:r w:rsidRPr="00942521">
              <w:rPr>
                <w:rFonts w:cs="Times New Roman"/>
                <w:sz w:val="20"/>
                <w:szCs w:val="20"/>
                <w:lang w:val="en-US"/>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52B6C256" w14:textId="251C0AF6" w:rsidR="007C7A26" w:rsidRPr="00942521" w:rsidRDefault="001949DF" w:rsidP="00460172">
            <w:pPr>
              <w:jc w:val="center"/>
              <w:rPr>
                <w:rFonts w:cs="Times New Roman"/>
                <w:sz w:val="20"/>
                <w:szCs w:val="20"/>
                <w:lang w:val="en-US"/>
              </w:rPr>
            </w:pPr>
            <w:r w:rsidRPr="00942521">
              <w:rPr>
                <w:rFonts w:cs="Times New Roman"/>
                <w:sz w:val="20"/>
                <w:szCs w:val="20"/>
                <w:lang w:val="en-US"/>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484A3FDA" w14:textId="26E57842" w:rsidR="007C7A26" w:rsidRPr="00942521" w:rsidRDefault="001949DF" w:rsidP="00460172">
            <w:pPr>
              <w:jc w:val="center"/>
              <w:rPr>
                <w:rFonts w:eastAsia="Times New Roman" w:cs="Times New Roman"/>
                <w:sz w:val="20"/>
                <w:szCs w:val="20"/>
                <w:lang w:val="en-US"/>
              </w:rPr>
            </w:pPr>
            <w:r w:rsidRPr="00942521">
              <w:rPr>
                <w:rFonts w:cs="Times New Roman"/>
                <w:sz w:val="20"/>
                <w:szCs w:val="20"/>
                <w:lang w:val="en-US"/>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63805A2C" w14:textId="4D5A0EF1" w:rsidR="007C7A26" w:rsidRPr="00942521" w:rsidRDefault="001949DF" w:rsidP="00460172">
            <w:pPr>
              <w:jc w:val="center"/>
              <w:rPr>
                <w:rFonts w:eastAsia="Times New Roman" w:cs="Times New Roman"/>
                <w:sz w:val="20"/>
                <w:szCs w:val="20"/>
                <w:lang w:val="en-US"/>
              </w:rPr>
            </w:pPr>
            <w:r w:rsidRPr="00942521">
              <w:rPr>
                <w:rFonts w:cs="Times New Roman"/>
                <w:sz w:val="20"/>
                <w:szCs w:val="20"/>
                <w:lang w:val="en-US"/>
              </w:rPr>
              <w:t>0</w:t>
            </w:r>
          </w:p>
        </w:tc>
        <w:tc>
          <w:tcPr>
            <w:tcW w:w="1000" w:type="dxa"/>
            <w:gridSpan w:val="2"/>
            <w:tcBorders>
              <w:left w:val="single" w:sz="4" w:space="0" w:color="000000"/>
              <w:right w:val="single" w:sz="4" w:space="0" w:color="000000"/>
            </w:tcBorders>
            <w:vAlign w:val="center"/>
          </w:tcPr>
          <w:p w14:paraId="4E102ADE" w14:textId="77777777" w:rsidR="007C7A26" w:rsidRPr="00942521" w:rsidRDefault="007C7A26" w:rsidP="00460172">
            <w:pPr>
              <w:rPr>
                <w:rFonts w:cs="Times New Roman"/>
                <w:sz w:val="20"/>
                <w:szCs w:val="20"/>
              </w:rPr>
            </w:pPr>
            <w:r w:rsidRPr="00942521">
              <w:rPr>
                <w:rFonts w:cs="Times New Roman"/>
                <w:sz w:val="20"/>
                <w:szCs w:val="20"/>
              </w:rPr>
              <w:t>01</w:t>
            </w:r>
          </w:p>
        </w:tc>
      </w:tr>
      <w:tr w:rsidR="00064478" w:rsidRPr="00942521" w14:paraId="54D9964A"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623B5643" w14:textId="77777777" w:rsidR="00064478" w:rsidRPr="00942521" w:rsidRDefault="00064478" w:rsidP="00460172">
            <w:pPr>
              <w:jc w:val="center"/>
              <w:rPr>
                <w:rFonts w:eastAsia="Times New Roman" w:cs="Times New Roman"/>
                <w:sz w:val="20"/>
                <w:szCs w:val="20"/>
              </w:rPr>
            </w:pPr>
            <w:r w:rsidRPr="00942521">
              <w:rPr>
                <w:rFonts w:eastAsia="Times New Roman" w:cs="Times New Roman"/>
                <w:sz w:val="20"/>
                <w:szCs w:val="20"/>
              </w:rPr>
              <w:t>1.9</w:t>
            </w:r>
          </w:p>
        </w:tc>
        <w:tc>
          <w:tcPr>
            <w:tcW w:w="2523" w:type="dxa"/>
            <w:tcBorders>
              <w:top w:val="single" w:sz="4" w:space="0" w:color="000000"/>
              <w:left w:val="single" w:sz="4" w:space="0" w:color="auto"/>
              <w:bottom w:val="single" w:sz="4" w:space="0" w:color="000000"/>
              <w:right w:val="single" w:sz="4" w:space="0" w:color="000000"/>
            </w:tcBorders>
          </w:tcPr>
          <w:p w14:paraId="196939C9" w14:textId="0303DCA6" w:rsidR="00064478" w:rsidRPr="00942521" w:rsidRDefault="00064478" w:rsidP="00460172">
            <w:pPr>
              <w:rPr>
                <w:rFonts w:cs="Times New Roman"/>
                <w:sz w:val="20"/>
                <w:szCs w:val="20"/>
                <w:highlight w:val="yellow"/>
              </w:rPr>
            </w:pPr>
            <w:r w:rsidRPr="00942521">
              <w:rPr>
                <w:rFonts w:cs="Times New Roman"/>
                <w:sz w:val="20"/>
                <w:szCs w:val="20"/>
              </w:rPr>
              <w:t>Соответствие нормативу обеспеченности парками культуры и отдыха</w:t>
            </w:r>
          </w:p>
        </w:tc>
        <w:tc>
          <w:tcPr>
            <w:tcW w:w="1728" w:type="dxa"/>
            <w:tcBorders>
              <w:left w:val="single" w:sz="4" w:space="0" w:color="000000"/>
              <w:right w:val="single" w:sz="4" w:space="0" w:color="000000"/>
            </w:tcBorders>
            <w:vAlign w:val="center"/>
          </w:tcPr>
          <w:p w14:paraId="74DA87A4" w14:textId="77777777" w:rsidR="00064478" w:rsidRPr="00942521" w:rsidRDefault="00064478"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7E92A48C" w14:textId="77777777" w:rsidR="00064478" w:rsidRPr="00942521" w:rsidRDefault="00064478" w:rsidP="00460172">
            <w:pPr>
              <w:jc w:val="center"/>
              <w:rPr>
                <w:rFonts w:eastAsia="Times New Roman" w:cs="Times New Roman"/>
                <w:sz w:val="20"/>
                <w:szCs w:val="20"/>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5ABF865E" w14:textId="77777777" w:rsidR="00064478" w:rsidRPr="00942521" w:rsidRDefault="00064478" w:rsidP="00460172">
            <w:pPr>
              <w:jc w:val="center"/>
              <w:rPr>
                <w:rFonts w:eastAsia="Times New Roman" w:cs="Times New Roman"/>
                <w:sz w:val="20"/>
                <w:szCs w:val="20"/>
              </w:rPr>
            </w:pPr>
            <w:r w:rsidRPr="00942521">
              <w:rPr>
                <w:rFonts w:eastAsia="Times New Roman" w:cs="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0092B991" w14:textId="65819F90" w:rsidR="00064478" w:rsidRPr="00942521" w:rsidRDefault="00064478"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17E594FE" w14:textId="1D4A4637" w:rsidR="00064478" w:rsidRPr="00942521" w:rsidRDefault="00064478" w:rsidP="00460172">
            <w:pPr>
              <w:jc w:val="center"/>
              <w:rPr>
                <w:rFonts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5D919948" w14:textId="1FEE759B" w:rsidR="00064478" w:rsidRPr="00942521" w:rsidRDefault="00064478" w:rsidP="00460172">
            <w:pPr>
              <w:jc w:val="center"/>
              <w:rPr>
                <w:rFonts w:cs="Times New Roman"/>
                <w:sz w:val="20"/>
                <w:szCs w:val="20"/>
              </w:rPr>
            </w:pPr>
            <w:r w:rsidRPr="00942521">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35B24FA9" w14:textId="36AD5EEF" w:rsidR="00064478" w:rsidRPr="00942521" w:rsidRDefault="00064478"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14A6E927" w14:textId="40F439B1" w:rsidR="00064478" w:rsidRPr="00942521" w:rsidRDefault="00064478" w:rsidP="00460172">
            <w:pPr>
              <w:jc w:val="center"/>
              <w:rPr>
                <w:rFonts w:eastAsia="Times New Roman" w:cs="Times New Roman"/>
                <w:sz w:val="20"/>
                <w:szCs w:val="20"/>
              </w:rPr>
            </w:pPr>
            <w:r w:rsidRPr="00942521">
              <w:rPr>
                <w:rFonts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624B4014" w14:textId="262DCF7A" w:rsidR="00064478" w:rsidRPr="00942521" w:rsidRDefault="00064478" w:rsidP="00460172">
            <w:pPr>
              <w:jc w:val="center"/>
              <w:rPr>
                <w:rFonts w:eastAsia="Times New Roman" w:cs="Times New Roman"/>
                <w:sz w:val="20"/>
                <w:szCs w:val="20"/>
              </w:rPr>
            </w:pPr>
            <w:r w:rsidRPr="00942521">
              <w:rPr>
                <w:rFonts w:cs="Times New Roman"/>
                <w:sz w:val="20"/>
                <w:szCs w:val="20"/>
              </w:rPr>
              <w:t>0</w:t>
            </w:r>
          </w:p>
        </w:tc>
        <w:tc>
          <w:tcPr>
            <w:tcW w:w="1000" w:type="dxa"/>
            <w:gridSpan w:val="2"/>
            <w:tcBorders>
              <w:left w:val="single" w:sz="4" w:space="0" w:color="000000"/>
              <w:right w:val="single" w:sz="4" w:space="0" w:color="000000"/>
            </w:tcBorders>
            <w:vAlign w:val="center"/>
          </w:tcPr>
          <w:p w14:paraId="7BE620F8" w14:textId="77777777" w:rsidR="00064478" w:rsidRPr="00942521" w:rsidRDefault="00064478" w:rsidP="00460172">
            <w:pPr>
              <w:rPr>
                <w:rFonts w:cs="Times New Roman"/>
                <w:sz w:val="20"/>
                <w:szCs w:val="20"/>
              </w:rPr>
            </w:pPr>
          </w:p>
          <w:p w14:paraId="468BC4E7" w14:textId="77777777" w:rsidR="00064478" w:rsidRPr="00942521" w:rsidRDefault="00064478" w:rsidP="00460172">
            <w:pPr>
              <w:autoSpaceDE w:val="0"/>
              <w:autoSpaceDN w:val="0"/>
              <w:adjustRightInd w:val="0"/>
              <w:rPr>
                <w:rFonts w:cs="Times New Roman"/>
                <w:sz w:val="20"/>
                <w:szCs w:val="20"/>
              </w:rPr>
            </w:pPr>
            <w:r w:rsidRPr="00942521">
              <w:rPr>
                <w:rFonts w:cs="Times New Roman"/>
                <w:sz w:val="20"/>
                <w:szCs w:val="20"/>
              </w:rPr>
              <w:t>01</w:t>
            </w:r>
          </w:p>
          <w:p w14:paraId="7B0DA0AA" w14:textId="77777777" w:rsidR="00064478" w:rsidRPr="00942521" w:rsidRDefault="00064478" w:rsidP="00460172">
            <w:pPr>
              <w:rPr>
                <w:rFonts w:cs="Times New Roman"/>
                <w:sz w:val="20"/>
                <w:szCs w:val="20"/>
              </w:rPr>
            </w:pPr>
          </w:p>
        </w:tc>
      </w:tr>
      <w:tr w:rsidR="00064478" w:rsidRPr="00942521" w14:paraId="515CCFE1"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3A676A87" w14:textId="77777777" w:rsidR="00064478" w:rsidRPr="00942521" w:rsidRDefault="00064478" w:rsidP="00460172">
            <w:pPr>
              <w:jc w:val="center"/>
              <w:rPr>
                <w:rFonts w:eastAsia="Times New Roman" w:cs="Times New Roman"/>
                <w:sz w:val="20"/>
                <w:szCs w:val="20"/>
              </w:rPr>
            </w:pPr>
            <w:r w:rsidRPr="00942521">
              <w:rPr>
                <w:rFonts w:eastAsia="Times New Roman" w:cs="Times New Roman"/>
                <w:sz w:val="20"/>
                <w:szCs w:val="20"/>
              </w:rPr>
              <w:t>1.10</w:t>
            </w:r>
          </w:p>
        </w:tc>
        <w:tc>
          <w:tcPr>
            <w:tcW w:w="2523" w:type="dxa"/>
            <w:tcBorders>
              <w:top w:val="single" w:sz="4" w:space="0" w:color="000000"/>
              <w:left w:val="single" w:sz="4" w:space="0" w:color="auto"/>
              <w:bottom w:val="single" w:sz="4" w:space="0" w:color="000000"/>
              <w:right w:val="single" w:sz="4" w:space="0" w:color="000000"/>
            </w:tcBorders>
          </w:tcPr>
          <w:p w14:paraId="2C6E881F" w14:textId="0285E8D7" w:rsidR="00064478" w:rsidRPr="00942521" w:rsidRDefault="00064478" w:rsidP="00460172">
            <w:pPr>
              <w:rPr>
                <w:rFonts w:cs="Times New Roman"/>
                <w:sz w:val="20"/>
                <w:szCs w:val="20"/>
              </w:rPr>
            </w:pPr>
            <w:r w:rsidRPr="00942521">
              <w:rPr>
                <w:rFonts w:cs="Times New Roman"/>
                <w:sz w:val="20"/>
                <w:szCs w:val="20"/>
              </w:rPr>
              <w:t>Увеличение числа посетителей парков культуры и отдыха</w:t>
            </w:r>
          </w:p>
        </w:tc>
        <w:tc>
          <w:tcPr>
            <w:tcW w:w="1728" w:type="dxa"/>
            <w:tcBorders>
              <w:top w:val="single" w:sz="4" w:space="0" w:color="000000"/>
              <w:left w:val="single" w:sz="4" w:space="0" w:color="000000"/>
              <w:bottom w:val="single" w:sz="4" w:space="0" w:color="000000"/>
              <w:right w:val="single" w:sz="4" w:space="0" w:color="000000"/>
            </w:tcBorders>
          </w:tcPr>
          <w:p w14:paraId="2768E741" w14:textId="77777777" w:rsidR="00064478" w:rsidRPr="00942521" w:rsidRDefault="00064478"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7E7C61DB" w14:textId="77777777" w:rsidR="00064478" w:rsidRPr="00942521" w:rsidRDefault="00064478" w:rsidP="00460172">
            <w:pPr>
              <w:jc w:val="center"/>
              <w:rPr>
                <w:rFonts w:eastAsia="Times New Roman" w:cs="Times New Roman"/>
                <w:sz w:val="20"/>
                <w:szCs w:val="20"/>
                <w:u w:val="single"/>
              </w:rPr>
            </w:pPr>
            <w:r w:rsidRPr="00942521">
              <w:rPr>
                <w:rFonts w:eastAsia="Times New Roman" w:cs="Times New Roman"/>
                <w:sz w:val="20"/>
                <w:szCs w:val="20"/>
              </w:rPr>
              <w:t>обращение Губернатора Московской области</w:t>
            </w:r>
          </w:p>
        </w:tc>
        <w:tc>
          <w:tcPr>
            <w:tcW w:w="1160" w:type="dxa"/>
            <w:tcBorders>
              <w:top w:val="single" w:sz="4" w:space="0" w:color="000000"/>
              <w:left w:val="single" w:sz="4" w:space="0" w:color="000000"/>
              <w:bottom w:val="single" w:sz="4" w:space="0" w:color="000000"/>
              <w:right w:val="single" w:sz="4" w:space="0" w:color="000000"/>
            </w:tcBorders>
            <w:vAlign w:val="center"/>
          </w:tcPr>
          <w:p w14:paraId="04C30613" w14:textId="77777777" w:rsidR="00064478" w:rsidRPr="00942521" w:rsidRDefault="00064478" w:rsidP="00460172">
            <w:pPr>
              <w:jc w:val="center"/>
              <w:rPr>
                <w:rFonts w:eastAsia="Times New Roman" w:cs="Times New Roman"/>
                <w:sz w:val="20"/>
                <w:szCs w:val="20"/>
              </w:rPr>
            </w:pPr>
            <w:r w:rsidRPr="00942521">
              <w:rPr>
                <w:rFonts w:eastAsia="Times New Roman" w:cs="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48CCAF97" w14:textId="1223EAF0" w:rsidR="00064478" w:rsidRPr="00942521" w:rsidRDefault="00064478"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6F78FF88" w14:textId="10911E91" w:rsidR="00064478" w:rsidRPr="00942521" w:rsidRDefault="00064478" w:rsidP="00460172">
            <w:pPr>
              <w:jc w:val="center"/>
              <w:rPr>
                <w:rFonts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0FEFEFC8" w14:textId="1A3E6AFF" w:rsidR="00064478" w:rsidRPr="00942521" w:rsidRDefault="00064478" w:rsidP="00460172">
            <w:pPr>
              <w:jc w:val="center"/>
              <w:rPr>
                <w:rFonts w:cs="Times New Roman"/>
                <w:sz w:val="20"/>
                <w:szCs w:val="20"/>
              </w:rPr>
            </w:pPr>
            <w:r w:rsidRPr="00942521">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02CE8A60" w14:textId="54273CD2" w:rsidR="00064478" w:rsidRPr="00942521" w:rsidRDefault="00064478"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489F39A0" w14:textId="5FF8410D" w:rsidR="00064478" w:rsidRPr="00942521" w:rsidRDefault="00064478" w:rsidP="00460172">
            <w:pPr>
              <w:jc w:val="center"/>
              <w:rPr>
                <w:rFonts w:cs="Times New Roman"/>
                <w:sz w:val="20"/>
                <w:szCs w:val="20"/>
              </w:rPr>
            </w:pPr>
            <w:r w:rsidRPr="00942521">
              <w:rPr>
                <w:rFonts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1F72842C" w14:textId="442E084D" w:rsidR="00064478" w:rsidRPr="00942521" w:rsidRDefault="00064478" w:rsidP="00460172">
            <w:pPr>
              <w:jc w:val="center"/>
              <w:rPr>
                <w:rFonts w:cs="Times New Roman"/>
                <w:sz w:val="20"/>
                <w:szCs w:val="20"/>
              </w:rPr>
            </w:pPr>
            <w:r w:rsidRPr="00942521">
              <w:rPr>
                <w:rFonts w:cs="Times New Roman"/>
                <w:sz w:val="20"/>
                <w:szCs w:val="20"/>
              </w:rPr>
              <w:t>0</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07455CB0" w14:textId="77777777" w:rsidR="00064478" w:rsidRPr="00942521" w:rsidRDefault="00064478" w:rsidP="00460172">
            <w:pPr>
              <w:autoSpaceDE w:val="0"/>
              <w:autoSpaceDN w:val="0"/>
              <w:adjustRightInd w:val="0"/>
              <w:rPr>
                <w:rFonts w:cs="Times New Roman"/>
                <w:sz w:val="20"/>
                <w:szCs w:val="20"/>
              </w:rPr>
            </w:pPr>
          </w:p>
          <w:p w14:paraId="0B01711B" w14:textId="77777777" w:rsidR="00064478" w:rsidRPr="00942521" w:rsidRDefault="00064478" w:rsidP="00460172">
            <w:pPr>
              <w:autoSpaceDE w:val="0"/>
              <w:autoSpaceDN w:val="0"/>
              <w:adjustRightInd w:val="0"/>
              <w:rPr>
                <w:rFonts w:cs="Times New Roman"/>
                <w:sz w:val="20"/>
                <w:szCs w:val="20"/>
              </w:rPr>
            </w:pPr>
            <w:r w:rsidRPr="00942521">
              <w:rPr>
                <w:rFonts w:cs="Times New Roman"/>
                <w:sz w:val="20"/>
                <w:szCs w:val="20"/>
              </w:rPr>
              <w:t>F2</w:t>
            </w:r>
            <w:r w:rsidRPr="00942521">
              <w:rPr>
                <w:rFonts w:cs="Times New Roman"/>
                <w:sz w:val="20"/>
                <w:szCs w:val="20"/>
              </w:rPr>
              <w:br/>
              <w:t>01</w:t>
            </w:r>
          </w:p>
        </w:tc>
      </w:tr>
      <w:tr w:rsidR="00064478" w:rsidRPr="00942521" w14:paraId="3AA2F484"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709FD7FB" w14:textId="77777777" w:rsidR="00064478" w:rsidRPr="00942521" w:rsidRDefault="00064478" w:rsidP="00460172">
            <w:pPr>
              <w:jc w:val="center"/>
              <w:rPr>
                <w:rFonts w:eastAsia="Times New Roman" w:cs="Times New Roman"/>
                <w:sz w:val="20"/>
                <w:szCs w:val="20"/>
              </w:rPr>
            </w:pPr>
            <w:r w:rsidRPr="00942521">
              <w:rPr>
                <w:rFonts w:eastAsia="Times New Roman" w:cs="Times New Roman"/>
                <w:sz w:val="20"/>
                <w:szCs w:val="20"/>
              </w:rPr>
              <w:t>1.11</w:t>
            </w:r>
          </w:p>
        </w:tc>
        <w:tc>
          <w:tcPr>
            <w:tcW w:w="2523" w:type="dxa"/>
            <w:tcBorders>
              <w:top w:val="single" w:sz="4" w:space="0" w:color="000000"/>
              <w:left w:val="single" w:sz="4" w:space="0" w:color="auto"/>
              <w:bottom w:val="single" w:sz="4" w:space="0" w:color="000000"/>
              <w:right w:val="single" w:sz="4" w:space="0" w:color="000000"/>
            </w:tcBorders>
          </w:tcPr>
          <w:p w14:paraId="3F2DB1F1" w14:textId="7C5986FC" w:rsidR="00064478" w:rsidRPr="00942521" w:rsidRDefault="00064478" w:rsidP="00460172">
            <w:pPr>
              <w:rPr>
                <w:rFonts w:cs="Times New Roman"/>
                <w:sz w:val="20"/>
                <w:szCs w:val="20"/>
                <w:highlight w:val="yellow"/>
              </w:rPr>
            </w:pPr>
            <w:r w:rsidRPr="00942521">
              <w:rPr>
                <w:rFonts w:cs="Times New Roman"/>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728" w:type="dxa"/>
            <w:tcBorders>
              <w:top w:val="single" w:sz="4" w:space="0" w:color="000000"/>
              <w:left w:val="single" w:sz="4" w:space="0" w:color="000000"/>
              <w:bottom w:val="single" w:sz="4" w:space="0" w:color="000000"/>
              <w:right w:val="single" w:sz="4" w:space="0" w:color="000000"/>
            </w:tcBorders>
            <w:vAlign w:val="center"/>
          </w:tcPr>
          <w:p w14:paraId="57104AD5" w14:textId="77777777" w:rsidR="00064478" w:rsidRPr="00942521" w:rsidRDefault="00064478"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2713B6E1" w14:textId="77777777" w:rsidR="00064478" w:rsidRPr="00942521" w:rsidRDefault="00064478" w:rsidP="00460172">
            <w:pPr>
              <w:jc w:val="center"/>
              <w:rPr>
                <w:rFonts w:eastAsia="Times New Roman" w:cs="Times New Roman"/>
                <w:sz w:val="20"/>
                <w:szCs w:val="20"/>
                <w:u w:val="single"/>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3A5BA5FD" w14:textId="77777777" w:rsidR="00064478" w:rsidRPr="00942521" w:rsidRDefault="00064478"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68FBA2FD" w14:textId="3A238028" w:rsidR="00064478" w:rsidRPr="00942521" w:rsidRDefault="00064478"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18A8BA13" w14:textId="152FCB0B" w:rsidR="00064478" w:rsidRPr="00942521" w:rsidRDefault="00064478" w:rsidP="00460172">
            <w:pPr>
              <w:jc w:val="center"/>
              <w:rPr>
                <w:rFonts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1BF72F8A" w14:textId="746BC389" w:rsidR="00064478" w:rsidRPr="00942521" w:rsidRDefault="00064478" w:rsidP="00460172">
            <w:pPr>
              <w:jc w:val="center"/>
              <w:rPr>
                <w:rFonts w:cs="Times New Roman"/>
                <w:sz w:val="20"/>
                <w:szCs w:val="20"/>
              </w:rPr>
            </w:pPr>
            <w:r w:rsidRPr="00942521">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74E7834B" w14:textId="63315CE5" w:rsidR="00064478" w:rsidRPr="00942521" w:rsidRDefault="00064478"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70A4BCFE" w14:textId="744DE7E9" w:rsidR="00064478" w:rsidRPr="00942521" w:rsidRDefault="00064478" w:rsidP="00460172">
            <w:pPr>
              <w:jc w:val="center"/>
              <w:rPr>
                <w:rFonts w:cs="Times New Roman"/>
                <w:sz w:val="20"/>
                <w:szCs w:val="20"/>
              </w:rPr>
            </w:pPr>
            <w:r w:rsidRPr="00942521">
              <w:rPr>
                <w:rFonts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7AF35A13" w14:textId="422FA3CF" w:rsidR="00064478" w:rsidRPr="00942521" w:rsidRDefault="00064478" w:rsidP="00460172">
            <w:pPr>
              <w:jc w:val="center"/>
              <w:rPr>
                <w:rFonts w:cs="Times New Roman"/>
                <w:sz w:val="20"/>
                <w:szCs w:val="20"/>
              </w:rPr>
            </w:pPr>
            <w:r w:rsidRPr="00942521">
              <w:rPr>
                <w:rFonts w:cs="Times New Roman"/>
                <w:sz w:val="20"/>
                <w:szCs w:val="20"/>
              </w:rPr>
              <w:t>0</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64D38A34" w14:textId="77777777" w:rsidR="00064478" w:rsidRPr="00942521" w:rsidRDefault="00064478" w:rsidP="00460172">
            <w:pPr>
              <w:autoSpaceDE w:val="0"/>
              <w:autoSpaceDN w:val="0"/>
              <w:adjustRightInd w:val="0"/>
              <w:rPr>
                <w:rFonts w:cs="Times New Roman"/>
                <w:sz w:val="20"/>
                <w:szCs w:val="20"/>
              </w:rPr>
            </w:pPr>
            <w:r w:rsidRPr="00942521">
              <w:rPr>
                <w:rFonts w:cs="Times New Roman"/>
                <w:sz w:val="20"/>
                <w:szCs w:val="20"/>
              </w:rPr>
              <w:t xml:space="preserve">F2 </w:t>
            </w:r>
          </w:p>
          <w:p w14:paraId="2269DE1C" w14:textId="77777777" w:rsidR="00064478" w:rsidRPr="00942521" w:rsidRDefault="00064478" w:rsidP="00460172">
            <w:pPr>
              <w:autoSpaceDE w:val="0"/>
              <w:autoSpaceDN w:val="0"/>
              <w:adjustRightInd w:val="0"/>
              <w:rPr>
                <w:rFonts w:cs="Times New Roman"/>
                <w:sz w:val="20"/>
                <w:szCs w:val="20"/>
              </w:rPr>
            </w:pPr>
          </w:p>
          <w:p w14:paraId="527A9D41" w14:textId="77777777" w:rsidR="00064478" w:rsidRPr="00942521" w:rsidRDefault="00064478" w:rsidP="00460172">
            <w:pPr>
              <w:autoSpaceDE w:val="0"/>
              <w:autoSpaceDN w:val="0"/>
              <w:adjustRightInd w:val="0"/>
              <w:rPr>
                <w:rFonts w:cs="Times New Roman"/>
                <w:sz w:val="20"/>
                <w:szCs w:val="20"/>
              </w:rPr>
            </w:pPr>
          </w:p>
          <w:p w14:paraId="44EFB296" w14:textId="77777777" w:rsidR="00064478" w:rsidRPr="00942521" w:rsidRDefault="00064478" w:rsidP="00460172">
            <w:pPr>
              <w:rPr>
                <w:rFonts w:cs="Times New Roman"/>
                <w:sz w:val="20"/>
                <w:szCs w:val="20"/>
              </w:rPr>
            </w:pPr>
          </w:p>
        </w:tc>
      </w:tr>
      <w:tr w:rsidR="00093747" w:rsidRPr="00942521" w14:paraId="2A80CAB1" w14:textId="77777777" w:rsidTr="00460172">
        <w:trPr>
          <w:trHeight w:val="924"/>
        </w:trPr>
        <w:tc>
          <w:tcPr>
            <w:tcW w:w="766" w:type="dxa"/>
            <w:tcBorders>
              <w:top w:val="single" w:sz="4" w:space="0" w:color="000000"/>
              <w:left w:val="single" w:sz="4" w:space="0" w:color="000000"/>
              <w:bottom w:val="single" w:sz="4" w:space="0" w:color="000000"/>
              <w:right w:val="single" w:sz="4" w:space="0" w:color="auto"/>
            </w:tcBorders>
          </w:tcPr>
          <w:p w14:paraId="188B457F" w14:textId="77777777" w:rsidR="00093747" w:rsidRPr="00942521" w:rsidRDefault="00093747" w:rsidP="00460172">
            <w:pPr>
              <w:jc w:val="center"/>
              <w:rPr>
                <w:rFonts w:eastAsia="Times New Roman" w:cs="Times New Roman"/>
                <w:sz w:val="20"/>
                <w:szCs w:val="20"/>
              </w:rPr>
            </w:pPr>
            <w:r w:rsidRPr="00942521">
              <w:rPr>
                <w:rFonts w:eastAsia="Times New Roman" w:cs="Times New Roman"/>
                <w:sz w:val="20"/>
                <w:szCs w:val="20"/>
              </w:rPr>
              <w:t xml:space="preserve">1.12 </w:t>
            </w:r>
          </w:p>
        </w:tc>
        <w:tc>
          <w:tcPr>
            <w:tcW w:w="2523" w:type="dxa"/>
            <w:tcBorders>
              <w:top w:val="single" w:sz="4" w:space="0" w:color="000000"/>
              <w:left w:val="single" w:sz="4" w:space="0" w:color="auto"/>
              <w:bottom w:val="single" w:sz="4" w:space="0" w:color="000000"/>
              <w:right w:val="single" w:sz="4" w:space="0" w:color="000000"/>
            </w:tcBorders>
          </w:tcPr>
          <w:p w14:paraId="31F5CEF0" w14:textId="1036C15B" w:rsidR="00093747" w:rsidRPr="00942521" w:rsidRDefault="00093747" w:rsidP="00460172">
            <w:pPr>
              <w:rPr>
                <w:rFonts w:cs="Times New Roman"/>
                <w:sz w:val="20"/>
                <w:szCs w:val="20"/>
                <w:highlight w:val="yellow"/>
              </w:rPr>
            </w:pPr>
            <w:r w:rsidRPr="00942521">
              <w:rPr>
                <w:rFonts w:cs="Times New Roman"/>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28" w:type="dxa"/>
            <w:tcBorders>
              <w:top w:val="single" w:sz="4" w:space="0" w:color="000000"/>
              <w:left w:val="single" w:sz="4" w:space="0" w:color="000000"/>
              <w:bottom w:val="single" w:sz="4" w:space="0" w:color="000000"/>
              <w:right w:val="single" w:sz="4" w:space="0" w:color="000000"/>
            </w:tcBorders>
            <w:vAlign w:val="center"/>
          </w:tcPr>
          <w:p w14:paraId="3E1090B3" w14:textId="77777777" w:rsidR="00093747" w:rsidRPr="00942521" w:rsidRDefault="00093747"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1C8BEFC2" w14:textId="77777777" w:rsidR="00093747" w:rsidRPr="00942521" w:rsidRDefault="00093747" w:rsidP="00460172">
            <w:pPr>
              <w:jc w:val="center"/>
              <w:rPr>
                <w:rFonts w:eastAsia="Times New Roman" w:cs="Times New Roman"/>
                <w:sz w:val="20"/>
                <w:szCs w:val="20"/>
              </w:rPr>
            </w:pPr>
            <w:r w:rsidRPr="00942521">
              <w:rPr>
                <w:rFonts w:eastAsia="Times New Roman" w:cs="Times New Roman"/>
                <w:sz w:val="20"/>
                <w:szCs w:val="20"/>
              </w:rPr>
              <w:t>обращение Губернатора Московской области</w:t>
            </w:r>
          </w:p>
        </w:tc>
        <w:tc>
          <w:tcPr>
            <w:tcW w:w="1160" w:type="dxa"/>
            <w:tcBorders>
              <w:top w:val="single" w:sz="4" w:space="0" w:color="000000"/>
              <w:left w:val="single" w:sz="4" w:space="0" w:color="000000"/>
              <w:bottom w:val="single" w:sz="4" w:space="0" w:color="000000"/>
              <w:right w:val="single" w:sz="4" w:space="0" w:color="000000"/>
            </w:tcBorders>
            <w:vAlign w:val="center"/>
          </w:tcPr>
          <w:p w14:paraId="3F7998F4" w14:textId="77777777" w:rsidR="00093747" w:rsidRPr="00942521" w:rsidRDefault="00093747" w:rsidP="00460172">
            <w:pPr>
              <w:jc w:val="center"/>
              <w:rPr>
                <w:rFonts w:eastAsia="Times New Roman" w:cs="Times New Roman"/>
                <w:sz w:val="20"/>
                <w:szCs w:val="20"/>
              </w:rPr>
            </w:pPr>
            <w:r w:rsidRPr="00942521">
              <w:rPr>
                <w:rFonts w:eastAsia="Times New Roman" w:cs="Times New Roman"/>
                <w:sz w:val="20"/>
                <w:szCs w:val="20"/>
              </w:rPr>
              <w:t>Кв. м.</w:t>
            </w:r>
          </w:p>
        </w:tc>
        <w:tc>
          <w:tcPr>
            <w:tcW w:w="1560" w:type="dxa"/>
            <w:tcBorders>
              <w:top w:val="single" w:sz="4" w:space="0" w:color="000000"/>
              <w:left w:val="single" w:sz="4" w:space="0" w:color="000000"/>
              <w:bottom w:val="single" w:sz="4" w:space="0" w:color="000000"/>
              <w:right w:val="single" w:sz="4" w:space="0" w:color="000000"/>
            </w:tcBorders>
            <w:vAlign w:val="center"/>
          </w:tcPr>
          <w:p w14:paraId="36ED9A50" w14:textId="169D65AB" w:rsidR="00093747" w:rsidRPr="00942521" w:rsidRDefault="00093747" w:rsidP="00460172">
            <w:pPr>
              <w:jc w:val="center"/>
              <w:rPr>
                <w:rFonts w:cs="Times New Roman"/>
                <w:sz w:val="20"/>
                <w:szCs w:val="20"/>
              </w:rPr>
            </w:pPr>
            <w:r w:rsidRPr="00942521">
              <w:rPr>
                <w:rFonts w:cs="Times New Roman"/>
                <w:sz w:val="20"/>
                <w:szCs w:val="20"/>
              </w:rPr>
              <w:t>400</w:t>
            </w:r>
          </w:p>
        </w:tc>
        <w:tc>
          <w:tcPr>
            <w:tcW w:w="1419" w:type="dxa"/>
            <w:tcBorders>
              <w:top w:val="single" w:sz="4" w:space="0" w:color="000000"/>
              <w:left w:val="single" w:sz="4" w:space="0" w:color="000000"/>
              <w:bottom w:val="single" w:sz="4" w:space="0" w:color="000000"/>
              <w:right w:val="single" w:sz="4" w:space="0" w:color="000000"/>
            </w:tcBorders>
            <w:vAlign w:val="center"/>
          </w:tcPr>
          <w:p w14:paraId="5445C873" w14:textId="06A7825C" w:rsidR="00093747" w:rsidRPr="00942521" w:rsidRDefault="00093747" w:rsidP="00460172">
            <w:pPr>
              <w:jc w:val="center"/>
              <w:rPr>
                <w:rFonts w:cs="Times New Roman"/>
                <w:sz w:val="20"/>
                <w:szCs w:val="20"/>
              </w:rPr>
            </w:pPr>
            <w:r w:rsidRPr="00942521">
              <w:rPr>
                <w:rFonts w:cs="Times New Roman"/>
                <w:sz w:val="20"/>
                <w:szCs w:val="20"/>
              </w:rPr>
              <w:t>5024,58</w:t>
            </w:r>
          </w:p>
        </w:tc>
        <w:tc>
          <w:tcPr>
            <w:tcW w:w="1132" w:type="dxa"/>
            <w:tcBorders>
              <w:top w:val="single" w:sz="4" w:space="0" w:color="000000"/>
              <w:left w:val="single" w:sz="4" w:space="0" w:color="000000"/>
              <w:bottom w:val="single" w:sz="4" w:space="0" w:color="000000"/>
              <w:right w:val="single" w:sz="4" w:space="0" w:color="000000"/>
            </w:tcBorders>
            <w:vAlign w:val="center"/>
          </w:tcPr>
          <w:p w14:paraId="1427D85E" w14:textId="7D66AD43" w:rsidR="00093747" w:rsidRPr="00942521" w:rsidRDefault="00093747" w:rsidP="00460172">
            <w:pPr>
              <w:jc w:val="center"/>
              <w:rPr>
                <w:rFonts w:cs="Times New Roman"/>
                <w:sz w:val="20"/>
                <w:szCs w:val="20"/>
              </w:rPr>
            </w:pPr>
            <w:r w:rsidRPr="00942521">
              <w:rPr>
                <w:rFonts w:cs="Times New Roman"/>
                <w:sz w:val="20"/>
                <w:szCs w:val="20"/>
              </w:rPr>
              <w:t>7197,00</w:t>
            </w:r>
          </w:p>
        </w:tc>
        <w:tc>
          <w:tcPr>
            <w:tcW w:w="1136" w:type="dxa"/>
            <w:tcBorders>
              <w:top w:val="single" w:sz="4" w:space="0" w:color="000000"/>
              <w:left w:val="single" w:sz="4" w:space="0" w:color="000000"/>
              <w:bottom w:val="single" w:sz="4" w:space="0" w:color="000000"/>
              <w:right w:val="single" w:sz="4" w:space="0" w:color="000000"/>
            </w:tcBorders>
            <w:vAlign w:val="center"/>
          </w:tcPr>
          <w:p w14:paraId="57A459E6" w14:textId="257B4CED" w:rsidR="00093747" w:rsidRPr="00942521" w:rsidRDefault="00093747" w:rsidP="00460172">
            <w:pPr>
              <w:jc w:val="center"/>
              <w:rPr>
                <w:rFonts w:cs="Times New Roman"/>
                <w:sz w:val="20"/>
                <w:szCs w:val="20"/>
              </w:rPr>
            </w:pPr>
            <w:r w:rsidRPr="00942521">
              <w:rPr>
                <w:rFonts w:cs="Times New Roman"/>
                <w:sz w:val="20"/>
                <w:szCs w:val="20"/>
              </w:rPr>
              <w:t>2900,00</w:t>
            </w:r>
          </w:p>
        </w:tc>
        <w:tc>
          <w:tcPr>
            <w:tcW w:w="1103" w:type="dxa"/>
            <w:tcBorders>
              <w:top w:val="single" w:sz="4" w:space="0" w:color="000000"/>
              <w:left w:val="single" w:sz="4" w:space="0" w:color="000000"/>
              <w:bottom w:val="single" w:sz="4" w:space="0" w:color="000000"/>
              <w:right w:val="single" w:sz="4" w:space="0" w:color="000000"/>
            </w:tcBorders>
            <w:vAlign w:val="center"/>
          </w:tcPr>
          <w:p w14:paraId="5719BEE5" w14:textId="2975957B" w:rsidR="00093747" w:rsidRPr="00942521" w:rsidRDefault="00093747" w:rsidP="00460172">
            <w:pPr>
              <w:jc w:val="center"/>
              <w:rPr>
                <w:rFonts w:cs="Times New Roman"/>
                <w:sz w:val="20"/>
                <w:szCs w:val="20"/>
              </w:rPr>
            </w:pPr>
            <w:r w:rsidRPr="00942521">
              <w:rPr>
                <w:rFonts w:cs="Times New Roman"/>
                <w:sz w:val="20"/>
                <w:szCs w:val="20"/>
              </w:rPr>
              <w:t>2300,00</w:t>
            </w:r>
          </w:p>
        </w:tc>
        <w:tc>
          <w:tcPr>
            <w:tcW w:w="961" w:type="dxa"/>
            <w:tcBorders>
              <w:top w:val="single" w:sz="4" w:space="0" w:color="000000"/>
              <w:left w:val="single" w:sz="4" w:space="0" w:color="000000"/>
              <w:bottom w:val="single" w:sz="4" w:space="0" w:color="000000"/>
              <w:right w:val="single" w:sz="4" w:space="0" w:color="000000"/>
            </w:tcBorders>
            <w:vAlign w:val="center"/>
          </w:tcPr>
          <w:p w14:paraId="11BD3814" w14:textId="2C0BEFFD" w:rsidR="00093747" w:rsidRPr="00942521" w:rsidRDefault="00093747" w:rsidP="00460172">
            <w:pPr>
              <w:jc w:val="center"/>
              <w:rPr>
                <w:rFonts w:cs="Times New Roman"/>
                <w:sz w:val="20"/>
                <w:szCs w:val="20"/>
              </w:rPr>
            </w:pPr>
            <w:r w:rsidRPr="00942521">
              <w:rPr>
                <w:rFonts w:cs="Times New Roman"/>
                <w:sz w:val="20"/>
                <w:szCs w:val="20"/>
              </w:rPr>
              <w:t>2100,00</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231D056C" w14:textId="77777777" w:rsidR="00093747" w:rsidRPr="00942521" w:rsidRDefault="00093747" w:rsidP="00460172">
            <w:pPr>
              <w:autoSpaceDE w:val="0"/>
              <w:autoSpaceDN w:val="0"/>
              <w:adjustRightInd w:val="0"/>
              <w:rPr>
                <w:rFonts w:cs="Times New Roman"/>
                <w:sz w:val="20"/>
                <w:szCs w:val="20"/>
              </w:rPr>
            </w:pPr>
          </w:p>
          <w:p w14:paraId="2B65D5E1" w14:textId="77777777" w:rsidR="00093747" w:rsidRPr="00942521" w:rsidRDefault="00093747" w:rsidP="00460172">
            <w:pPr>
              <w:autoSpaceDE w:val="0"/>
              <w:autoSpaceDN w:val="0"/>
              <w:adjustRightInd w:val="0"/>
              <w:rPr>
                <w:rFonts w:cs="Times New Roman"/>
                <w:sz w:val="20"/>
                <w:szCs w:val="20"/>
              </w:rPr>
            </w:pPr>
            <w:r w:rsidRPr="00942521">
              <w:rPr>
                <w:rFonts w:cs="Times New Roman"/>
                <w:sz w:val="20"/>
                <w:szCs w:val="20"/>
              </w:rPr>
              <w:t>01</w:t>
            </w:r>
          </w:p>
          <w:p w14:paraId="7CCAE3D0" w14:textId="77777777" w:rsidR="00093747" w:rsidRPr="00942521" w:rsidRDefault="00093747" w:rsidP="00460172">
            <w:pPr>
              <w:autoSpaceDE w:val="0"/>
              <w:autoSpaceDN w:val="0"/>
              <w:adjustRightInd w:val="0"/>
              <w:rPr>
                <w:rFonts w:cs="Times New Roman"/>
                <w:sz w:val="20"/>
                <w:szCs w:val="20"/>
              </w:rPr>
            </w:pPr>
          </w:p>
          <w:p w14:paraId="0E92A2EB" w14:textId="77777777" w:rsidR="00093747" w:rsidRPr="00942521" w:rsidRDefault="00093747" w:rsidP="00460172">
            <w:pPr>
              <w:rPr>
                <w:rFonts w:cs="Times New Roman"/>
                <w:sz w:val="20"/>
                <w:szCs w:val="20"/>
              </w:rPr>
            </w:pPr>
          </w:p>
        </w:tc>
      </w:tr>
      <w:tr w:rsidR="007C7A26" w:rsidRPr="00942521" w14:paraId="39BE4ED9"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29ECC06B"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1.13</w:t>
            </w:r>
          </w:p>
        </w:tc>
        <w:tc>
          <w:tcPr>
            <w:tcW w:w="2523" w:type="dxa"/>
            <w:tcBorders>
              <w:top w:val="single" w:sz="4" w:space="0" w:color="000000"/>
              <w:left w:val="single" w:sz="4" w:space="0" w:color="auto"/>
              <w:bottom w:val="single" w:sz="4" w:space="0" w:color="000000"/>
              <w:right w:val="single" w:sz="4" w:space="0" w:color="000000"/>
            </w:tcBorders>
          </w:tcPr>
          <w:p w14:paraId="7A9E93B9" w14:textId="77777777" w:rsidR="007C7A26" w:rsidRPr="00942521" w:rsidRDefault="007C7A26" w:rsidP="00460172">
            <w:pPr>
              <w:rPr>
                <w:rFonts w:cs="Times New Roman"/>
                <w:sz w:val="20"/>
                <w:szCs w:val="20"/>
                <w:highlight w:val="red"/>
              </w:rPr>
            </w:pPr>
            <w:r w:rsidRPr="00942521">
              <w:rPr>
                <w:rFonts w:cs="Times New Roman"/>
                <w:sz w:val="20"/>
                <w:szCs w:val="20"/>
              </w:rPr>
              <w:t>Замена детских игровых площадок</w:t>
            </w:r>
          </w:p>
        </w:tc>
        <w:tc>
          <w:tcPr>
            <w:tcW w:w="1728" w:type="dxa"/>
            <w:tcBorders>
              <w:top w:val="single" w:sz="4" w:space="0" w:color="000000"/>
              <w:left w:val="single" w:sz="4" w:space="0" w:color="000000"/>
              <w:bottom w:val="single" w:sz="4" w:space="0" w:color="000000"/>
              <w:right w:val="single" w:sz="4" w:space="0" w:color="000000"/>
            </w:tcBorders>
            <w:vAlign w:val="center"/>
          </w:tcPr>
          <w:p w14:paraId="30960BA8"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0749F1CB"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3ACDB058"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Кв. м.</w:t>
            </w:r>
          </w:p>
        </w:tc>
        <w:tc>
          <w:tcPr>
            <w:tcW w:w="1560" w:type="dxa"/>
            <w:tcBorders>
              <w:top w:val="single" w:sz="4" w:space="0" w:color="000000"/>
              <w:left w:val="single" w:sz="4" w:space="0" w:color="000000"/>
              <w:bottom w:val="single" w:sz="4" w:space="0" w:color="000000"/>
              <w:right w:val="single" w:sz="4" w:space="0" w:color="000000"/>
            </w:tcBorders>
            <w:vAlign w:val="center"/>
          </w:tcPr>
          <w:p w14:paraId="7FF2F143" w14:textId="2BF7F76B" w:rsidR="007C7A26" w:rsidRPr="00942521" w:rsidRDefault="005A67F6" w:rsidP="00460172">
            <w:pPr>
              <w:jc w:val="center"/>
              <w:rPr>
                <w:rFonts w:cs="Times New Roman"/>
                <w:sz w:val="20"/>
                <w:szCs w:val="20"/>
              </w:rPr>
            </w:pPr>
            <w:r w:rsidRPr="00942521">
              <w:rPr>
                <w:rFonts w:cs="Times New Roman"/>
                <w:sz w:val="20"/>
                <w:szCs w:val="20"/>
              </w:rPr>
              <w:t>650</w:t>
            </w:r>
          </w:p>
        </w:tc>
        <w:tc>
          <w:tcPr>
            <w:tcW w:w="1419" w:type="dxa"/>
            <w:tcBorders>
              <w:top w:val="single" w:sz="4" w:space="0" w:color="000000"/>
              <w:left w:val="single" w:sz="4" w:space="0" w:color="000000"/>
              <w:bottom w:val="single" w:sz="4" w:space="0" w:color="000000"/>
              <w:right w:val="single" w:sz="4" w:space="0" w:color="000000"/>
            </w:tcBorders>
            <w:vAlign w:val="center"/>
          </w:tcPr>
          <w:p w14:paraId="261E9A9E" w14:textId="0D7F210B" w:rsidR="007C7A26" w:rsidRPr="00942521" w:rsidRDefault="00340BED" w:rsidP="00460172">
            <w:pPr>
              <w:jc w:val="center"/>
              <w:rPr>
                <w:rFonts w:cs="Times New Roman"/>
                <w:sz w:val="20"/>
                <w:szCs w:val="20"/>
              </w:rPr>
            </w:pPr>
            <w:r w:rsidRPr="00942521">
              <w:rPr>
                <w:rFonts w:cs="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7F1E5BDD" w14:textId="612361B6" w:rsidR="007C7A26" w:rsidRPr="00942521" w:rsidRDefault="00340BED" w:rsidP="00460172">
            <w:pPr>
              <w:jc w:val="center"/>
              <w:rPr>
                <w:rFonts w:cs="Times New Roman"/>
                <w:sz w:val="20"/>
                <w:szCs w:val="20"/>
              </w:rPr>
            </w:pPr>
            <w:r w:rsidRPr="00942521">
              <w:rPr>
                <w:rFonts w:cs="Times New Roman"/>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4AB71D87" w14:textId="25685E3B" w:rsidR="007C7A26" w:rsidRPr="00942521" w:rsidRDefault="00340BED" w:rsidP="00460172">
            <w:pPr>
              <w:jc w:val="center"/>
              <w:rPr>
                <w:rFonts w:cs="Times New Roman"/>
                <w:sz w:val="20"/>
                <w:szCs w:val="20"/>
              </w:rPr>
            </w:pPr>
            <w:r w:rsidRPr="00942521">
              <w:rPr>
                <w:rFonts w:cs="Times New Roman"/>
                <w:sz w:val="20"/>
                <w:szCs w:val="20"/>
              </w:rPr>
              <w:t>2</w:t>
            </w:r>
          </w:p>
        </w:tc>
        <w:tc>
          <w:tcPr>
            <w:tcW w:w="1103" w:type="dxa"/>
            <w:tcBorders>
              <w:top w:val="single" w:sz="4" w:space="0" w:color="000000"/>
              <w:left w:val="single" w:sz="4" w:space="0" w:color="000000"/>
              <w:bottom w:val="single" w:sz="4" w:space="0" w:color="000000"/>
              <w:right w:val="single" w:sz="4" w:space="0" w:color="000000"/>
            </w:tcBorders>
            <w:vAlign w:val="center"/>
          </w:tcPr>
          <w:p w14:paraId="6DF4A1C7" w14:textId="2FF3D27A" w:rsidR="007C7A26" w:rsidRPr="00942521" w:rsidRDefault="00340BED" w:rsidP="00460172">
            <w:pPr>
              <w:jc w:val="center"/>
              <w:rPr>
                <w:rFonts w:cs="Times New Roman"/>
                <w:sz w:val="20"/>
                <w:szCs w:val="20"/>
              </w:rPr>
            </w:pPr>
            <w:r w:rsidRPr="00942521">
              <w:rPr>
                <w:rFonts w:cs="Times New Roman"/>
                <w:sz w:val="20"/>
                <w:szCs w:val="20"/>
              </w:rPr>
              <w:t>-</w:t>
            </w:r>
          </w:p>
        </w:tc>
        <w:tc>
          <w:tcPr>
            <w:tcW w:w="961" w:type="dxa"/>
            <w:tcBorders>
              <w:top w:val="single" w:sz="4" w:space="0" w:color="000000"/>
              <w:left w:val="single" w:sz="4" w:space="0" w:color="000000"/>
              <w:bottom w:val="single" w:sz="4" w:space="0" w:color="000000"/>
              <w:right w:val="single" w:sz="4" w:space="0" w:color="000000"/>
            </w:tcBorders>
            <w:vAlign w:val="center"/>
          </w:tcPr>
          <w:p w14:paraId="5CEF320C" w14:textId="37DE7261" w:rsidR="007C7A26" w:rsidRPr="00942521" w:rsidRDefault="00340BED" w:rsidP="00460172">
            <w:pPr>
              <w:jc w:val="center"/>
              <w:rPr>
                <w:rFonts w:cs="Times New Roman"/>
                <w:sz w:val="20"/>
                <w:szCs w:val="20"/>
              </w:rPr>
            </w:pPr>
            <w:r w:rsidRPr="00942521">
              <w:rPr>
                <w:rFonts w:cs="Times New Roman"/>
                <w:sz w:val="20"/>
                <w:szCs w:val="20"/>
              </w:rPr>
              <w:t>-</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5F5FDFC8" w14:textId="77777777" w:rsidR="007C7A26" w:rsidRPr="00942521" w:rsidRDefault="007C7A26" w:rsidP="00460172">
            <w:pPr>
              <w:autoSpaceDE w:val="0"/>
              <w:autoSpaceDN w:val="0"/>
              <w:adjustRightInd w:val="0"/>
              <w:rPr>
                <w:rFonts w:cs="Times New Roman"/>
                <w:sz w:val="20"/>
                <w:szCs w:val="20"/>
              </w:rPr>
            </w:pPr>
            <w:r w:rsidRPr="00942521">
              <w:rPr>
                <w:rFonts w:cs="Times New Roman"/>
                <w:sz w:val="20"/>
                <w:szCs w:val="20"/>
              </w:rPr>
              <w:t>01</w:t>
            </w:r>
          </w:p>
          <w:p w14:paraId="7C18EB4C" w14:textId="77777777" w:rsidR="007C7A26" w:rsidRPr="00942521" w:rsidRDefault="007C7A26" w:rsidP="00460172">
            <w:pPr>
              <w:autoSpaceDE w:val="0"/>
              <w:autoSpaceDN w:val="0"/>
              <w:adjustRightInd w:val="0"/>
              <w:rPr>
                <w:rFonts w:cs="Times New Roman"/>
                <w:sz w:val="20"/>
                <w:szCs w:val="20"/>
              </w:rPr>
            </w:pPr>
          </w:p>
          <w:p w14:paraId="6307B52C" w14:textId="77777777" w:rsidR="007C7A26" w:rsidRPr="00942521" w:rsidRDefault="007C7A26" w:rsidP="00460172">
            <w:pPr>
              <w:autoSpaceDE w:val="0"/>
              <w:autoSpaceDN w:val="0"/>
              <w:adjustRightInd w:val="0"/>
              <w:rPr>
                <w:rFonts w:cs="Times New Roman"/>
                <w:sz w:val="20"/>
                <w:szCs w:val="20"/>
              </w:rPr>
            </w:pPr>
          </w:p>
        </w:tc>
      </w:tr>
      <w:tr w:rsidR="007C7A26" w:rsidRPr="00942521" w14:paraId="27C61E56"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vAlign w:val="center"/>
          </w:tcPr>
          <w:p w14:paraId="54E3A9F5"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1.14</w:t>
            </w:r>
          </w:p>
        </w:tc>
        <w:tc>
          <w:tcPr>
            <w:tcW w:w="2523" w:type="dxa"/>
            <w:tcBorders>
              <w:top w:val="single" w:sz="4" w:space="0" w:color="000000"/>
              <w:left w:val="single" w:sz="4" w:space="0" w:color="auto"/>
              <w:bottom w:val="single" w:sz="4" w:space="0" w:color="000000"/>
              <w:right w:val="single" w:sz="4" w:space="0" w:color="000000"/>
            </w:tcBorders>
          </w:tcPr>
          <w:p w14:paraId="3CFBEEA6" w14:textId="77777777" w:rsidR="007C7A26" w:rsidRPr="00942521" w:rsidRDefault="007C7A26" w:rsidP="00460172">
            <w:pPr>
              <w:rPr>
                <w:rFonts w:cs="Times New Roman"/>
                <w:sz w:val="20"/>
                <w:szCs w:val="20"/>
                <w:highlight w:val="yellow"/>
              </w:rPr>
            </w:pPr>
            <w:r w:rsidRPr="00942521">
              <w:rPr>
                <w:rFonts w:cs="Times New Roman"/>
                <w:sz w:val="20"/>
                <w:szCs w:val="20"/>
              </w:rPr>
              <w:t>Количество благоустроенных с привлечением субсидии пешеходных коммуникаций с твердым (асфальтовым) покрытием</w:t>
            </w:r>
          </w:p>
        </w:tc>
        <w:tc>
          <w:tcPr>
            <w:tcW w:w="1728" w:type="dxa"/>
            <w:tcBorders>
              <w:top w:val="single" w:sz="4" w:space="0" w:color="000000"/>
              <w:left w:val="single" w:sz="4" w:space="0" w:color="000000"/>
              <w:bottom w:val="single" w:sz="4" w:space="0" w:color="000000"/>
              <w:right w:val="single" w:sz="4" w:space="0" w:color="000000"/>
            </w:tcBorders>
            <w:vAlign w:val="center"/>
          </w:tcPr>
          <w:p w14:paraId="27FF3D8F"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05E955F8"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6393B55A"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штук</w:t>
            </w:r>
          </w:p>
        </w:tc>
        <w:tc>
          <w:tcPr>
            <w:tcW w:w="1560" w:type="dxa"/>
            <w:tcBorders>
              <w:top w:val="single" w:sz="4" w:space="0" w:color="000000"/>
              <w:left w:val="single" w:sz="4" w:space="0" w:color="000000"/>
              <w:bottom w:val="single" w:sz="4" w:space="0" w:color="000000"/>
              <w:right w:val="single" w:sz="4" w:space="0" w:color="000000"/>
            </w:tcBorders>
            <w:vAlign w:val="center"/>
          </w:tcPr>
          <w:p w14:paraId="34A1289E" w14:textId="29BD12FE" w:rsidR="007C7A26" w:rsidRPr="00942521" w:rsidRDefault="00340BED" w:rsidP="00460172">
            <w:pPr>
              <w:jc w:val="center"/>
              <w:rPr>
                <w:rFonts w:cs="Times New Roman"/>
                <w:sz w:val="20"/>
                <w:szCs w:val="20"/>
              </w:rPr>
            </w:pPr>
            <w:r w:rsidRPr="00942521">
              <w:rPr>
                <w:rFonts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vAlign w:val="center"/>
          </w:tcPr>
          <w:p w14:paraId="25A016F5" w14:textId="5234EECC" w:rsidR="007C7A26" w:rsidRPr="00942521" w:rsidRDefault="00340BED" w:rsidP="00460172">
            <w:pPr>
              <w:jc w:val="center"/>
              <w:rPr>
                <w:rFonts w:cs="Times New Roman"/>
                <w:sz w:val="20"/>
                <w:szCs w:val="20"/>
              </w:rPr>
            </w:pPr>
            <w:r w:rsidRPr="00942521">
              <w:rPr>
                <w:rFonts w:cs="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099D7B84" w14:textId="1D743512" w:rsidR="007C7A26" w:rsidRPr="00942521" w:rsidRDefault="00340BED" w:rsidP="00460172">
            <w:pPr>
              <w:jc w:val="center"/>
              <w:rPr>
                <w:rFonts w:cs="Times New Roman"/>
                <w:sz w:val="20"/>
                <w:szCs w:val="20"/>
              </w:rPr>
            </w:pPr>
            <w:r w:rsidRPr="00942521">
              <w:rPr>
                <w:rFonts w:cs="Times New Roman"/>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79982781" w14:textId="338EE36E" w:rsidR="007C7A26" w:rsidRPr="00942521" w:rsidRDefault="00340BED"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5D3074AD" w14:textId="24866E2A" w:rsidR="007C7A26" w:rsidRPr="00942521" w:rsidRDefault="00340BED" w:rsidP="00460172">
            <w:pPr>
              <w:jc w:val="center"/>
              <w:rPr>
                <w:rFonts w:cs="Times New Roman"/>
                <w:sz w:val="20"/>
                <w:szCs w:val="20"/>
              </w:rPr>
            </w:pPr>
            <w:r w:rsidRPr="00942521">
              <w:rPr>
                <w:rFonts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26F8F195" w14:textId="453FF708" w:rsidR="007C7A26" w:rsidRPr="00942521" w:rsidRDefault="00340BED" w:rsidP="00460172">
            <w:pPr>
              <w:jc w:val="center"/>
              <w:rPr>
                <w:rFonts w:cs="Times New Roman"/>
                <w:sz w:val="20"/>
                <w:szCs w:val="20"/>
              </w:rPr>
            </w:pPr>
            <w:r w:rsidRPr="00942521">
              <w:rPr>
                <w:rFonts w:cs="Times New Roman"/>
                <w:sz w:val="20"/>
                <w:szCs w:val="20"/>
              </w:rPr>
              <w:t>0</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3758A7B6" w14:textId="77777777" w:rsidR="007C7A26" w:rsidRPr="00942521" w:rsidRDefault="007C7A26" w:rsidP="00460172">
            <w:pPr>
              <w:autoSpaceDE w:val="0"/>
              <w:autoSpaceDN w:val="0"/>
              <w:adjustRightInd w:val="0"/>
              <w:rPr>
                <w:rFonts w:cs="Times New Roman"/>
                <w:sz w:val="20"/>
                <w:szCs w:val="20"/>
              </w:rPr>
            </w:pPr>
          </w:p>
          <w:p w14:paraId="5F26CF00" w14:textId="77777777" w:rsidR="007C7A26" w:rsidRPr="00942521" w:rsidRDefault="007C7A26" w:rsidP="00460172">
            <w:pPr>
              <w:autoSpaceDE w:val="0"/>
              <w:autoSpaceDN w:val="0"/>
              <w:adjustRightInd w:val="0"/>
              <w:rPr>
                <w:rFonts w:cs="Times New Roman"/>
                <w:sz w:val="20"/>
                <w:szCs w:val="20"/>
              </w:rPr>
            </w:pPr>
            <w:r w:rsidRPr="00942521">
              <w:rPr>
                <w:rFonts w:cs="Times New Roman"/>
                <w:sz w:val="20"/>
                <w:szCs w:val="20"/>
              </w:rPr>
              <w:t>01</w:t>
            </w:r>
          </w:p>
          <w:p w14:paraId="6EE023B1" w14:textId="77777777" w:rsidR="007C7A26" w:rsidRPr="00942521" w:rsidRDefault="007C7A26" w:rsidP="00460172">
            <w:pPr>
              <w:autoSpaceDE w:val="0"/>
              <w:autoSpaceDN w:val="0"/>
              <w:adjustRightInd w:val="0"/>
              <w:rPr>
                <w:rFonts w:cs="Times New Roman"/>
                <w:sz w:val="20"/>
                <w:szCs w:val="20"/>
              </w:rPr>
            </w:pPr>
          </w:p>
        </w:tc>
      </w:tr>
      <w:tr w:rsidR="007C7A26" w:rsidRPr="00942521" w14:paraId="63A5BBD3"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tcPr>
          <w:p w14:paraId="76868568"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1.15</w:t>
            </w:r>
          </w:p>
        </w:tc>
        <w:tc>
          <w:tcPr>
            <w:tcW w:w="2523" w:type="dxa"/>
            <w:tcBorders>
              <w:top w:val="single" w:sz="4" w:space="0" w:color="000000"/>
              <w:left w:val="single" w:sz="4" w:space="0" w:color="auto"/>
              <w:bottom w:val="single" w:sz="4" w:space="0" w:color="000000"/>
              <w:right w:val="single" w:sz="4" w:space="0" w:color="000000"/>
            </w:tcBorders>
          </w:tcPr>
          <w:p w14:paraId="21B8E184" w14:textId="77777777" w:rsidR="007C7A26" w:rsidRPr="00942521" w:rsidRDefault="007C7A26" w:rsidP="00460172">
            <w:pPr>
              <w:rPr>
                <w:rFonts w:cs="Times New Roman"/>
                <w:sz w:val="20"/>
                <w:szCs w:val="20"/>
              </w:rPr>
            </w:pPr>
            <w:r w:rsidRPr="00942521">
              <w:rPr>
                <w:rFonts w:cs="Times New Roman"/>
                <w:sz w:val="20"/>
                <w:szCs w:val="20"/>
              </w:rPr>
              <w:t>Количество благоустроенных лесопарковых зон</w:t>
            </w:r>
          </w:p>
        </w:tc>
        <w:tc>
          <w:tcPr>
            <w:tcW w:w="1728" w:type="dxa"/>
            <w:tcBorders>
              <w:top w:val="single" w:sz="4" w:space="0" w:color="000000"/>
              <w:left w:val="single" w:sz="4" w:space="0" w:color="000000"/>
              <w:bottom w:val="single" w:sz="4" w:space="0" w:color="000000"/>
              <w:right w:val="single" w:sz="4" w:space="0" w:color="000000"/>
            </w:tcBorders>
            <w:vAlign w:val="center"/>
          </w:tcPr>
          <w:p w14:paraId="4CB04CCF"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227F8275"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10BC9381"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2D737CE7" w14:textId="2EBDA5AD" w:rsidR="007C7A26" w:rsidRPr="00942521" w:rsidRDefault="001F34A1"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428B76DF" w14:textId="081406BD" w:rsidR="007C7A26" w:rsidRPr="00942521" w:rsidRDefault="001F34A1" w:rsidP="00460172">
            <w:pPr>
              <w:jc w:val="center"/>
              <w:rPr>
                <w:rFonts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7B5C1164" w14:textId="28380915" w:rsidR="007C7A26" w:rsidRPr="00942521" w:rsidRDefault="001F34A1" w:rsidP="00460172">
            <w:pPr>
              <w:jc w:val="center"/>
              <w:rPr>
                <w:rFonts w:cs="Times New Roman"/>
                <w:sz w:val="20"/>
                <w:szCs w:val="20"/>
              </w:rPr>
            </w:pPr>
            <w:r w:rsidRPr="00942521">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16141501" w14:textId="74AF8ED7" w:rsidR="007C7A26" w:rsidRPr="00942521" w:rsidRDefault="001F34A1"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1B767B97" w14:textId="5CFE18F5" w:rsidR="007C7A26" w:rsidRPr="00942521" w:rsidRDefault="001F34A1" w:rsidP="00460172">
            <w:pPr>
              <w:jc w:val="center"/>
              <w:rPr>
                <w:rFonts w:cs="Times New Roman"/>
                <w:sz w:val="20"/>
                <w:szCs w:val="20"/>
              </w:rPr>
            </w:pPr>
            <w:r w:rsidRPr="00942521">
              <w:rPr>
                <w:rFonts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2B701A7C" w14:textId="5EFD47A4" w:rsidR="007C7A26" w:rsidRPr="00942521" w:rsidRDefault="001F34A1" w:rsidP="00460172">
            <w:pPr>
              <w:jc w:val="center"/>
              <w:rPr>
                <w:rFonts w:cs="Times New Roman"/>
                <w:sz w:val="20"/>
                <w:szCs w:val="20"/>
              </w:rPr>
            </w:pPr>
            <w:r w:rsidRPr="00942521">
              <w:rPr>
                <w:rFonts w:cs="Times New Roman"/>
                <w:sz w:val="20"/>
                <w:szCs w:val="20"/>
              </w:rPr>
              <w:t>0</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06B4DD98" w14:textId="77777777" w:rsidR="007C7A26" w:rsidRPr="00942521" w:rsidRDefault="007C7A26" w:rsidP="00460172">
            <w:pPr>
              <w:autoSpaceDE w:val="0"/>
              <w:autoSpaceDN w:val="0"/>
              <w:adjustRightInd w:val="0"/>
              <w:rPr>
                <w:rFonts w:cs="Times New Roman"/>
                <w:sz w:val="20"/>
                <w:szCs w:val="20"/>
              </w:rPr>
            </w:pPr>
            <w:r w:rsidRPr="00942521">
              <w:rPr>
                <w:rFonts w:cs="Times New Roman"/>
                <w:sz w:val="20"/>
                <w:szCs w:val="20"/>
              </w:rPr>
              <w:t>01</w:t>
            </w:r>
          </w:p>
        </w:tc>
      </w:tr>
      <w:tr w:rsidR="007C7A26" w:rsidRPr="00942521" w14:paraId="763B833F" w14:textId="77777777" w:rsidTr="00460172">
        <w:trPr>
          <w:trHeight w:val="312"/>
        </w:trPr>
        <w:tc>
          <w:tcPr>
            <w:tcW w:w="766" w:type="dxa"/>
            <w:tcBorders>
              <w:top w:val="single" w:sz="4" w:space="0" w:color="000000"/>
              <w:left w:val="single" w:sz="4" w:space="0" w:color="000000"/>
              <w:bottom w:val="single" w:sz="4" w:space="0" w:color="000000"/>
              <w:right w:val="single" w:sz="4" w:space="0" w:color="auto"/>
            </w:tcBorders>
            <w:vAlign w:val="center"/>
          </w:tcPr>
          <w:p w14:paraId="682382EA"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1.16</w:t>
            </w:r>
          </w:p>
        </w:tc>
        <w:tc>
          <w:tcPr>
            <w:tcW w:w="2523" w:type="dxa"/>
            <w:tcBorders>
              <w:top w:val="single" w:sz="4" w:space="0" w:color="000000"/>
              <w:left w:val="single" w:sz="4" w:space="0" w:color="auto"/>
              <w:bottom w:val="single" w:sz="4" w:space="0" w:color="000000"/>
              <w:right w:val="single" w:sz="4" w:space="0" w:color="000000"/>
            </w:tcBorders>
          </w:tcPr>
          <w:p w14:paraId="35622F1D" w14:textId="77777777" w:rsidR="007C7A26" w:rsidRPr="00942521" w:rsidRDefault="007C7A26" w:rsidP="00460172">
            <w:pPr>
              <w:rPr>
                <w:rFonts w:cs="Times New Roman"/>
                <w:sz w:val="20"/>
                <w:szCs w:val="20"/>
              </w:rPr>
            </w:pPr>
            <w:r w:rsidRPr="00942521">
              <w:rPr>
                <w:rFonts w:cs="Times New Roman"/>
                <w:sz w:val="20"/>
                <w:szCs w:val="20"/>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728" w:type="dxa"/>
            <w:tcBorders>
              <w:top w:val="single" w:sz="4" w:space="0" w:color="000000"/>
              <w:left w:val="single" w:sz="4" w:space="0" w:color="000000"/>
              <w:bottom w:val="single" w:sz="4" w:space="0" w:color="000000"/>
              <w:right w:val="single" w:sz="4" w:space="0" w:color="000000"/>
            </w:tcBorders>
            <w:vAlign w:val="center"/>
          </w:tcPr>
          <w:p w14:paraId="12B638CA"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73AD5B45"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отраслевой показатель</w:t>
            </w:r>
          </w:p>
        </w:tc>
        <w:tc>
          <w:tcPr>
            <w:tcW w:w="1160" w:type="dxa"/>
            <w:tcBorders>
              <w:top w:val="single" w:sz="4" w:space="0" w:color="000000"/>
              <w:left w:val="single" w:sz="4" w:space="0" w:color="000000"/>
              <w:bottom w:val="single" w:sz="4" w:space="0" w:color="000000"/>
              <w:right w:val="single" w:sz="4" w:space="0" w:color="000000"/>
            </w:tcBorders>
            <w:vAlign w:val="center"/>
          </w:tcPr>
          <w:p w14:paraId="5C93679E"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1DFAF47D" w14:textId="3B97F3DE" w:rsidR="007C7A26" w:rsidRPr="00942521" w:rsidRDefault="001F34A1"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3F821BF4" w14:textId="16FE159F" w:rsidR="007C7A26" w:rsidRPr="00942521" w:rsidRDefault="001F34A1" w:rsidP="00460172">
            <w:pPr>
              <w:jc w:val="center"/>
              <w:rPr>
                <w:rFonts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7D77307C" w14:textId="347DDA24" w:rsidR="007C7A26" w:rsidRPr="00942521" w:rsidRDefault="001F34A1" w:rsidP="00460172">
            <w:pPr>
              <w:jc w:val="center"/>
              <w:rPr>
                <w:rFonts w:cs="Times New Roman"/>
                <w:sz w:val="20"/>
                <w:szCs w:val="20"/>
              </w:rPr>
            </w:pPr>
            <w:r w:rsidRPr="00942521">
              <w:rPr>
                <w:rFonts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608C04DF" w14:textId="68FB24C1" w:rsidR="007C7A26" w:rsidRPr="00942521" w:rsidRDefault="001F34A1"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76A3DAB7" w14:textId="611423A7" w:rsidR="007C7A26" w:rsidRPr="00942521" w:rsidRDefault="001F34A1" w:rsidP="00460172">
            <w:pPr>
              <w:jc w:val="center"/>
              <w:rPr>
                <w:rFonts w:cs="Times New Roman"/>
                <w:sz w:val="20"/>
                <w:szCs w:val="20"/>
              </w:rPr>
            </w:pPr>
            <w:r w:rsidRPr="00942521">
              <w:rPr>
                <w:rFonts w:cs="Times New Roman"/>
                <w:sz w:val="20"/>
                <w:szCs w:val="20"/>
              </w:rPr>
              <w:t>0</w:t>
            </w:r>
          </w:p>
        </w:tc>
        <w:tc>
          <w:tcPr>
            <w:tcW w:w="961" w:type="dxa"/>
            <w:tcBorders>
              <w:top w:val="single" w:sz="4" w:space="0" w:color="000000"/>
              <w:left w:val="single" w:sz="4" w:space="0" w:color="000000"/>
              <w:bottom w:val="single" w:sz="4" w:space="0" w:color="000000"/>
              <w:right w:val="single" w:sz="4" w:space="0" w:color="000000"/>
            </w:tcBorders>
            <w:vAlign w:val="center"/>
          </w:tcPr>
          <w:p w14:paraId="070A9A6A" w14:textId="4E94BC30" w:rsidR="007C7A26" w:rsidRPr="00942521" w:rsidRDefault="001F34A1" w:rsidP="00460172">
            <w:pPr>
              <w:jc w:val="center"/>
              <w:rPr>
                <w:rFonts w:cs="Times New Roman"/>
                <w:sz w:val="20"/>
                <w:szCs w:val="20"/>
              </w:rPr>
            </w:pPr>
            <w:r w:rsidRPr="00942521">
              <w:rPr>
                <w:rFonts w:cs="Times New Roman"/>
                <w:sz w:val="20"/>
                <w:szCs w:val="20"/>
              </w:rPr>
              <w:t>0</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3CD298C5" w14:textId="77777777" w:rsidR="007C7A26" w:rsidRPr="00942521" w:rsidRDefault="007C7A26" w:rsidP="00460172">
            <w:pPr>
              <w:autoSpaceDE w:val="0"/>
              <w:autoSpaceDN w:val="0"/>
              <w:adjustRightInd w:val="0"/>
              <w:rPr>
                <w:rFonts w:cs="Times New Roman"/>
                <w:sz w:val="20"/>
                <w:szCs w:val="20"/>
              </w:rPr>
            </w:pPr>
            <w:r w:rsidRPr="00942521">
              <w:rPr>
                <w:rFonts w:cs="Times New Roman"/>
                <w:sz w:val="20"/>
                <w:szCs w:val="20"/>
              </w:rPr>
              <w:t>01</w:t>
            </w:r>
          </w:p>
        </w:tc>
      </w:tr>
      <w:tr w:rsidR="007C7A26" w:rsidRPr="00942521" w14:paraId="672B09F5" w14:textId="77777777" w:rsidTr="00460172">
        <w:trPr>
          <w:trHeight w:val="293"/>
        </w:trPr>
        <w:tc>
          <w:tcPr>
            <w:tcW w:w="766" w:type="dxa"/>
            <w:tcBorders>
              <w:top w:val="single" w:sz="4" w:space="0" w:color="auto"/>
              <w:left w:val="single" w:sz="4" w:space="0" w:color="auto"/>
              <w:bottom w:val="single" w:sz="4" w:space="0" w:color="auto"/>
              <w:right w:val="single" w:sz="4" w:space="0" w:color="auto"/>
            </w:tcBorders>
          </w:tcPr>
          <w:p w14:paraId="6427053D" w14:textId="77777777" w:rsidR="007C7A26" w:rsidRPr="00942521" w:rsidRDefault="007C7A26" w:rsidP="00460172">
            <w:pPr>
              <w:jc w:val="center"/>
              <w:rPr>
                <w:rFonts w:cs="Times New Roman"/>
                <w:sz w:val="20"/>
                <w:szCs w:val="20"/>
              </w:rPr>
            </w:pPr>
            <w:r w:rsidRPr="00942521">
              <w:rPr>
                <w:rFonts w:cs="Times New Roman"/>
                <w:sz w:val="20"/>
                <w:szCs w:val="20"/>
              </w:rPr>
              <w:t>2</w:t>
            </w:r>
          </w:p>
        </w:tc>
        <w:tc>
          <w:tcPr>
            <w:tcW w:w="13722" w:type="dxa"/>
            <w:gridSpan w:val="11"/>
            <w:tcBorders>
              <w:top w:val="single" w:sz="4" w:space="0" w:color="auto"/>
              <w:left w:val="single" w:sz="4" w:space="0" w:color="auto"/>
              <w:bottom w:val="single" w:sz="4" w:space="0" w:color="auto"/>
              <w:right w:val="single" w:sz="4" w:space="0" w:color="auto"/>
            </w:tcBorders>
          </w:tcPr>
          <w:p w14:paraId="4800F104" w14:textId="77777777" w:rsidR="007C7A26" w:rsidRPr="00942521" w:rsidRDefault="007C7A26" w:rsidP="00460172">
            <w:pPr>
              <w:jc w:val="both"/>
              <w:rPr>
                <w:rFonts w:cs="Times New Roman"/>
                <w:sz w:val="20"/>
                <w:szCs w:val="20"/>
              </w:rPr>
            </w:pPr>
            <w:r w:rsidRPr="00942521">
              <w:rPr>
                <w:rFonts w:cs="Times New Roman"/>
                <w:sz w:val="20"/>
                <w:szCs w:val="20"/>
              </w:rPr>
              <w:t xml:space="preserve">Подпрограмма 2 </w:t>
            </w:r>
            <w:r w:rsidRPr="00942521">
              <w:rPr>
                <w:rFonts w:eastAsiaTheme="minorEastAsia" w:cs="Times New Roman"/>
                <w:sz w:val="20"/>
                <w:szCs w:val="20"/>
                <w:lang w:eastAsia="ru-RU"/>
              </w:rPr>
              <w:t>«Благоустройство территорий»</w:t>
            </w:r>
          </w:p>
        </w:tc>
      </w:tr>
      <w:tr w:rsidR="007C7A26" w:rsidRPr="00942521" w14:paraId="1EDA9F55" w14:textId="77777777" w:rsidTr="00460172">
        <w:trPr>
          <w:trHeight w:val="453"/>
        </w:trPr>
        <w:tc>
          <w:tcPr>
            <w:tcW w:w="766" w:type="dxa"/>
            <w:tcBorders>
              <w:top w:val="single" w:sz="4" w:space="0" w:color="000000"/>
              <w:left w:val="single" w:sz="4" w:space="0" w:color="000000"/>
              <w:bottom w:val="single" w:sz="4" w:space="0" w:color="auto"/>
              <w:right w:val="single" w:sz="4" w:space="0" w:color="auto"/>
            </w:tcBorders>
            <w:vAlign w:val="center"/>
          </w:tcPr>
          <w:p w14:paraId="7929DE3B"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2.1</w:t>
            </w:r>
          </w:p>
        </w:tc>
        <w:tc>
          <w:tcPr>
            <w:tcW w:w="2523" w:type="dxa"/>
            <w:tcBorders>
              <w:top w:val="single" w:sz="4" w:space="0" w:color="000000"/>
              <w:left w:val="single" w:sz="4" w:space="0" w:color="auto"/>
              <w:bottom w:val="single" w:sz="4" w:space="0" w:color="000000"/>
              <w:right w:val="single" w:sz="4" w:space="0" w:color="000000"/>
            </w:tcBorders>
          </w:tcPr>
          <w:p w14:paraId="563F82A8" w14:textId="77777777" w:rsidR="007C7A26" w:rsidRPr="00942521" w:rsidRDefault="007C7A26" w:rsidP="00460172">
            <w:pPr>
              <w:rPr>
                <w:rFonts w:cs="Times New Roman"/>
                <w:sz w:val="20"/>
                <w:szCs w:val="20"/>
              </w:rPr>
            </w:pPr>
            <w:r w:rsidRPr="00942521">
              <w:rPr>
                <w:rFonts w:cs="Times New Roman"/>
                <w:sz w:val="20"/>
                <w:szCs w:val="20"/>
              </w:rPr>
              <w:t>Соответствие внешнего вида ограждений региональным требованиям</w:t>
            </w:r>
          </w:p>
        </w:tc>
        <w:tc>
          <w:tcPr>
            <w:tcW w:w="1728" w:type="dxa"/>
            <w:tcBorders>
              <w:left w:val="single" w:sz="4" w:space="0" w:color="000000"/>
              <w:bottom w:val="single" w:sz="4" w:space="0" w:color="auto"/>
              <w:right w:val="single" w:sz="4" w:space="0" w:color="000000"/>
            </w:tcBorders>
            <w:vAlign w:val="center"/>
          </w:tcPr>
          <w:p w14:paraId="5D843F5F"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357FFF45"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рейтинг-45</w:t>
            </w:r>
          </w:p>
        </w:tc>
        <w:tc>
          <w:tcPr>
            <w:tcW w:w="1160" w:type="dxa"/>
            <w:tcBorders>
              <w:top w:val="single" w:sz="4" w:space="0" w:color="000000"/>
              <w:left w:val="single" w:sz="4" w:space="0" w:color="000000"/>
              <w:bottom w:val="single" w:sz="4" w:space="0" w:color="auto"/>
              <w:right w:val="single" w:sz="4" w:space="0" w:color="000000"/>
            </w:tcBorders>
            <w:vAlign w:val="center"/>
          </w:tcPr>
          <w:p w14:paraId="0A70D927"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баллов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264773E7" w14:textId="687CE697" w:rsidR="007C7A26" w:rsidRPr="00942521" w:rsidRDefault="00340BED" w:rsidP="00460172">
            <w:pPr>
              <w:jc w:val="center"/>
              <w:rPr>
                <w:rFonts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1E362A61" w14:textId="15EB5BFE" w:rsidR="007C7A26" w:rsidRPr="00942521" w:rsidRDefault="00340BED" w:rsidP="00460172">
            <w:pPr>
              <w:jc w:val="center"/>
              <w:rPr>
                <w:rFonts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1F048D54" w14:textId="64CA874C" w:rsidR="007C7A26" w:rsidRPr="00942521" w:rsidRDefault="00340BED" w:rsidP="00460172">
            <w:pPr>
              <w:jc w:val="center"/>
              <w:rPr>
                <w:rFonts w:cs="Times New Roman"/>
                <w:sz w:val="20"/>
                <w:szCs w:val="20"/>
              </w:rPr>
            </w:pPr>
            <w:r w:rsidRPr="00942521">
              <w:rPr>
                <w:rFonts w:cs="Times New Roman"/>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14:paraId="0CAE8AF0" w14:textId="6D5AB4DC" w:rsidR="007C7A26" w:rsidRPr="00942521" w:rsidRDefault="00340BED" w:rsidP="00460172">
            <w:pPr>
              <w:jc w:val="center"/>
              <w:rPr>
                <w:rFonts w:cs="Times New Roman"/>
                <w:sz w:val="20"/>
                <w:szCs w:val="20"/>
              </w:rPr>
            </w:pPr>
            <w:r w:rsidRPr="00942521">
              <w:rPr>
                <w:rFonts w:cs="Times New Roman"/>
                <w:sz w:val="20"/>
                <w:szCs w:val="20"/>
              </w:rPr>
              <w:t>10,75</w:t>
            </w:r>
          </w:p>
        </w:tc>
        <w:tc>
          <w:tcPr>
            <w:tcW w:w="1103" w:type="dxa"/>
            <w:tcBorders>
              <w:top w:val="single" w:sz="4" w:space="0" w:color="000000"/>
              <w:left w:val="single" w:sz="4" w:space="0" w:color="000000"/>
              <w:bottom w:val="single" w:sz="4" w:space="0" w:color="000000"/>
              <w:right w:val="single" w:sz="4" w:space="0" w:color="000000"/>
            </w:tcBorders>
            <w:vAlign w:val="center"/>
          </w:tcPr>
          <w:p w14:paraId="1F14CE3D" w14:textId="68631AD4" w:rsidR="007C7A26" w:rsidRPr="00942521" w:rsidRDefault="00340BED" w:rsidP="00460172">
            <w:pPr>
              <w:jc w:val="center"/>
              <w:rPr>
                <w:rFonts w:cs="Times New Roman"/>
                <w:sz w:val="20"/>
                <w:szCs w:val="20"/>
              </w:rPr>
            </w:pPr>
            <w:r w:rsidRPr="00942521">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vAlign w:val="center"/>
          </w:tcPr>
          <w:p w14:paraId="7C38C4B6" w14:textId="20990A91" w:rsidR="007C7A26" w:rsidRPr="00942521" w:rsidRDefault="00340BED" w:rsidP="00460172">
            <w:pPr>
              <w:jc w:val="center"/>
              <w:rPr>
                <w:rFonts w:cs="Times New Roman"/>
                <w:sz w:val="20"/>
                <w:szCs w:val="20"/>
              </w:rPr>
            </w:pPr>
            <w:r w:rsidRPr="00942521">
              <w:rPr>
                <w:rFonts w:cs="Times New Roman"/>
                <w:sz w:val="20"/>
                <w:szCs w:val="20"/>
              </w:rPr>
              <w:t>0</w:t>
            </w:r>
          </w:p>
        </w:tc>
        <w:tc>
          <w:tcPr>
            <w:tcW w:w="878" w:type="dxa"/>
            <w:tcBorders>
              <w:left w:val="single" w:sz="4" w:space="0" w:color="000000"/>
              <w:bottom w:val="single" w:sz="4" w:space="0" w:color="auto"/>
              <w:right w:val="single" w:sz="4" w:space="0" w:color="000000"/>
            </w:tcBorders>
          </w:tcPr>
          <w:p w14:paraId="28DF700E" w14:textId="77777777" w:rsidR="007C7A26" w:rsidRPr="00942521" w:rsidRDefault="007C7A26" w:rsidP="00460172">
            <w:pPr>
              <w:rPr>
                <w:rFonts w:cs="Times New Roman"/>
                <w:sz w:val="20"/>
                <w:szCs w:val="20"/>
              </w:rPr>
            </w:pPr>
            <w:r w:rsidRPr="00942521">
              <w:rPr>
                <w:rFonts w:cs="Times New Roman"/>
                <w:sz w:val="20"/>
                <w:szCs w:val="20"/>
              </w:rPr>
              <w:t>01</w:t>
            </w:r>
          </w:p>
        </w:tc>
      </w:tr>
      <w:tr w:rsidR="007C7A26" w:rsidRPr="00942521" w14:paraId="2390DD42" w14:textId="77777777" w:rsidTr="00460172">
        <w:trPr>
          <w:trHeight w:val="343"/>
        </w:trPr>
        <w:tc>
          <w:tcPr>
            <w:tcW w:w="766" w:type="dxa"/>
            <w:tcBorders>
              <w:top w:val="single" w:sz="4" w:space="0" w:color="auto"/>
              <w:left w:val="single" w:sz="4" w:space="0" w:color="000000"/>
              <w:bottom w:val="single" w:sz="4" w:space="0" w:color="000000"/>
              <w:right w:val="single" w:sz="4" w:space="0" w:color="000000"/>
            </w:tcBorders>
            <w:vAlign w:val="center"/>
          </w:tcPr>
          <w:p w14:paraId="441F35FA"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2.2</w:t>
            </w:r>
          </w:p>
        </w:tc>
        <w:tc>
          <w:tcPr>
            <w:tcW w:w="2523" w:type="dxa"/>
            <w:tcBorders>
              <w:top w:val="single" w:sz="4" w:space="0" w:color="000000"/>
              <w:left w:val="single" w:sz="4" w:space="0" w:color="000000"/>
              <w:bottom w:val="single" w:sz="4" w:space="0" w:color="000000"/>
              <w:right w:val="single" w:sz="4" w:space="0" w:color="000000"/>
            </w:tcBorders>
          </w:tcPr>
          <w:p w14:paraId="7C669733" w14:textId="77777777" w:rsidR="007C7A26" w:rsidRPr="00942521" w:rsidRDefault="007C7A26" w:rsidP="00460172">
            <w:pPr>
              <w:rPr>
                <w:rFonts w:eastAsia="Times New Roman" w:cs="Times New Roman"/>
                <w:sz w:val="20"/>
                <w:szCs w:val="20"/>
              </w:rPr>
            </w:pPr>
            <w:r w:rsidRPr="00942521">
              <w:rPr>
                <w:rFonts w:cs="Times New Roman"/>
                <w:sz w:val="20"/>
                <w:szCs w:val="20"/>
              </w:rPr>
              <w:t>Количество замененных неэнергоэффективных светильников наружного освещения</w:t>
            </w:r>
          </w:p>
        </w:tc>
        <w:tc>
          <w:tcPr>
            <w:tcW w:w="1728" w:type="dxa"/>
            <w:tcBorders>
              <w:top w:val="single" w:sz="4" w:space="0" w:color="auto"/>
              <w:left w:val="single" w:sz="4" w:space="0" w:color="000000"/>
              <w:right w:val="single" w:sz="4" w:space="0" w:color="000000"/>
            </w:tcBorders>
            <w:vAlign w:val="center"/>
          </w:tcPr>
          <w:p w14:paraId="06C38880"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16584B7A"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отраслевой показатель</w:t>
            </w:r>
          </w:p>
        </w:tc>
        <w:tc>
          <w:tcPr>
            <w:tcW w:w="1160" w:type="dxa"/>
            <w:tcBorders>
              <w:top w:val="single" w:sz="4" w:space="0" w:color="auto"/>
              <w:left w:val="single" w:sz="4" w:space="0" w:color="000000"/>
              <w:bottom w:val="single" w:sz="4" w:space="0" w:color="000000"/>
              <w:right w:val="single" w:sz="4" w:space="0" w:color="000000"/>
            </w:tcBorders>
            <w:vAlign w:val="center"/>
          </w:tcPr>
          <w:p w14:paraId="54544AE8"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штук</w:t>
            </w:r>
          </w:p>
        </w:tc>
        <w:tc>
          <w:tcPr>
            <w:tcW w:w="1560" w:type="dxa"/>
            <w:tcBorders>
              <w:top w:val="single" w:sz="4" w:space="0" w:color="000000"/>
              <w:left w:val="single" w:sz="4" w:space="0" w:color="000000"/>
              <w:bottom w:val="single" w:sz="4" w:space="0" w:color="000000"/>
              <w:right w:val="single" w:sz="4" w:space="0" w:color="000000"/>
            </w:tcBorders>
            <w:vAlign w:val="center"/>
          </w:tcPr>
          <w:p w14:paraId="40CA79FA" w14:textId="1538E3DC" w:rsidR="007C7A26" w:rsidRPr="00942521" w:rsidRDefault="001F34A1" w:rsidP="00460172">
            <w:pPr>
              <w:jc w:val="center"/>
              <w:rPr>
                <w:rFonts w:eastAsia="Times New Roman" w:cs="Times New Roman"/>
                <w:sz w:val="20"/>
                <w:szCs w:val="20"/>
              </w:rPr>
            </w:pPr>
            <w:r w:rsidRPr="00942521">
              <w:rPr>
                <w:rFonts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vAlign w:val="center"/>
          </w:tcPr>
          <w:p w14:paraId="32B6418A" w14:textId="498A06E3" w:rsidR="007C7A26" w:rsidRPr="00942521" w:rsidRDefault="001F34A1" w:rsidP="00460172">
            <w:pPr>
              <w:jc w:val="center"/>
              <w:rPr>
                <w:rFonts w:eastAsia="Times New Roman" w:cs="Times New Roman"/>
                <w:sz w:val="20"/>
                <w:szCs w:val="20"/>
              </w:rPr>
            </w:pPr>
            <w:r w:rsidRPr="00942521">
              <w:rPr>
                <w:rFonts w:cs="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vAlign w:val="center"/>
          </w:tcPr>
          <w:p w14:paraId="14FD1D2F" w14:textId="7292AC6C" w:rsidR="007C7A26" w:rsidRPr="00942521" w:rsidRDefault="001F34A1" w:rsidP="00460172">
            <w:pPr>
              <w:jc w:val="center"/>
              <w:rPr>
                <w:rFonts w:eastAsia="Times New Roman" w:cs="Times New Roman"/>
                <w:sz w:val="20"/>
                <w:szCs w:val="20"/>
              </w:rPr>
            </w:pPr>
            <w:r w:rsidRPr="00942521">
              <w:rPr>
                <w:rFonts w:cs="Times New Roman"/>
                <w:sz w:val="20"/>
                <w:szCs w:val="20"/>
              </w:rPr>
              <w:t>138</w:t>
            </w:r>
          </w:p>
        </w:tc>
        <w:tc>
          <w:tcPr>
            <w:tcW w:w="1136" w:type="dxa"/>
            <w:tcBorders>
              <w:top w:val="single" w:sz="4" w:space="0" w:color="000000"/>
              <w:left w:val="single" w:sz="4" w:space="0" w:color="000000"/>
              <w:bottom w:val="single" w:sz="4" w:space="0" w:color="000000"/>
              <w:right w:val="single" w:sz="4" w:space="0" w:color="000000"/>
            </w:tcBorders>
            <w:vAlign w:val="center"/>
          </w:tcPr>
          <w:p w14:paraId="4D554394" w14:textId="09BEE67C" w:rsidR="007C7A26" w:rsidRPr="00942521" w:rsidRDefault="00340BED" w:rsidP="00460172">
            <w:pPr>
              <w:jc w:val="center"/>
              <w:rPr>
                <w:rFonts w:eastAsia="Times New Roman" w:cs="Times New Roman"/>
                <w:sz w:val="20"/>
                <w:szCs w:val="20"/>
              </w:rPr>
            </w:pPr>
            <w:r w:rsidRPr="00942521">
              <w:rPr>
                <w:rFonts w:cs="Times New Roman"/>
                <w:sz w:val="20"/>
                <w:szCs w:val="20"/>
              </w:rPr>
              <w:t>235</w:t>
            </w:r>
          </w:p>
        </w:tc>
        <w:tc>
          <w:tcPr>
            <w:tcW w:w="1103" w:type="dxa"/>
            <w:tcBorders>
              <w:top w:val="single" w:sz="4" w:space="0" w:color="000000"/>
              <w:left w:val="single" w:sz="4" w:space="0" w:color="000000"/>
              <w:bottom w:val="single" w:sz="4" w:space="0" w:color="000000"/>
              <w:right w:val="single" w:sz="4" w:space="0" w:color="000000"/>
            </w:tcBorders>
            <w:vAlign w:val="center"/>
          </w:tcPr>
          <w:p w14:paraId="5B0E64BF" w14:textId="29C10739" w:rsidR="007C7A26" w:rsidRPr="00942521" w:rsidRDefault="001F34A1" w:rsidP="00460172">
            <w:pPr>
              <w:jc w:val="center"/>
              <w:rPr>
                <w:rFonts w:eastAsia="Times New Roman" w:cs="Times New Roman"/>
                <w:sz w:val="20"/>
                <w:szCs w:val="20"/>
              </w:rPr>
            </w:pPr>
            <w:r w:rsidRPr="00942521">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vAlign w:val="center"/>
          </w:tcPr>
          <w:p w14:paraId="523BE760" w14:textId="1EAD0B3F" w:rsidR="007C7A26" w:rsidRPr="00942521" w:rsidRDefault="001F34A1" w:rsidP="00460172">
            <w:pPr>
              <w:jc w:val="center"/>
              <w:rPr>
                <w:rFonts w:eastAsia="Times New Roman" w:cs="Times New Roman"/>
                <w:sz w:val="20"/>
                <w:szCs w:val="20"/>
              </w:rPr>
            </w:pPr>
            <w:r w:rsidRPr="00942521">
              <w:rPr>
                <w:rFonts w:cs="Times New Roman"/>
                <w:sz w:val="20"/>
                <w:szCs w:val="20"/>
              </w:rPr>
              <w:t>0</w:t>
            </w:r>
          </w:p>
        </w:tc>
        <w:tc>
          <w:tcPr>
            <w:tcW w:w="878" w:type="dxa"/>
            <w:tcBorders>
              <w:top w:val="single" w:sz="4" w:space="0" w:color="auto"/>
              <w:left w:val="single" w:sz="4" w:space="0" w:color="000000"/>
              <w:right w:val="single" w:sz="4" w:space="0" w:color="000000"/>
            </w:tcBorders>
          </w:tcPr>
          <w:p w14:paraId="5F282E9B" w14:textId="77777777" w:rsidR="007C7A26" w:rsidRPr="00942521" w:rsidRDefault="007C7A26" w:rsidP="00460172">
            <w:pPr>
              <w:rPr>
                <w:rFonts w:cs="Times New Roman"/>
                <w:sz w:val="20"/>
                <w:szCs w:val="20"/>
              </w:rPr>
            </w:pPr>
            <w:r w:rsidRPr="00942521">
              <w:rPr>
                <w:rFonts w:cs="Times New Roman"/>
                <w:sz w:val="20"/>
                <w:szCs w:val="20"/>
              </w:rPr>
              <w:t>01</w:t>
            </w:r>
          </w:p>
        </w:tc>
      </w:tr>
      <w:tr w:rsidR="007C7A26" w:rsidRPr="00942521" w14:paraId="2944195C" w14:textId="77777777" w:rsidTr="00460172">
        <w:trPr>
          <w:trHeight w:val="343"/>
        </w:trPr>
        <w:tc>
          <w:tcPr>
            <w:tcW w:w="766" w:type="dxa"/>
            <w:tcBorders>
              <w:top w:val="single" w:sz="4" w:space="0" w:color="auto"/>
              <w:left w:val="single" w:sz="4" w:space="0" w:color="000000"/>
              <w:bottom w:val="single" w:sz="4" w:space="0" w:color="000000"/>
              <w:right w:val="single" w:sz="4" w:space="0" w:color="000000"/>
            </w:tcBorders>
            <w:vAlign w:val="center"/>
          </w:tcPr>
          <w:p w14:paraId="0784E481"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2.3</w:t>
            </w:r>
          </w:p>
        </w:tc>
        <w:tc>
          <w:tcPr>
            <w:tcW w:w="2523" w:type="dxa"/>
            <w:tcBorders>
              <w:top w:val="single" w:sz="4" w:space="0" w:color="000000"/>
              <w:left w:val="single" w:sz="4" w:space="0" w:color="000000"/>
              <w:bottom w:val="single" w:sz="4" w:space="0" w:color="000000"/>
              <w:right w:val="single" w:sz="4" w:space="0" w:color="000000"/>
            </w:tcBorders>
          </w:tcPr>
          <w:p w14:paraId="103ECCD5" w14:textId="77777777" w:rsidR="007C7A26" w:rsidRPr="00942521" w:rsidRDefault="007C7A26" w:rsidP="00460172">
            <w:pPr>
              <w:rPr>
                <w:rFonts w:cs="Times New Roman"/>
                <w:sz w:val="20"/>
                <w:szCs w:val="20"/>
              </w:rPr>
            </w:pPr>
            <w:r w:rsidRPr="00942521">
              <w:rPr>
                <w:rFonts w:cs="Times New Roman"/>
                <w:sz w:val="20"/>
                <w:szCs w:val="20"/>
              </w:rPr>
              <w:t>Содержание территорий общего пользования</w:t>
            </w:r>
          </w:p>
        </w:tc>
        <w:tc>
          <w:tcPr>
            <w:tcW w:w="1728" w:type="dxa"/>
            <w:tcBorders>
              <w:top w:val="single" w:sz="4" w:space="0" w:color="auto"/>
              <w:left w:val="single" w:sz="4" w:space="0" w:color="000000"/>
              <w:right w:val="single" w:sz="4" w:space="0" w:color="000000"/>
            </w:tcBorders>
            <w:vAlign w:val="center"/>
          </w:tcPr>
          <w:p w14:paraId="5444C20C"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6CD528D0"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отраслевой показатель</w:t>
            </w:r>
          </w:p>
        </w:tc>
        <w:tc>
          <w:tcPr>
            <w:tcW w:w="1160" w:type="dxa"/>
            <w:tcBorders>
              <w:top w:val="single" w:sz="4" w:space="0" w:color="auto"/>
              <w:left w:val="single" w:sz="4" w:space="0" w:color="000000"/>
              <w:bottom w:val="single" w:sz="4" w:space="0" w:color="000000"/>
              <w:right w:val="single" w:sz="4" w:space="0" w:color="000000"/>
            </w:tcBorders>
            <w:vAlign w:val="center"/>
          </w:tcPr>
          <w:p w14:paraId="488BA754"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vAlign w:val="center"/>
          </w:tcPr>
          <w:p w14:paraId="309F0D6B" w14:textId="4D7C6638" w:rsidR="007C7A26" w:rsidRPr="00942521" w:rsidRDefault="00340BED" w:rsidP="00460172">
            <w:pPr>
              <w:jc w:val="center"/>
              <w:rPr>
                <w:rFonts w:cs="Times New Roman"/>
                <w:sz w:val="20"/>
                <w:szCs w:val="20"/>
              </w:rPr>
            </w:pPr>
            <w:r w:rsidRPr="00942521">
              <w:rPr>
                <w:rFonts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vAlign w:val="center"/>
          </w:tcPr>
          <w:p w14:paraId="60D29BC9" w14:textId="60BFFB55" w:rsidR="007C7A26" w:rsidRPr="00942521" w:rsidRDefault="00340BED" w:rsidP="00460172">
            <w:pPr>
              <w:jc w:val="center"/>
              <w:rPr>
                <w:rFonts w:cs="Times New Roman"/>
                <w:sz w:val="20"/>
                <w:szCs w:val="20"/>
              </w:rPr>
            </w:pPr>
            <w:r w:rsidRPr="00942521">
              <w:rPr>
                <w:rFonts w:cs="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0AAF46AA" w14:textId="388C2C77" w:rsidR="007C7A26" w:rsidRPr="00942521" w:rsidRDefault="00340BED" w:rsidP="00460172">
            <w:pPr>
              <w:jc w:val="center"/>
              <w:rPr>
                <w:rFonts w:cs="Times New Roman"/>
                <w:sz w:val="20"/>
                <w:szCs w:val="20"/>
              </w:rPr>
            </w:pPr>
            <w:r w:rsidRPr="00942521">
              <w:rPr>
                <w:rFonts w:cs="Times New Roman"/>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013696AB" w14:textId="76E6A5E5" w:rsidR="007C7A26" w:rsidRPr="00942521" w:rsidRDefault="00340BED" w:rsidP="00460172">
            <w:pPr>
              <w:jc w:val="center"/>
              <w:rPr>
                <w:rFonts w:cs="Times New Roman"/>
                <w:sz w:val="20"/>
                <w:szCs w:val="20"/>
              </w:rPr>
            </w:pPr>
            <w:r w:rsidRPr="00942521">
              <w:rPr>
                <w:rFonts w:cs="Times New Roman"/>
                <w:sz w:val="20"/>
                <w:szCs w:val="20"/>
              </w:rPr>
              <w:t>41</w:t>
            </w:r>
          </w:p>
        </w:tc>
        <w:tc>
          <w:tcPr>
            <w:tcW w:w="1103" w:type="dxa"/>
            <w:tcBorders>
              <w:top w:val="single" w:sz="4" w:space="0" w:color="000000"/>
              <w:left w:val="single" w:sz="4" w:space="0" w:color="000000"/>
              <w:bottom w:val="single" w:sz="4" w:space="0" w:color="000000"/>
              <w:right w:val="single" w:sz="4" w:space="0" w:color="000000"/>
            </w:tcBorders>
            <w:vAlign w:val="center"/>
          </w:tcPr>
          <w:p w14:paraId="263EC65C" w14:textId="3BCE35F5" w:rsidR="007C7A26" w:rsidRPr="00942521" w:rsidRDefault="00340BED" w:rsidP="00460172">
            <w:pPr>
              <w:jc w:val="center"/>
              <w:rPr>
                <w:rFonts w:cs="Times New Roman"/>
                <w:sz w:val="20"/>
                <w:szCs w:val="20"/>
              </w:rPr>
            </w:pPr>
            <w:r w:rsidRPr="00942521">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vAlign w:val="center"/>
          </w:tcPr>
          <w:p w14:paraId="514C7FA7" w14:textId="1540B583" w:rsidR="007C7A26" w:rsidRPr="00942521" w:rsidRDefault="00340BED" w:rsidP="00460172">
            <w:pPr>
              <w:jc w:val="center"/>
              <w:rPr>
                <w:rFonts w:cs="Times New Roman"/>
                <w:sz w:val="20"/>
                <w:szCs w:val="20"/>
              </w:rPr>
            </w:pPr>
            <w:r w:rsidRPr="00942521">
              <w:rPr>
                <w:rFonts w:cs="Times New Roman"/>
                <w:sz w:val="20"/>
                <w:szCs w:val="20"/>
              </w:rPr>
              <w:t>0</w:t>
            </w:r>
          </w:p>
        </w:tc>
        <w:tc>
          <w:tcPr>
            <w:tcW w:w="878" w:type="dxa"/>
            <w:tcBorders>
              <w:top w:val="single" w:sz="4" w:space="0" w:color="auto"/>
              <w:left w:val="single" w:sz="4" w:space="0" w:color="000000"/>
              <w:right w:val="single" w:sz="4" w:space="0" w:color="000000"/>
            </w:tcBorders>
          </w:tcPr>
          <w:p w14:paraId="7ECA12E7" w14:textId="77777777" w:rsidR="007C7A26" w:rsidRPr="00942521" w:rsidRDefault="007C7A26" w:rsidP="00460172">
            <w:pPr>
              <w:rPr>
                <w:rFonts w:cs="Times New Roman"/>
                <w:sz w:val="20"/>
                <w:szCs w:val="20"/>
              </w:rPr>
            </w:pPr>
            <w:r w:rsidRPr="00942521">
              <w:rPr>
                <w:rFonts w:cs="Times New Roman"/>
                <w:sz w:val="20"/>
                <w:szCs w:val="20"/>
              </w:rPr>
              <w:t>01</w:t>
            </w:r>
          </w:p>
        </w:tc>
      </w:tr>
      <w:tr w:rsidR="007C7A26" w:rsidRPr="00942521" w14:paraId="7D5F14C4" w14:textId="77777777" w:rsidTr="00460172">
        <w:trPr>
          <w:trHeight w:val="343"/>
        </w:trPr>
        <w:tc>
          <w:tcPr>
            <w:tcW w:w="766" w:type="dxa"/>
            <w:tcBorders>
              <w:top w:val="single" w:sz="4" w:space="0" w:color="auto"/>
              <w:left w:val="single" w:sz="4" w:space="0" w:color="000000"/>
              <w:bottom w:val="single" w:sz="4" w:space="0" w:color="000000"/>
              <w:right w:val="single" w:sz="4" w:space="0" w:color="000000"/>
            </w:tcBorders>
            <w:shd w:val="clear" w:color="auto" w:fill="auto"/>
            <w:vAlign w:val="center"/>
          </w:tcPr>
          <w:p w14:paraId="348DB890"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2.4</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3BEE337F" w14:textId="77777777" w:rsidR="007C7A26" w:rsidRPr="00942521" w:rsidRDefault="007C7A26" w:rsidP="00460172">
            <w:pPr>
              <w:rPr>
                <w:rFonts w:cs="Times New Roman"/>
                <w:sz w:val="20"/>
                <w:szCs w:val="20"/>
              </w:rPr>
            </w:pPr>
            <w:r w:rsidRPr="00942521">
              <w:rPr>
                <w:rFonts w:cs="Times New Roman"/>
                <w:sz w:val="20"/>
                <w:szCs w:val="20"/>
              </w:rPr>
              <w:t>Замена детских игровых площадок (МБУ/МАУ)</w:t>
            </w:r>
          </w:p>
        </w:tc>
        <w:tc>
          <w:tcPr>
            <w:tcW w:w="1728" w:type="dxa"/>
            <w:tcBorders>
              <w:top w:val="single" w:sz="4" w:space="0" w:color="auto"/>
              <w:left w:val="single" w:sz="4" w:space="0" w:color="000000"/>
              <w:right w:val="single" w:sz="4" w:space="0" w:color="000000"/>
            </w:tcBorders>
            <w:shd w:val="clear" w:color="auto" w:fill="auto"/>
            <w:vAlign w:val="center"/>
          </w:tcPr>
          <w:p w14:paraId="3C3A580B" w14:textId="77777777" w:rsidR="007C7A26" w:rsidRPr="00942521" w:rsidRDefault="007C7A26" w:rsidP="00460172">
            <w:pPr>
              <w:jc w:val="center"/>
              <w:rPr>
                <w:rFonts w:eastAsia="Times New Roman" w:cs="Times New Roman"/>
                <w:sz w:val="20"/>
                <w:szCs w:val="20"/>
              </w:rPr>
            </w:pPr>
            <w:r w:rsidRPr="00942521">
              <w:rPr>
                <w:rFonts w:eastAsia="Times New Roman" w:cs="Times New Roman"/>
                <w:b/>
                <w:sz w:val="20"/>
                <w:szCs w:val="20"/>
              </w:rPr>
              <w:t>Приоритетный,</w:t>
            </w:r>
            <w:r w:rsidRPr="00942521">
              <w:rPr>
                <w:rFonts w:eastAsia="Times New Roman" w:cs="Times New Roman"/>
                <w:sz w:val="20"/>
                <w:szCs w:val="20"/>
              </w:rPr>
              <w:t xml:space="preserve"> отраслевой показатель</w:t>
            </w:r>
          </w:p>
        </w:tc>
        <w:tc>
          <w:tcPr>
            <w:tcW w:w="1160" w:type="dxa"/>
            <w:tcBorders>
              <w:top w:val="single" w:sz="4" w:space="0" w:color="auto"/>
              <w:left w:val="single" w:sz="4" w:space="0" w:color="000000"/>
              <w:bottom w:val="single" w:sz="4" w:space="0" w:color="000000"/>
              <w:right w:val="single" w:sz="4" w:space="0" w:color="000000"/>
            </w:tcBorders>
            <w:shd w:val="clear" w:color="auto" w:fill="auto"/>
            <w:vAlign w:val="center"/>
          </w:tcPr>
          <w:p w14:paraId="25506DB9" w14:textId="4D58C98B" w:rsidR="007C7A26" w:rsidRPr="00942521" w:rsidRDefault="001E719E"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E0FE0" w14:textId="469B70A7" w:rsidR="007C7A26" w:rsidRPr="00942521" w:rsidRDefault="00340BED" w:rsidP="00460172">
            <w:pPr>
              <w:jc w:val="center"/>
              <w:rPr>
                <w:rFonts w:cs="Times New Roman"/>
                <w:sz w:val="20"/>
                <w:szCs w:val="20"/>
              </w:rPr>
            </w:pPr>
            <w:r w:rsidRPr="00942521">
              <w:rPr>
                <w:rFonts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CAA8" w14:textId="597E95A8" w:rsidR="007C7A26" w:rsidRPr="00942521" w:rsidRDefault="00340BED" w:rsidP="00460172">
            <w:pPr>
              <w:jc w:val="center"/>
              <w:rPr>
                <w:rFonts w:cs="Times New Roman"/>
                <w:sz w:val="20"/>
                <w:szCs w:val="20"/>
              </w:rPr>
            </w:pPr>
            <w:r w:rsidRPr="00942521">
              <w:rPr>
                <w:rFonts w:cs="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7767" w14:textId="001E2980" w:rsidR="007C7A26" w:rsidRPr="00942521" w:rsidRDefault="00340BED" w:rsidP="00460172">
            <w:pPr>
              <w:jc w:val="center"/>
              <w:rPr>
                <w:rFonts w:cs="Times New Roman"/>
                <w:sz w:val="20"/>
                <w:szCs w:val="20"/>
              </w:rPr>
            </w:pPr>
            <w:r w:rsidRPr="00942521">
              <w:rPr>
                <w:rFonts w:cs="Times New Roman"/>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BABAB" w14:textId="2134D81F" w:rsidR="007C7A26" w:rsidRPr="00942521" w:rsidRDefault="00340BED" w:rsidP="00460172">
            <w:pPr>
              <w:jc w:val="center"/>
              <w:rPr>
                <w:rFonts w:cs="Times New Roman"/>
                <w:sz w:val="20"/>
                <w:szCs w:val="20"/>
              </w:rPr>
            </w:pPr>
            <w:r w:rsidRPr="00942521">
              <w:rPr>
                <w:rFonts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5A5B3" w14:textId="432AE0EF" w:rsidR="007C7A26" w:rsidRPr="00942521" w:rsidRDefault="00340BED" w:rsidP="00460172">
            <w:pPr>
              <w:jc w:val="center"/>
              <w:rPr>
                <w:rFonts w:cs="Times New Roman"/>
                <w:sz w:val="20"/>
                <w:szCs w:val="20"/>
              </w:rPr>
            </w:pPr>
            <w:r w:rsidRPr="00942521">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929122" w14:textId="38620CB6" w:rsidR="007C7A26" w:rsidRPr="00942521" w:rsidRDefault="00340BED" w:rsidP="00460172">
            <w:pPr>
              <w:jc w:val="center"/>
              <w:rPr>
                <w:rFonts w:cs="Times New Roman"/>
                <w:sz w:val="20"/>
                <w:szCs w:val="20"/>
              </w:rPr>
            </w:pPr>
            <w:r w:rsidRPr="00942521">
              <w:rPr>
                <w:rFonts w:cs="Times New Roman"/>
                <w:sz w:val="20"/>
                <w:szCs w:val="20"/>
              </w:rPr>
              <w:t>0</w:t>
            </w:r>
          </w:p>
        </w:tc>
        <w:tc>
          <w:tcPr>
            <w:tcW w:w="878" w:type="dxa"/>
            <w:tcBorders>
              <w:top w:val="single" w:sz="4" w:space="0" w:color="auto"/>
              <w:left w:val="single" w:sz="4" w:space="0" w:color="000000"/>
              <w:right w:val="single" w:sz="4" w:space="0" w:color="000000"/>
            </w:tcBorders>
            <w:shd w:val="clear" w:color="auto" w:fill="auto"/>
          </w:tcPr>
          <w:p w14:paraId="4BD6754E" w14:textId="77777777" w:rsidR="007C7A26" w:rsidRPr="00942521" w:rsidRDefault="007C7A26" w:rsidP="00460172">
            <w:pPr>
              <w:rPr>
                <w:rFonts w:cs="Times New Roman"/>
                <w:sz w:val="20"/>
                <w:szCs w:val="20"/>
              </w:rPr>
            </w:pPr>
            <w:r w:rsidRPr="00942521">
              <w:rPr>
                <w:rFonts w:cs="Times New Roman"/>
                <w:sz w:val="20"/>
                <w:szCs w:val="20"/>
              </w:rPr>
              <w:t>01</w:t>
            </w:r>
          </w:p>
        </w:tc>
      </w:tr>
      <w:tr w:rsidR="007C7A26" w:rsidRPr="00942521" w14:paraId="407691BD" w14:textId="77777777" w:rsidTr="00460172">
        <w:trPr>
          <w:trHeight w:val="293"/>
        </w:trPr>
        <w:tc>
          <w:tcPr>
            <w:tcW w:w="766" w:type="dxa"/>
            <w:tcBorders>
              <w:top w:val="single" w:sz="4" w:space="0" w:color="auto"/>
              <w:left w:val="single" w:sz="4" w:space="0" w:color="auto"/>
              <w:bottom w:val="single" w:sz="4" w:space="0" w:color="auto"/>
              <w:right w:val="single" w:sz="4" w:space="0" w:color="auto"/>
            </w:tcBorders>
          </w:tcPr>
          <w:p w14:paraId="43AC9578" w14:textId="77777777" w:rsidR="007C7A26" w:rsidRPr="00942521" w:rsidRDefault="007C7A26" w:rsidP="00460172">
            <w:pPr>
              <w:jc w:val="center"/>
              <w:rPr>
                <w:rFonts w:cs="Times New Roman"/>
                <w:sz w:val="20"/>
                <w:szCs w:val="20"/>
              </w:rPr>
            </w:pPr>
            <w:r w:rsidRPr="00942521">
              <w:rPr>
                <w:rFonts w:cs="Times New Roman"/>
                <w:sz w:val="20"/>
                <w:szCs w:val="20"/>
              </w:rPr>
              <w:t>3</w:t>
            </w:r>
          </w:p>
        </w:tc>
        <w:tc>
          <w:tcPr>
            <w:tcW w:w="13722" w:type="dxa"/>
            <w:gridSpan w:val="11"/>
            <w:tcBorders>
              <w:top w:val="single" w:sz="4" w:space="0" w:color="auto"/>
              <w:left w:val="single" w:sz="4" w:space="0" w:color="auto"/>
              <w:bottom w:val="single" w:sz="4" w:space="0" w:color="auto"/>
              <w:right w:val="single" w:sz="4" w:space="0" w:color="auto"/>
            </w:tcBorders>
          </w:tcPr>
          <w:p w14:paraId="4EEEF695" w14:textId="77777777" w:rsidR="007C7A26" w:rsidRPr="00942521" w:rsidRDefault="007C7A26" w:rsidP="00460172">
            <w:pPr>
              <w:jc w:val="both"/>
              <w:rPr>
                <w:rFonts w:cs="Times New Roman"/>
                <w:sz w:val="20"/>
                <w:szCs w:val="20"/>
              </w:rPr>
            </w:pPr>
            <w:r w:rsidRPr="00942521">
              <w:rPr>
                <w:rFonts w:cs="Times New Roman"/>
                <w:sz w:val="20"/>
                <w:szCs w:val="20"/>
              </w:rPr>
              <w:t xml:space="preserve">Подпрограмма 3 </w:t>
            </w:r>
            <w:r w:rsidRPr="00942521">
              <w:rPr>
                <w:rFonts w:eastAsiaTheme="minorEastAsia" w:cs="Times New Roman"/>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7C7A26" w:rsidRPr="00942521" w14:paraId="0DEE7327" w14:textId="77777777" w:rsidTr="00460172">
        <w:trPr>
          <w:trHeight w:val="453"/>
        </w:trPr>
        <w:tc>
          <w:tcPr>
            <w:tcW w:w="766" w:type="dxa"/>
            <w:tcBorders>
              <w:top w:val="single" w:sz="4" w:space="0" w:color="000000"/>
              <w:left w:val="single" w:sz="4" w:space="0" w:color="000000"/>
              <w:bottom w:val="single" w:sz="4" w:space="0" w:color="auto"/>
              <w:right w:val="single" w:sz="4" w:space="0" w:color="auto"/>
            </w:tcBorders>
            <w:vAlign w:val="center"/>
          </w:tcPr>
          <w:p w14:paraId="1FC1D0CF"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3.1</w:t>
            </w:r>
          </w:p>
        </w:tc>
        <w:tc>
          <w:tcPr>
            <w:tcW w:w="2523" w:type="dxa"/>
            <w:tcBorders>
              <w:top w:val="single" w:sz="4" w:space="0" w:color="000000"/>
              <w:left w:val="single" w:sz="4" w:space="0" w:color="auto"/>
              <w:bottom w:val="single" w:sz="4" w:space="0" w:color="000000"/>
              <w:right w:val="single" w:sz="4" w:space="0" w:color="000000"/>
            </w:tcBorders>
          </w:tcPr>
          <w:p w14:paraId="6974642C" w14:textId="77777777" w:rsidR="007C7A26" w:rsidRPr="00942521" w:rsidRDefault="007C7A26" w:rsidP="00460172">
            <w:pPr>
              <w:rPr>
                <w:rFonts w:cs="Times New Roman"/>
                <w:sz w:val="20"/>
                <w:szCs w:val="20"/>
              </w:rPr>
            </w:pPr>
            <w:r w:rsidRPr="00942521">
              <w:rPr>
                <w:rFonts w:eastAsiaTheme="minorEastAsia" w:cs="Times New Roman"/>
                <w:sz w:val="20"/>
                <w:szCs w:val="20"/>
                <w:lang w:eastAsia="ru-RU"/>
              </w:rPr>
              <w:t>Количество отремонтированных подъездов в МКД</w:t>
            </w:r>
          </w:p>
        </w:tc>
        <w:tc>
          <w:tcPr>
            <w:tcW w:w="1728" w:type="dxa"/>
            <w:tcBorders>
              <w:left w:val="single" w:sz="4" w:space="0" w:color="000000"/>
              <w:bottom w:val="single" w:sz="4" w:space="0" w:color="auto"/>
              <w:right w:val="single" w:sz="4" w:space="0" w:color="000000"/>
            </w:tcBorders>
            <w:shd w:val="clear" w:color="auto" w:fill="auto"/>
          </w:tcPr>
          <w:p w14:paraId="3133D70F"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2CCE2395"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обращение Губернатора Московской области</w:t>
            </w:r>
          </w:p>
        </w:tc>
        <w:tc>
          <w:tcPr>
            <w:tcW w:w="1160" w:type="dxa"/>
            <w:tcBorders>
              <w:top w:val="single" w:sz="4" w:space="0" w:color="000000"/>
              <w:left w:val="single" w:sz="4" w:space="0" w:color="000000"/>
              <w:bottom w:val="single" w:sz="4" w:space="0" w:color="auto"/>
              <w:right w:val="single" w:sz="4" w:space="0" w:color="000000"/>
            </w:tcBorders>
          </w:tcPr>
          <w:p w14:paraId="7B37C964"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tcPr>
          <w:p w14:paraId="2635FF5C" w14:textId="59EC585C" w:rsidR="007C7A26" w:rsidRPr="00942521" w:rsidRDefault="001F34A1" w:rsidP="00460172">
            <w:pPr>
              <w:jc w:val="center"/>
              <w:rPr>
                <w:rFonts w:eastAsia="Times New Roman" w:cs="Times New Roman"/>
                <w:sz w:val="20"/>
                <w:szCs w:val="20"/>
              </w:rPr>
            </w:pPr>
            <w:r w:rsidRPr="00942521">
              <w:rPr>
                <w:rFonts w:eastAsia="Times New Roman"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tcPr>
          <w:p w14:paraId="009233FC" w14:textId="3979C01F" w:rsidR="007C7A26" w:rsidRPr="00942521" w:rsidRDefault="00340BED" w:rsidP="00460172">
            <w:pPr>
              <w:jc w:val="center"/>
              <w:rPr>
                <w:rFonts w:cs="Times New Roman"/>
                <w:sz w:val="20"/>
                <w:szCs w:val="20"/>
              </w:rPr>
            </w:pPr>
            <w:r w:rsidRPr="00942521">
              <w:rPr>
                <w:rFonts w:cs="Times New Roman"/>
                <w:sz w:val="20"/>
                <w:szCs w:val="20"/>
              </w:rPr>
              <w:t>12</w:t>
            </w:r>
          </w:p>
        </w:tc>
        <w:tc>
          <w:tcPr>
            <w:tcW w:w="1132" w:type="dxa"/>
            <w:tcBorders>
              <w:top w:val="single" w:sz="4" w:space="0" w:color="000000"/>
              <w:left w:val="single" w:sz="4" w:space="0" w:color="000000"/>
              <w:bottom w:val="single" w:sz="4" w:space="0" w:color="000000"/>
              <w:right w:val="single" w:sz="4" w:space="0" w:color="000000"/>
            </w:tcBorders>
          </w:tcPr>
          <w:p w14:paraId="03E0E992" w14:textId="551CA058" w:rsidR="007C7A26" w:rsidRPr="00942521" w:rsidRDefault="001F34A1" w:rsidP="00460172">
            <w:pPr>
              <w:jc w:val="center"/>
              <w:rPr>
                <w:rFonts w:eastAsia="Times New Roman" w:cs="Times New Roman"/>
                <w:sz w:val="20"/>
                <w:szCs w:val="20"/>
              </w:rPr>
            </w:pPr>
            <w:r w:rsidRPr="00942521">
              <w:rPr>
                <w:rFonts w:cs="Times New Roman"/>
                <w:sz w:val="20"/>
                <w:szCs w:val="20"/>
              </w:rPr>
              <w:t>24</w:t>
            </w:r>
          </w:p>
        </w:tc>
        <w:tc>
          <w:tcPr>
            <w:tcW w:w="1136" w:type="dxa"/>
            <w:tcBorders>
              <w:top w:val="single" w:sz="4" w:space="0" w:color="000000"/>
              <w:left w:val="single" w:sz="4" w:space="0" w:color="000000"/>
              <w:bottom w:val="single" w:sz="4" w:space="0" w:color="000000"/>
              <w:right w:val="single" w:sz="4" w:space="0" w:color="000000"/>
            </w:tcBorders>
          </w:tcPr>
          <w:p w14:paraId="666D4128" w14:textId="2662BDF1" w:rsidR="007C7A26" w:rsidRPr="00942521" w:rsidRDefault="001F34A1" w:rsidP="00460172">
            <w:pPr>
              <w:jc w:val="center"/>
              <w:rPr>
                <w:rFonts w:eastAsia="Times New Roman" w:cs="Times New Roman"/>
                <w:sz w:val="20"/>
                <w:szCs w:val="20"/>
              </w:rPr>
            </w:pPr>
            <w:r w:rsidRPr="00942521">
              <w:rPr>
                <w:rFonts w:cs="Times New Roman"/>
                <w:sz w:val="20"/>
                <w:szCs w:val="20"/>
              </w:rPr>
              <w:t>4</w:t>
            </w:r>
          </w:p>
        </w:tc>
        <w:tc>
          <w:tcPr>
            <w:tcW w:w="1103" w:type="dxa"/>
            <w:tcBorders>
              <w:top w:val="single" w:sz="4" w:space="0" w:color="000000"/>
              <w:left w:val="single" w:sz="4" w:space="0" w:color="000000"/>
              <w:bottom w:val="single" w:sz="4" w:space="0" w:color="000000"/>
              <w:right w:val="single" w:sz="4" w:space="0" w:color="000000"/>
            </w:tcBorders>
          </w:tcPr>
          <w:p w14:paraId="08698CEF" w14:textId="4AEFC166" w:rsidR="007C7A26" w:rsidRPr="00942521" w:rsidRDefault="001F34A1" w:rsidP="00460172">
            <w:pPr>
              <w:jc w:val="center"/>
              <w:rPr>
                <w:rFonts w:eastAsia="Times New Roman" w:cs="Times New Roman"/>
                <w:sz w:val="20"/>
                <w:szCs w:val="20"/>
              </w:rPr>
            </w:pPr>
            <w:r w:rsidRPr="00942521">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tcPr>
          <w:p w14:paraId="5450688B" w14:textId="78C47F23" w:rsidR="007C7A26" w:rsidRPr="00942521" w:rsidRDefault="001F34A1" w:rsidP="00460172">
            <w:pPr>
              <w:jc w:val="center"/>
              <w:rPr>
                <w:rFonts w:eastAsia="Times New Roman" w:cs="Times New Roman"/>
                <w:sz w:val="20"/>
                <w:szCs w:val="20"/>
              </w:rPr>
            </w:pPr>
            <w:r w:rsidRPr="00942521">
              <w:rPr>
                <w:rFonts w:cs="Times New Roman"/>
                <w:sz w:val="20"/>
                <w:szCs w:val="20"/>
              </w:rPr>
              <w:t>0</w:t>
            </w:r>
          </w:p>
        </w:tc>
        <w:tc>
          <w:tcPr>
            <w:tcW w:w="878" w:type="dxa"/>
            <w:tcBorders>
              <w:left w:val="single" w:sz="4" w:space="0" w:color="000000"/>
              <w:bottom w:val="single" w:sz="4" w:space="0" w:color="auto"/>
              <w:right w:val="single" w:sz="4" w:space="0" w:color="000000"/>
            </w:tcBorders>
          </w:tcPr>
          <w:p w14:paraId="2BC76D6C" w14:textId="77777777" w:rsidR="007C7A26" w:rsidRPr="00942521" w:rsidRDefault="007C7A26" w:rsidP="00460172">
            <w:pPr>
              <w:autoSpaceDE w:val="0"/>
              <w:autoSpaceDN w:val="0"/>
              <w:adjustRightInd w:val="0"/>
              <w:rPr>
                <w:rFonts w:cs="Times New Roman"/>
                <w:strike/>
                <w:sz w:val="20"/>
                <w:szCs w:val="20"/>
              </w:rPr>
            </w:pPr>
          </w:p>
          <w:p w14:paraId="1CBD824E" w14:textId="77777777" w:rsidR="007C7A26" w:rsidRPr="00942521" w:rsidRDefault="007C7A26" w:rsidP="00460172">
            <w:pPr>
              <w:autoSpaceDE w:val="0"/>
              <w:autoSpaceDN w:val="0"/>
              <w:adjustRightInd w:val="0"/>
              <w:rPr>
                <w:rFonts w:cs="Times New Roman"/>
                <w:sz w:val="20"/>
                <w:szCs w:val="20"/>
              </w:rPr>
            </w:pPr>
          </w:p>
          <w:p w14:paraId="2D3CBB69" w14:textId="77777777" w:rsidR="007C7A26" w:rsidRPr="00942521" w:rsidRDefault="007C7A26" w:rsidP="00460172">
            <w:pPr>
              <w:autoSpaceDE w:val="0"/>
              <w:autoSpaceDN w:val="0"/>
              <w:adjustRightInd w:val="0"/>
              <w:rPr>
                <w:rFonts w:cs="Times New Roman"/>
                <w:sz w:val="20"/>
                <w:szCs w:val="20"/>
              </w:rPr>
            </w:pPr>
            <w:r w:rsidRPr="00942521">
              <w:rPr>
                <w:rFonts w:cs="Times New Roman"/>
                <w:sz w:val="20"/>
                <w:szCs w:val="20"/>
              </w:rPr>
              <w:t>01</w:t>
            </w:r>
          </w:p>
        </w:tc>
      </w:tr>
      <w:tr w:rsidR="007C7A26" w:rsidRPr="00942521" w14:paraId="0B6E8703" w14:textId="77777777" w:rsidTr="00460172">
        <w:trPr>
          <w:trHeight w:val="343"/>
        </w:trPr>
        <w:tc>
          <w:tcPr>
            <w:tcW w:w="766" w:type="dxa"/>
            <w:tcBorders>
              <w:top w:val="single" w:sz="4" w:space="0" w:color="auto"/>
              <w:left w:val="single" w:sz="4" w:space="0" w:color="000000"/>
              <w:bottom w:val="single" w:sz="4" w:space="0" w:color="000000"/>
              <w:right w:val="single" w:sz="4" w:space="0" w:color="000000"/>
            </w:tcBorders>
            <w:vAlign w:val="center"/>
          </w:tcPr>
          <w:p w14:paraId="0FC46800"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3.2</w:t>
            </w:r>
          </w:p>
        </w:tc>
        <w:tc>
          <w:tcPr>
            <w:tcW w:w="2523" w:type="dxa"/>
            <w:tcBorders>
              <w:top w:val="single" w:sz="4" w:space="0" w:color="000000"/>
              <w:left w:val="single" w:sz="4" w:space="0" w:color="000000"/>
              <w:bottom w:val="single" w:sz="4" w:space="0" w:color="000000"/>
              <w:right w:val="single" w:sz="4" w:space="0" w:color="000000"/>
            </w:tcBorders>
          </w:tcPr>
          <w:p w14:paraId="7CD690C1" w14:textId="77777777" w:rsidR="007C7A26" w:rsidRPr="00942521" w:rsidRDefault="007C7A26" w:rsidP="00460172">
            <w:pPr>
              <w:rPr>
                <w:rFonts w:eastAsia="Times New Roman" w:cs="Times New Roman"/>
                <w:sz w:val="20"/>
                <w:szCs w:val="20"/>
              </w:rPr>
            </w:pPr>
            <w:r w:rsidRPr="00942521">
              <w:rPr>
                <w:rFonts w:eastAsiaTheme="minorEastAsia" w:cs="Times New Roman"/>
                <w:sz w:val="20"/>
                <w:szCs w:val="20"/>
                <w:lang w:eastAsia="ru-RU"/>
              </w:rPr>
              <w:t>Количество МКД, в которых проведен капитальный ремонт в рамках региональной программы</w:t>
            </w:r>
          </w:p>
        </w:tc>
        <w:tc>
          <w:tcPr>
            <w:tcW w:w="1728" w:type="dxa"/>
            <w:tcBorders>
              <w:top w:val="single" w:sz="4" w:space="0" w:color="auto"/>
              <w:left w:val="single" w:sz="4" w:space="0" w:color="000000"/>
              <w:right w:val="single" w:sz="4" w:space="0" w:color="000000"/>
            </w:tcBorders>
            <w:shd w:val="clear" w:color="auto" w:fill="auto"/>
          </w:tcPr>
          <w:p w14:paraId="4E7C2443" w14:textId="77777777" w:rsidR="007C7A26" w:rsidRPr="00942521" w:rsidRDefault="007C7A26" w:rsidP="00460172">
            <w:pPr>
              <w:jc w:val="center"/>
              <w:rPr>
                <w:rFonts w:eastAsia="Times New Roman" w:cs="Times New Roman"/>
                <w:b/>
                <w:sz w:val="20"/>
                <w:szCs w:val="20"/>
              </w:rPr>
            </w:pPr>
            <w:r w:rsidRPr="00942521">
              <w:rPr>
                <w:rFonts w:eastAsia="Times New Roman" w:cs="Times New Roman"/>
                <w:b/>
                <w:sz w:val="20"/>
                <w:szCs w:val="20"/>
              </w:rPr>
              <w:t>Приоритетный,</w:t>
            </w:r>
          </w:p>
          <w:p w14:paraId="0B880AC4"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обращение Губернатора Московской области</w:t>
            </w:r>
          </w:p>
          <w:p w14:paraId="7D11AE4E" w14:textId="77777777" w:rsidR="007C7A26" w:rsidRPr="00942521" w:rsidRDefault="007C7A26" w:rsidP="00460172">
            <w:pPr>
              <w:jc w:val="center"/>
              <w:rPr>
                <w:rFonts w:eastAsia="Times New Roman" w:cs="Times New Roman"/>
                <w:sz w:val="20"/>
                <w:szCs w:val="20"/>
              </w:rPr>
            </w:pPr>
          </w:p>
        </w:tc>
        <w:tc>
          <w:tcPr>
            <w:tcW w:w="1160" w:type="dxa"/>
            <w:tcBorders>
              <w:top w:val="single" w:sz="4" w:space="0" w:color="auto"/>
              <w:left w:val="single" w:sz="4" w:space="0" w:color="000000"/>
              <w:bottom w:val="single" w:sz="4" w:space="0" w:color="000000"/>
              <w:right w:val="single" w:sz="4" w:space="0" w:color="000000"/>
            </w:tcBorders>
          </w:tcPr>
          <w:p w14:paraId="2A58F3E1" w14:textId="77777777" w:rsidR="007C7A26" w:rsidRPr="00942521" w:rsidRDefault="007C7A26" w:rsidP="00460172">
            <w:pPr>
              <w:jc w:val="center"/>
              <w:rPr>
                <w:rFonts w:eastAsia="Times New Roman" w:cs="Times New Roman"/>
                <w:sz w:val="20"/>
                <w:szCs w:val="20"/>
              </w:rPr>
            </w:pPr>
            <w:r w:rsidRPr="00942521">
              <w:rPr>
                <w:rFonts w:eastAsia="Times New Roman" w:cs="Times New Roman"/>
                <w:sz w:val="20"/>
                <w:szCs w:val="20"/>
              </w:rPr>
              <w:t>единиц</w:t>
            </w:r>
          </w:p>
        </w:tc>
        <w:tc>
          <w:tcPr>
            <w:tcW w:w="1560" w:type="dxa"/>
            <w:tcBorders>
              <w:top w:val="single" w:sz="4" w:space="0" w:color="000000"/>
              <w:left w:val="single" w:sz="4" w:space="0" w:color="000000"/>
              <w:bottom w:val="single" w:sz="4" w:space="0" w:color="000000"/>
              <w:right w:val="single" w:sz="4" w:space="0" w:color="000000"/>
            </w:tcBorders>
          </w:tcPr>
          <w:p w14:paraId="3190B6DC" w14:textId="4BA6653D" w:rsidR="007C7A26" w:rsidRPr="00942521" w:rsidRDefault="00340BED" w:rsidP="00460172">
            <w:pPr>
              <w:jc w:val="center"/>
              <w:rPr>
                <w:rFonts w:eastAsia="Times New Roman" w:cs="Times New Roman"/>
                <w:sz w:val="20"/>
                <w:szCs w:val="20"/>
              </w:rPr>
            </w:pPr>
            <w:r w:rsidRPr="00942521">
              <w:rPr>
                <w:rFonts w:eastAsia="Times New Roman" w:cs="Times New Roman"/>
                <w:sz w:val="20"/>
                <w:szCs w:val="20"/>
              </w:rPr>
              <w:t>0</w:t>
            </w:r>
          </w:p>
        </w:tc>
        <w:tc>
          <w:tcPr>
            <w:tcW w:w="1419" w:type="dxa"/>
            <w:tcBorders>
              <w:top w:val="single" w:sz="4" w:space="0" w:color="000000"/>
              <w:left w:val="single" w:sz="4" w:space="0" w:color="000000"/>
              <w:bottom w:val="single" w:sz="4" w:space="0" w:color="000000"/>
              <w:right w:val="single" w:sz="4" w:space="0" w:color="000000"/>
            </w:tcBorders>
          </w:tcPr>
          <w:p w14:paraId="17C3F1A3" w14:textId="5041D5AB" w:rsidR="007C7A26" w:rsidRPr="00942521" w:rsidRDefault="00340BED" w:rsidP="00460172">
            <w:pPr>
              <w:jc w:val="center"/>
              <w:rPr>
                <w:rFonts w:eastAsia="Times New Roman" w:cs="Times New Roman"/>
                <w:sz w:val="20"/>
                <w:szCs w:val="20"/>
              </w:rPr>
            </w:pPr>
            <w:r w:rsidRPr="00942521">
              <w:rPr>
                <w:rFonts w:cs="Times New Roman"/>
                <w:sz w:val="20"/>
                <w:szCs w:val="20"/>
              </w:rPr>
              <w:t>4</w:t>
            </w:r>
          </w:p>
        </w:tc>
        <w:tc>
          <w:tcPr>
            <w:tcW w:w="1132" w:type="dxa"/>
            <w:tcBorders>
              <w:top w:val="single" w:sz="4" w:space="0" w:color="000000"/>
              <w:left w:val="single" w:sz="4" w:space="0" w:color="000000"/>
              <w:bottom w:val="single" w:sz="4" w:space="0" w:color="000000"/>
              <w:right w:val="single" w:sz="4" w:space="0" w:color="000000"/>
            </w:tcBorders>
          </w:tcPr>
          <w:p w14:paraId="5319BA47" w14:textId="3A1AFE1F" w:rsidR="007C7A26" w:rsidRPr="00942521" w:rsidRDefault="00340BED" w:rsidP="00460172">
            <w:pPr>
              <w:jc w:val="center"/>
              <w:rPr>
                <w:rFonts w:eastAsia="Times New Roman" w:cs="Times New Roman"/>
                <w:sz w:val="20"/>
                <w:szCs w:val="20"/>
              </w:rPr>
            </w:pPr>
            <w:r w:rsidRPr="00942521">
              <w:rPr>
                <w:rFonts w:cs="Times New Roman"/>
                <w:sz w:val="20"/>
                <w:szCs w:val="20"/>
              </w:rPr>
              <w:t>7</w:t>
            </w:r>
          </w:p>
        </w:tc>
        <w:tc>
          <w:tcPr>
            <w:tcW w:w="1136" w:type="dxa"/>
            <w:tcBorders>
              <w:top w:val="single" w:sz="4" w:space="0" w:color="000000"/>
              <w:left w:val="single" w:sz="4" w:space="0" w:color="000000"/>
              <w:bottom w:val="single" w:sz="4" w:space="0" w:color="000000"/>
              <w:right w:val="single" w:sz="4" w:space="0" w:color="000000"/>
            </w:tcBorders>
          </w:tcPr>
          <w:p w14:paraId="1D0C1B40" w14:textId="78913129" w:rsidR="007C7A26" w:rsidRPr="00942521" w:rsidRDefault="00340BED" w:rsidP="00460172">
            <w:pPr>
              <w:jc w:val="center"/>
              <w:rPr>
                <w:rFonts w:eastAsia="Times New Roman" w:cs="Times New Roman"/>
                <w:sz w:val="20"/>
                <w:szCs w:val="20"/>
              </w:rPr>
            </w:pPr>
            <w:r w:rsidRPr="00942521">
              <w:rPr>
                <w:rFonts w:cs="Times New Roman"/>
                <w:sz w:val="20"/>
                <w:szCs w:val="20"/>
              </w:rPr>
              <w:t>10</w:t>
            </w:r>
          </w:p>
        </w:tc>
        <w:tc>
          <w:tcPr>
            <w:tcW w:w="1103" w:type="dxa"/>
            <w:tcBorders>
              <w:top w:val="single" w:sz="4" w:space="0" w:color="000000"/>
              <w:left w:val="single" w:sz="4" w:space="0" w:color="000000"/>
              <w:bottom w:val="single" w:sz="4" w:space="0" w:color="000000"/>
              <w:right w:val="single" w:sz="4" w:space="0" w:color="000000"/>
            </w:tcBorders>
          </w:tcPr>
          <w:p w14:paraId="747E177A" w14:textId="307EF3F9" w:rsidR="007C7A26" w:rsidRPr="00942521" w:rsidRDefault="00340BED" w:rsidP="00460172">
            <w:pPr>
              <w:jc w:val="center"/>
              <w:rPr>
                <w:rFonts w:eastAsia="Times New Roman" w:cs="Times New Roman"/>
                <w:sz w:val="20"/>
                <w:szCs w:val="20"/>
              </w:rPr>
            </w:pPr>
            <w:r w:rsidRPr="00942521">
              <w:rPr>
                <w:rFonts w:cs="Times New Roman"/>
                <w:sz w:val="20"/>
                <w:szCs w:val="20"/>
              </w:rPr>
              <w:t>0</w:t>
            </w:r>
          </w:p>
        </w:tc>
        <w:tc>
          <w:tcPr>
            <w:tcW w:w="1083" w:type="dxa"/>
            <w:gridSpan w:val="2"/>
            <w:tcBorders>
              <w:top w:val="single" w:sz="4" w:space="0" w:color="000000"/>
              <w:left w:val="single" w:sz="4" w:space="0" w:color="000000"/>
              <w:bottom w:val="single" w:sz="4" w:space="0" w:color="000000"/>
              <w:right w:val="single" w:sz="4" w:space="0" w:color="000000"/>
            </w:tcBorders>
          </w:tcPr>
          <w:p w14:paraId="24578A20" w14:textId="0845466C" w:rsidR="007C7A26" w:rsidRPr="00942521" w:rsidRDefault="00340BED" w:rsidP="00460172">
            <w:pPr>
              <w:jc w:val="center"/>
              <w:rPr>
                <w:rFonts w:eastAsia="Times New Roman" w:cs="Times New Roman"/>
                <w:sz w:val="20"/>
                <w:szCs w:val="20"/>
              </w:rPr>
            </w:pPr>
            <w:r w:rsidRPr="00942521">
              <w:rPr>
                <w:rFonts w:cs="Times New Roman"/>
                <w:sz w:val="20"/>
                <w:szCs w:val="20"/>
              </w:rPr>
              <w:t>0</w:t>
            </w:r>
          </w:p>
        </w:tc>
        <w:tc>
          <w:tcPr>
            <w:tcW w:w="878" w:type="dxa"/>
            <w:tcBorders>
              <w:top w:val="single" w:sz="4" w:space="0" w:color="auto"/>
              <w:left w:val="single" w:sz="4" w:space="0" w:color="000000"/>
              <w:right w:val="single" w:sz="4" w:space="0" w:color="000000"/>
            </w:tcBorders>
          </w:tcPr>
          <w:p w14:paraId="4D5AA931" w14:textId="77777777" w:rsidR="007C7A26" w:rsidRPr="00942521" w:rsidRDefault="007C7A26" w:rsidP="00460172">
            <w:pPr>
              <w:autoSpaceDE w:val="0"/>
              <w:autoSpaceDN w:val="0"/>
              <w:adjustRightInd w:val="0"/>
              <w:rPr>
                <w:rFonts w:cs="Times New Roman"/>
                <w:strike/>
                <w:sz w:val="20"/>
                <w:szCs w:val="20"/>
              </w:rPr>
            </w:pPr>
          </w:p>
          <w:p w14:paraId="2A19A627" w14:textId="77777777" w:rsidR="007C7A26" w:rsidRPr="00942521" w:rsidRDefault="007C7A26" w:rsidP="00460172">
            <w:pPr>
              <w:autoSpaceDE w:val="0"/>
              <w:autoSpaceDN w:val="0"/>
              <w:adjustRightInd w:val="0"/>
              <w:rPr>
                <w:rFonts w:cs="Times New Roman"/>
                <w:sz w:val="20"/>
                <w:szCs w:val="20"/>
              </w:rPr>
            </w:pPr>
            <w:r w:rsidRPr="00942521">
              <w:rPr>
                <w:rFonts w:cs="Times New Roman"/>
                <w:sz w:val="20"/>
                <w:szCs w:val="20"/>
              </w:rPr>
              <w:t>02</w:t>
            </w:r>
          </w:p>
          <w:p w14:paraId="3507E87B" w14:textId="77777777" w:rsidR="007C7A26" w:rsidRPr="00942521" w:rsidRDefault="007C7A26" w:rsidP="00460172">
            <w:pPr>
              <w:autoSpaceDE w:val="0"/>
              <w:autoSpaceDN w:val="0"/>
              <w:adjustRightInd w:val="0"/>
              <w:rPr>
                <w:rFonts w:cs="Times New Roman"/>
                <w:strike/>
                <w:sz w:val="20"/>
                <w:szCs w:val="20"/>
              </w:rPr>
            </w:pPr>
          </w:p>
        </w:tc>
      </w:tr>
    </w:tbl>
    <w:p w14:paraId="2A3E26C7" w14:textId="77777777" w:rsidR="00C744D4" w:rsidRPr="00942521" w:rsidRDefault="00C744D4" w:rsidP="00C744D4">
      <w:pPr>
        <w:pStyle w:val="ConsPlusNormal"/>
        <w:jc w:val="both"/>
        <w:rPr>
          <w:rFonts w:ascii="Times New Roman" w:hAnsi="Times New Roman" w:cs="Times New Roman"/>
          <w:sz w:val="24"/>
          <w:szCs w:val="24"/>
        </w:rPr>
      </w:pPr>
    </w:p>
    <w:p w14:paraId="0BB35E3D" w14:textId="0D44C193" w:rsidR="00C744D4" w:rsidRPr="00942521" w:rsidRDefault="00C744D4" w:rsidP="00C744D4">
      <w:pPr>
        <w:pStyle w:val="ConsPlusNormal"/>
        <w:ind w:firstLine="539"/>
        <w:jc w:val="both"/>
        <w:rPr>
          <w:rFonts w:ascii="Times New Roman" w:hAnsi="Times New Roman" w:cs="Times New Roman"/>
          <w:sz w:val="24"/>
          <w:szCs w:val="24"/>
        </w:rPr>
      </w:pPr>
    </w:p>
    <w:p w14:paraId="21C2CBE4" w14:textId="6179B576" w:rsidR="00053D93" w:rsidRPr="00942521" w:rsidRDefault="00053D93" w:rsidP="00C744D4">
      <w:pPr>
        <w:pStyle w:val="ConsPlusNormal"/>
        <w:ind w:firstLine="539"/>
        <w:jc w:val="both"/>
        <w:rPr>
          <w:rFonts w:ascii="Times New Roman" w:hAnsi="Times New Roman" w:cs="Times New Roman"/>
          <w:sz w:val="24"/>
          <w:szCs w:val="24"/>
        </w:rPr>
      </w:pPr>
    </w:p>
    <w:p w14:paraId="153365E2" w14:textId="6FD845CC" w:rsidR="00053D93" w:rsidRPr="00942521" w:rsidRDefault="00053D93" w:rsidP="00C744D4">
      <w:pPr>
        <w:pStyle w:val="ConsPlusNormal"/>
        <w:ind w:firstLine="539"/>
        <w:jc w:val="both"/>
        <w:rPr>
          <w:rFonts w:ascii="Times New Roman" w:hAnsi="Times New Roman" w:cs="Times New Roman"/>
          <w:sz w:val="24"/>
          <w:szCs w:val="24"/>
        </w:rPr>
      </w:pPr>
    </w:p>
    <w:p w14:paraId="56FA93E0" w14:textId="6607E073" w:rsidR="00053D93" w:rsidRPr="00942521" w:rsidRDefault="00053D93" w:rsidP="00C744D4">
      <w:pPr>
        <w:pStyle w:val="ConsPlusNormal"/>
        <w:ind w:firstLine="539"/>
        <w:jc w:val="both"/>
        <w:rPr>
          <w:rFonts w:ascii="Times New Roman" w:hAnsi="Times New Roman" w:cs="Times New Roman"/>
          <w:sz w:val="24"/>
          <w:szCs w:val="24"/>
        </w:rPr>
      </w:pPr>
    </w:p>
    <w:p w14:paraId="573A8114" w14:textId="77777777" w:rsidR="00053D93" w:rsidRPr="00942521" w:rsidRDefault="00053D93" w:rsidP="00C744D4">
      <w:pPr>
        <w:pStyle w:val="ConsPlusNormal"/>
        <w:ind w:firstLine="539"/>
        <w:jc w:val="both"/>
        <w:rPr>
          <w:rFonts w:ascii="Times New Roman" w:hAnsi="Times New Roman" w:cs="Times New Roman"/>
          <w:sz w:val="24"/>
          <w:szCs w:val="24"/>
        </w:rPr>
      </w:pPr>
    </w:p>
    <w:p w14:paraId="3B0DFB07" w14:textId="22641A8E" w:rsidR="00053D93" w:rsidRPr="00942521" w:rsidRDefault="00053D93" w:rsidP="00C744D4">
      <w:pPr>
        <w:pStyle w:val="ConsPlusNormal"/>
        <w:ind w:firstLine="539"/>
        <w:jc w:val="both"/>
        <w:rPr>
          <w:rFonts w:ascii="Times New Roman" w:hAnsi="Times New Roman" w:cs="Times New Roman"/>
          <w:sz w:val="24"/>
          <w:szCs w:val="24"/>
        </w:rPr>
      </w:pPr>
    </w:p>
    <w:p w14:paraId="6FEF5CEB" w14:textId="77777777" w:rsidR="00053D93" w:rsidRPr="00942521" w:rsidRDefault="00053D93" w:rsidP="00053D93">
      <w:pPr>
        <w:pStyle w:val="ConsPlusNormal"/>
        <w:ind w:firstLine="709"/>
        <w:jc w:val="center"/>
        <w:outlineLvl w:val="1"/>
        <w:rPr>
          <w:rFonts w:ascii="Times New Roman" w:hAnsi="Times New Roman" w:cs="Times New Roman"/>
          <w:b/>
          <w:sz w:val="24"/>
          <w:szCs w:val="24"/>
        </w:rPr>
      </w:pPr>
      <w:r w:rsidRPr="00942521">
        <w:rPr>
          <w:rFonts w:ascii="Times New Roman" w:hAnsi="Times New Roman" w:cs="Times New Roman"/>
          <w:b/>
          <w:sz w:val="24"/>
          <w:szCs w:val="24"/>
        </w:rPr>
        <w:t>8.</w:t>
      </w:r>
      <w:r w:rsidRPr="00942521">
        <w:rPr>
          <w:rFonts w:ascii="Times New Roman" w:hAnsi="Times New Roman" w:cs="Times New Roman"/>
          <w:sz w:val="24"/>
          <w:szCs w:val="24"/>
        </w:rPr>
        <w:t xml:space="preserve"> </w:t>
      </w:r>
      <w:r w:rsidRPr="00942521">
        <w:rPr>
          <w:rFonts w:ascii="Times New Roman" w:hAnsi="Times New Roman" w:cs="Times New Roman"/>
          <w:b/>
          <w:sz w:val="24"/>
          <w:szCs w:val="24"/>
        </w:rPr>
        <w:t>Методика расчета значений планируемых результатов реализации</w:t>
      </w:r>
    </w:p>
    <w:p w14:paraId="4E2DD4A8" w14:textId="3A87D533" w:rsidR="00053D93" w:rsidRPr="00942521" w:rsidRDefault="00053D93" w:rsidP="00053D93">
      <w:pPr>
        <w:pStyle w:val="ConsPlusNormal"/>
        <w:ind w:firstLine="709"/>
        <w:jc w:val="center"/>
        <w:rPr>
          <w:rFonts w:ascii="Times New Roman" w:hAnsi="Times New Roman" w:cs="Times New Roman"/>
          <w:sz w:val="24"/>
          <w:szCs w:val="24"/>
        </w:rPr>
      </w:pPr>
      <w:r w:rsidRPr="00942521">
        <w:rPr>
          <w:rFonts w:ascii="Times New Roman" w:hAnsi="Times New Roman" w:cs="Times New Roman"/>
          <w:b/>
          <w:sz w:val="24"/>
          <w:szCs w:val="24"/>
        </w:rPr>
        <w:t>Программы (Подпрограммы)</w:t>
      </w:r>
    </w:p>
    <w:p w14:paraId="6D5EB1B7" w14:textId="0387C222" w:rsidR="00C744D4" w:rsidRPr="00942521" w:rsidRDefault="00C744D4" w:rsidP="00C744D4">
      <w:pPr>
        <w:pStyle w:val="ConsPlusNormal"/>
        <w:ind w:firstLine="539"/>
        <w:jc w:val="both"/>
        <w:rPr>
          <w:rFonts w:ascii="Times New Roman" w:hAnsi="Times New Roman" w:cs="Times New Roman"/>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126"/>
        <w:gridCol w:w="2411"/>
      </w:tblGrid>
      <w:tr w:rsidR="00C744D4" w:rsidRPr="00942521" w14:paraId="771DAB69" w14:textId="77777777" w:rsidTr="004C476E">
        <w:trPr>
          <w:trHeight w:val="276"/>
        </w:trPr>
        <w:tc>
          <w:tcPr>
            <w:tcW w:w="738" w:type="dxa"/>
          </w:tcPr>
          <w:p w14:paraId="64D49950" w14:textId="77777777" w:rsidR="00C744D4" w:rsidRPr="00942521" w:rsidRDefault="00C744D4" w:rsidP="004C476E">
            <w:pPr>
              <w:widowControl w:val="0"/>
              <w:autoSpaceDE w:val="0"/>
              <w:autoSpaceDN w:val="0"/>
              <w:adjustRightInd w:val="0"/>
              <w:ind w:left="-1189" w:firstLine="891"/>
              <w:jc w:val="center"/>
              <w:rPr>
                <w:rFonts w:eastAsiaTheme="minorEastAsia" w:cs="Times New Roman"/>
                <w:sz w:val="20"/>
                <w:szCs w:val="20"/>
                <w:lang w:eastAsia="ru-RU"/>
              </w:rPr>
            </w:pPr>
            <w:r w:rsidRPr="00942521">
              <w:rPr>
                <w:rFonts w:eastAsiaTheme="minorEastAsia" w:cs="Times New Roman"/>
                <w:sz w:val="20"/>
                <w:szCs w:val="20"/>
                <w:lang w:eastAsia="ru-RU"/>
              </w:rPr>
              <w:t>№</w:t>
            </w:r>
          </w:p>
          <w:p w14:paraId="4B0A7830" w14:textId="77777777" w:rsidR="00C744D4" w:rsidRPr="00942521" w:rsidRDefault="00C744D4" w:rsidP="004C476E">
            <w:pPr>
              <w:widowControl w:val="0"/>
              <w:autoSpaceDE w:val="0"/>
              <w:autoSpaceDN w:val="0"/>
              <w:adjustRightInd w:val="0"/>
              <w:ind w:left="-1189" w:firstLine="891"/>
              <w:jc w:val="center"/>
              <w:rPr>
                <w:rFonts w:eastAsiaTheme="minorEastAsia" w:cs="Times New Roman"/>
                <w:sz w:val="20"/>
                <w:szCs w:val="20"/>
                <w:lang w:eastAsia="ru-RU"/>
              </w:rPr>
            </w:pPr>
            <w:r w:rsidRPr="00942521">
              <w:rPr>
                <w:rFonts w:eastAsiaTheme="minorEastAsia" w:cs="Times New Roman"/>
                <w:sz w:val="20"/>
                <w:szCs w:val="20"/>
                <w:lang w:eastAsia="ru-RU"/>
              </w:rPr>
              <w:t>п/п</w:t>
            </w:r>
          </w:p>
        </w:tc>
        <w:tc>
          <w:tcPr>
            <w:tcW w:w="2894" w:type="dxa"/>
          </w:tcPr>
          <w:p w14:paraId="6BB1B961"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Наименование показателя</w:t>
            </w:r>
          </w:p>
        </w:tc>
        <w:tc>
          <w:tcPr>
            <w:tcW w:w="1217" w:type="dxa"/>
          </w:tcPr>
          <w:p w14:paraId="1C21A651"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Единица измерения</w:t>
            </w:r>
          </w:p>
        </w:tc>
        <w:tc>
          <w:tcPr>
            <w:tcW w:w="5386" w:type="dxa"/>
          </w:tcPr>
          <w:p w14:paraId="51F63071"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 xml:space="preserve">Методика расчета показателя </w:t>
            </w:r>
          </w:p>
        </w:tc>
        <w:tc>
          <w:tcPr>
            <w:tcW w:w="2126" w:type="dxa"/>
          </w:tcPr>
          <w:p w14:paraId="6CAD2FAC"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Источник данных</w:t>
            </w:r>
          </w:p>
        </w:tc>
        <w:tc>
          <w:tcPr>
            <w:tcW w:w="2411" w:type="dxa"/>
            <w:tcBorders>
              <w:right w:val="single" w:sz="4" w:space="0" w:color="auto"/>
            </w:tcBorders>
          </w:tcPr>
          <w:p w14:paraId="4B0AC468"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Период представления отчетности</w:t>
            </w:r>
          </w:p>
        </w:tc>
      </w:tr>
      <w:tr w:rsidR="00C744D4" w:rsidRPr="00942521" w14:paraId="08CDDA29" w14:textId="77777777" w:rsidTr="004C476E">
        <w:trPr>
          <w:trHeight w:val="28"/>
        </w:trPr>
        <w:tc>
          <w:tcPr>
            <w:tcW w:w="738" w:type="dxa"/>
          </w:tcPr>
          <w:p w14:paraId="4845CEFC" w14:textId="77777777" w:rsidR="00C744D4" w:rsidRPr="00942521" w:rsidRDefault="00C744D4" w:rsidP="004C476E">
            <w:pPr>
              <w:widowControl w:val="0"/>
              <w:autoSpaceDE w:val="0"/>
              <w:autoSpaceDN w:val="0"/>
              <w:adjustRightInd w:val="0"/>
              <w:ind w:firstLine="720"/>
              <w:jc w:val="center"/>
              <w:rPr>
                <w:rFonts w:eastAsiaTheme="minorEastAsia" w:cs="Times New Roman"/>
                <w:sz w:val="20"/>
                <w:szCs w:val="20"/>
                <w:lang w:eastAsia="ru-RU"/>
              </w:rPr>
            </w:pPr>
            <w:r w:rsidRPr="00942521">
              <w:rPr>
                <w:rFonts w:eastAsiaTheme="minorEastAsia" w:cs="Times New Roman"/>
                <w:sz w:val="20"/>
                <w:szCs w:val="20"/>
                <w:lang w:eastAsia="ru-RU"/>
              </w:rPr>
              <w:t>1</w:t>
            </w:r>
          </w:p>
        </w:tc>
        <w:tc>
          <w:tcPr>
            <w:tcW w:w="2894" w:type="dxa"/>
          </w:tcPr>
          <w:p w14:paraId="39226C7E"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2</w:t>
            </w:r>
          </w:p>
        </w:tc>
        <w:tc>
          <w:tcPr>
            <w:tcW w:w="1217" w:type="dxa"/>
          </w:tcPr>
          <w:p w14:paraId="78A8FA88"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3</w:t>
            </w:r>
          </w:p>
        </w:tc>
        <w:tc>
          <w:tcPr>
            <w:tcW w:w="5386" w:type="dxa"/>
          </w:tcPr>
          <w:p w14:paraId="05A02EAB"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4</w:t>
            </w:r>
          </w:p>
        </w:tc>
        <w:tc>
          <w:tcPr>
            <w:tcW w:w="2126" w:type="dxa"/>
          </w:tcPr>
          <w:p w14:paraId="6D2B01F4"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5</w:t>
            </w:r>
          </w:p>
        </w:tc>
        <w:tc>
          <w:tcPr>
            <w:tcW w:w="2411" w:type="dxa"/>
          </w:tcPr>
          <w:p w14:paraId="25F6D172" w14:textId="77777777" w:rsidR="00C744D4" w:rsidRPr="00942521" w:rsidRDefault="00C744D4" w:rsidP="004C476E">
            <w:pPr>
              <w:widowControl w:val="0"/>
              <w:autoSpaceDE w:val="0"/>
              <w:autoSpaceDN w:val="0"/>
              <w:adjustRightInd w:val="0"/>
              <w:ind w:firstLine="5"/>
              <w:jc w:val="center"/>
              <w:rPr>
                <w:rFonts w:eastAsiaTheme="minorEastAsia" w:cs="Times New Roman"/>
                <w:sz w:val="20"/>
                <w:szCs w:val="20"/>
                <w:lang w:eastAsia="ru-RU"/>
              </w:rPr>
            </w:pPr>
            <w:r w:rsidRPr="00942521">
              <w:rPr>
                <w:rFonts w:eastAsiaTheme="minorEastAsia" w:cs="Times New Roman"/>
                <w:sz w:val="20"/>
                <w:szCs w:val="20"/>
                <w:lang w:eastAsia="ru-RU"/>
              </w:rPr>
              <w:t>6</w:t>
            </w:r>
          </w:p>
        </w:tc>
      </w:tr>
      <w:tr w:rsidR="00C744D4" w:rsidRPr="00942521" w14:paraId="0F7F8B32" w14:textId="77777777" w:rsidTr="004C476E">
        <w:trPr>
          <w:trHeight w:val="297"/>
        </w:trPr>
        <w:tc>
          <w:tcPr>
            <w:tcW w:w="738" w:type="dxa"/>
            <w:tcBorders>
              <w:right w:val="single" w:sz="4" w:space="0" w:color="auto"/>
            </w:tcBorders>
          </w:tcPr>
          <w:p w14:paraId="5C36FEE8" w14:textId="77777777" w:rsidR="00C744D4" w:rsidRPr="00942521" w:rsidRDefault="00C744D4" w:rsidP="004C476E">
            <w:pPr>
              <w:widowControl w:val="0"/>
              <w:autoSpaceDE w:val="0"/>
              <w:autoSpaceDN w:val="0"/>
              <w:adjustRightInd w:val="0"/>
              <w:ind w:firstLine="720"/>
              <w:jc w:val="center"/>
              <w:rPr>
                <w:rFonts w:eastAsiaTheme="minorEastAsia" w:cs="Times New Roman"/>
                <w:sz w:val="24"/>
                <w:szCs w:val="24"/>
                <w:lang w:eastAsia="ru-RU"/>
              </w:rPr>
            </w:pPr>
            <w:r w:rsidRPr="00942521">
              <w:rPr>
                <w:rFonts w:eastAsiaTheme="minorEastAsia" w:cs="Times New Roman"/>
                <w:sz w:val="24"/>
                <w:szCs w:val="24"/>
                <w:lang w:eastAsia="ru-RU"/>
              </w:rPr>
              <w:t>2</w:t>
            </w:r>
          </w:p>
        </w:tc>
        <w:tc>
          <w:tcPr>
            <w:tcW w:w="14034" w:type="dxa"/>
            <w:gridSpan w:val="5"/>
            <w:tcBorders>
              <w:right w:val="single" w:sz="4" w:space="0" w:color="auto"/>
            </w:tcBorders>
          </w:tcPr>
          <w:p w14:paraId="44DDE3F8" w14:textId="50CABC61" w:rsidR="00C744D4" w:rsidRPr="00942521" w:rsidRDefault="00C744D4" w:rsidP="00460172">
            <w:pPr>
              <w:widowControl w:val="0"/>
              <w:autoSpaceDE w:val="0"/>
              <w:autoSpaceDN w:val="0"/>
              <w:adjustRightInd w:val="0"/>
              <w:jc w:val="both"/>
              <w:rPr>
                <w:rFonts w:eastAsiaTheme="minorEastAsia" w:cs="Times New Roman"/>
                <w:sz w:val="24"/>
                <w:szCs w:val="24"/>
                <w:lang w:eastAsia="ru-RU"/>
              </w:rPr>
            </w:pPr>
            <w:r w:rsidRPr="00942521">
              <w:rPr>
                <w:rFonts w:eastAsiaTheme="minorEastAsia" w:cs="Times New Roman"/>
                <w:sz w:val="20"/>
                <w:szCs w:val="24"/>
                <w:lang w:eastAsia="ru-RU"/>
              </w:rPr>
              <w:t>Подпрограмма 1 «Комфортная городская среда»</w:t>
            </w:r>
          </w:p>
        </w:tc>
      </w:tr>
      <w:tr w:rsidR="00C744D4" w:rsidRPr="00942521" w14:paraId="3EDD4356" w14:textId="77777777" w:rsidTr="004C476E">
        <w:trPr>
          <w:trHeight w:val="332"/>
        </w:trPr>
        <w:tc>
          <w:tcPr>
            <w:tcW w:w="738" w:type="dxa"/>
            <w:vAlign w:val="center"/>
          </w:tcPr>
          <w:p w14:paraId="2B0BB86F"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1.1</w:t>
            </w:r>
          </w:p>
        </w:tc>
        <w:tc>
          <w:tcPr>
            <w:tcW w:w="2894" w:type="dxa"/>
            <w:vAlign w:val="center"/>
          </w:tcPr>
          <w:p w14:paraId="7BAF47CC" w14:textId="77777777" w:rsidR="00C744D4" w:rsidRPr="00942521" w:rsidRDefault="00C744D4" w:rsidP="00460172">
            <w:pPr>
              <w:jc w:val="both"/>
              <w:rPr>
                <w:rFonts w:cs="Times New Roman"/>
                <w:sz w:val="20"/>
                <w:szCs w:val="20"/>
                <w:lang w:val="en-US"/>
              </w:rPr>
            </w:pPr>
            <w:r w:rsidRPr="00942521">
              <w:rPr>
                <w:rFonts w:cs="Times New Roman"/>
                <w:sz w:val="20"/>
                <w:szCs w:val="20"/>
              </w:rPr>
              <w:t>Количество благоустроенных общественных территорий</w:t>
            </w:r>
          </w:p>
          <w:p w14:paraId="0E625646" w14:textId="77777777" w:rsidR="00C744D4" w:rsidRPr="00942521" w:rsidRDefault="00C744D4" w:rsidP="00460172">
            <w:pPr>
              <w:jc w:val="both"/>
              <w:rPr>
                <w:rFonts w:cs="Times New Roman"/>
                <w:sz w:val="20"/>
                <w:szCs w:val="20"/>
              </w:rPr>
            </w:pPr>
          </w:p>
        </w:tc>
        <w:tc>
          <w:tcPr>
            <w:tcW w:w="1217" w:type="dxa"/>
            <w:vAlign w:val="center"/>
          </w:tcPr>
          <w:p w14:paraId="6D9463F7"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tcPr>
          <w:p w14:paraId="70CBDED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942521">
              <w:rPr>
                <w:rFonts w:eastAsiaTheme="minorEastAsia" w:cs="Times New Roman"/>
                <w:sz w:val="20"/>
                <w:szCs w:val="20"/>
                <w:lang w:val="en-US" w:eastAsia="ru-RU"/>
              </w:rPr>
              <w:t>F</w:t>
            </w:r>
            <w:r w:rsidRPr="00942521">
              <w:rPr>
                <w:rFonts w:eastAsiaTheme="minorEastAsia" w:cs="Times New Roman"/>
                <w:sz w:val="20"/>
                <w:szCs w:val="20"/>
                <w:lang w:eastAsia="ru-RU"/>
              </w:rPr>
              <w:t xml:space="preserve">2.02, </w:t>
            </w:r>
            <w:r w:rsidRPr="00942521">
              <w:rPr>
                <w:rFonts w:eastAsiaTheme="minorEastAsia" w:cs="Times New Roman"/>
                <w:sz w:val="20"/>
                <w:szCs w:val="20"/>
                <w:lang w:val="en-US" w:eastAsia="ru-RU"/>
              </w:rPr>
              <w:t>F</w:t>
            </w:r>
            <w:r w:rsidRPr="00942521">
              <w:rPr>
                <w:rFonts w:eastAsiaTheme="minorEastAsia" w:cs="Times New Roman"/>
                <w:sz w:val="20"/>
                <w:szCs w:val="20"/>
                <w:lang w:eastAsia="ru-RU"/>
              </w:rPr>
              <w:t xml:space="preserve">2.23, </w:t>
            </w:r>
            <w:r w:rsidRPr="00942521">
              <w:rPr>
                <w:rFonts w:eastAsiaTheme="minorEastAsia" w:cs="Times New Roman"/>
                <w:sz w:val="20"/>
                <w:szCs w:val="20"/>
                <w:lang w:val="en-US" w:eastAsia="ru-RU"/>
              </w:rPr>
              <w:t>F</w:t>
            </w:r>
            <w:r w:rsidRPr="00942521">
              <w:rPr>
                <w:rFonts w:eastAsiaTheme="minorEastAsia" w:cs="Times New Roman"/>
                <w:sz w:val="20"/>
                <w:szCs w:val="20"/>
                <w:lang w:eastAsia="ru-RU"/>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126" w:type="dxa"/>
          </w:tcPr>
          <w:p w14:paraId="583084FE"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586AE89A"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Ежеквартальная</w:t>
            </w:r>
          </w:p>
          <w:p w14:paraId="186A3E1B" w14:textId="77777777" w:rsidR="00C744D4" w:rsidRPr="00942521" w:rsidRDefault="00C744D4" w:rsidP="00460172">
            <w:pPr>
              <w:widowControl w:val="0"/>
              <w:autoSpaceDE w:val="0"/>
              <w:autoSpaceDN w:val="0"/>
              <w:adjustRightInd w:val="0"/>
              <w:jc w:val="both"/>
              <w:rPr>
                <w:rFonts w:cs="Times New Roman"/>
                <w:sz w:val="20"/>
                <w:szCs w:val="20"/>
              </w:rPr>
            </w:pPr>
          </w:p>
        </w:tc>
      </w:tr>
      <w:tr w:rsidR="00C744D4" w:rsidRPr="00942521" w14:paraId="06FF338B" w14:textId="77777777" w:rsidTr="004C476E">
        <w:trPr>
          <w:trHeight w:val="332"/>
        </w:trPr>
        <w:tc>
          <w:tcPr>
            <w:tcW w:w="738" w:type="dxa"/>
            <w:vAlign w:val="center"/>
          </w:tcPr>
          <w:p w14:paraId="496D168E"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1.2</w:t>
            </w:r>
          </w:p>
        </w:tc>
        <w:tc>
          <w:tcPr>
            <w:tcW w:w="2894" w:type="dxa"/>
            <w:vAlign w:val="center"/>
          </w:tcPr>
          <w:p w14:paraId="79071708" w14:textId="77777777" w:rsidR="00C744D4" w:rsidRPr="00942521" w:rsidRDefault="00C744D4" w:rsidP="00460172">
            <w:pPr>
              <w:jc w:val="both"/>
              <w:rPr>
                <w:rFonts w:cs="Times New Roman"/>
                <w:sz w:val="20"/>
                <w:szCs w:val="20"/>
              </w:rPr>
            </w:pPr>
            <w:r w:rsidRPr="00942521">
              <w:rPr>
                <w:rFonts w:cs="Times New Roman"/>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14:paraId="200B78C2"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tcPr>
          <w:p w14:paraId="73245ED9"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14:paraId="5557A9C2"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1F186C4B"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C744D4" w:rsidRPr="00942521" w14:paraId="51471CF6" w14:textId="77777777" w:rsidTr="004C476E">
        <w:trPr>
          <w:trHeight w:val="332"/>
        </w:trPr>
        <w:tc>
          <w:tcPr>
            <w:tcW w:w="738" w:type="dxa"/>
            <w:vAlign w:val="center"/>
          </w:tcPr>
          <w:p w14:paraId="07691B1D"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 xml:space="preserve">1.3 </w:t>
            </w:r>
          </w:p>
        </w:tc>
        <w:tc>
          <w:tcPr>
            <w:tcW w:w="2894" w:type="dxa"/>
            <w:vAlign w:val="center"/>
          </w:tcPr>
          <w:p w14:paraId="6641E32D" w14:textId="77777777" w:rsidR="00C744D4" w:rsidRPr="00942521" w:rsidRDefault="00C744D4" w:rsidP="00460172">
            <w:pPr>
              <w:jc w:val="both"/>
              <w:rPr>
                <w:rFonts w:cs="Times New Roman"/>
                <w:sz w:val="20"/>
                <w:szCs w:val="20"/>
              </w:rPr>
            </w:pPr>
            <w:r w:rsidRPr="00942521">
              <w:rPr>
                <w:rFonts w:cs="Times New Roman"/>
                <w:sz w:val="20"/>
                <w:szCs w:val="20"/>
              </w:rPr>
              <w:t>Количество установленных детских игровых площадок</w:t>
            </w:r>
          </w:p>
        </w:tc>
        <w:tc>
          <w:tcPr>
            <w:tcW w:w="1217" w:type="dxa"/>
            <w:vAlign w:val="center"/>
          </w:tcPr>
          <w:p w14:paraId="08B525AB"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tcPr>
          <w:p w14:paraId="578800C2" w14:textId="3A91401A"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Плановые значения устанавливаются на основании заявок, сформированных по согласованию с жителями.</w:t>
            </w:r>
          </w:p>
          <w:p w14:paraId="57BE6795" w14:textId="77777777" w:rsidR="00C744D4" w:rsidRPr="00942521" w:rsidRDefault="00C744D4" w:rsidP="00460172">
            <w:pPr>
              <w:widowControl w:val="0"/>
              <w:autoSpaceDE w:val="0"/>
              <w:autoSpaceDN w:val="0"/>
              <w:adjustRightInd w:val="0"/>
              <w:jc w:val="both"/>
              <w:rPr>
                <w:rFonts w:cs="Times New Roman"/>
                <w:sz w:val="20"/>
                <w:szCs w:val="20"/>
              </w:rPr>
            </w:pPr>
            <w:r w:rsidRPr="00942521">
              <w:rPr>
                <w:rFonts w:eastAsiaTheme="minorEastAsia"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14:paraId="3E98AC60"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0219B246"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Ежеквартальная</w:t>
            </w:r>
          </w:p>
          <w:p w14:paraId="2ED8E147"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79BA3BD5" w14:textId="77777777" w:rsidTr="004C476E">
        <w:trPr>
          <w:trHeight w:val="332"/>
        </w:trPr>
        <w:tc>
          <w:tcPr>
            <w:tcW w:w="738" w:type="dxa"/>
            <w:vAlign w:val="center"/>
          </w:tcPr>
          <w:p w14:paraId="302EF4BE"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1.4</w:t>
            </w:r>
          </w:p>
        </w:tc>
        <w:tc>
          <w:tcPr>
            <w:tcW w:w="2894" w:type="dxa"/>
          </w:tcPr>
          <w:p w14:paraId="146FDBAB" w14:textId="77777777" w:rsidR="00C744D4" w:rsidRPr="00942521" w:rsidRDefault="00C744D4" w:rsidP="00460172">
            <w:pPr>
              <w:jc w:val="both"/>
              <w:rPr>
                <w:rFonts w:cs="Times New Roman"/>
                <w:sz w:val="20"/>
                <w:szCs w:val="20"/>
                <w:highlight w:val="yellow"/>
              </w:rPr>
            </w:pPr>
            <w:r w:rsidRPr="00942521">
              <w:rPr>
                <w:rFonts w:cs="Times New Roman"/>
                <w:sz w:val="20"/>
                <w:szCs w:val="20"/>
              </w:rPr>
              <w:t>Количество благоустроенных дворовых территорий</w:t>
            </w:r>
          </w:p>
        </w:tc>
        <w:tc>
          <w:tcPr>
            <w:tcW w:w="1217" w:type="dxa"/>
            <w:vAlign w:val="center"/>
          </w:tcPr>
          <w:p w14:paraId="224ADCE8"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Ед.</w:t>
            </w:r>
          </w:p>
        </w:tc>
        <w:tc>
          <w:tcPr>
            <w:tcW w:w="5386" w:type="dxa"/>
          </w:tcPr>
          <w:p w14:paraId="2D09631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14:paraId="5C2AFC50" w14:textId="7154EF19"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14:paraId="781E612D"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4082EC91"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Ежеквартальная</w:t>
            </w:r>
          </w:p>
        </w:tc>
      </w:tr>
      <w:tr w:rsidR="00C744D4" w:rsidRPr="00942521" w14:paraId="1A7EC040" w14:textId="77777777" w:rsidTr="004C476E">
        <w:trPr>
          <w:trHeight w:val="332"/>
        </w:trPr>
        <w:tc>
          <w:tcPr>
            <w:tcW w:w="738" w:type="dxa"/>
            <w:vAlign w:val="center"/>
          </w:tcPr>
          <w:p w14:paraId="78964D51"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1.5</w:t>
            </w:r>
          </w:p>
        </w:tc>
        <w:tc>
          <w:tcPr>
            <w:tcW w:w="2894" w:type="dxa"/>
            <w:vAlign w:val="center"/>
          </w:tcPr>
          <w:p w14:paraId="39210ED8" w14:textId="77777777" w:rsidR="00C744D4" w:rsidRPr="00942521" w:rsidRDefault="00C744D4" w:rsidP="00460172">
            <w:pPr>
              <w:jc w:val="both"/>
              <w:rPr>
                <w:rFonts w:cs="Times New Roman"/>
                <w:sz w:val="20"/>
                <w:szCs w:val="20"/>
                <w:highlight w:val="yellow"/>
              </w:rPr>
            </w:pPr>
            <w:r w:rsidRPr="00942521">
              <w:rPr>
                <w:rFonts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14:paraId="44433608"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w:t>
            </w:r>
          </w:p>
        </w:tc>
        <w:tc>
          <w:tcPr>
            <w:tcW w:w="5386" w:type="dxa"/>
            <w:vAlign w:val="center"/>
          </w:tcPr>
          <w:p w14:paraId="617CA84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Dn = Ny / N x 100%,</w:t>
            </w:r>
          </w:p>
          <w:p w14:paraId="0650575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w:t>
            </w:r>
          </w:p>
          <w:p w14:paraId="5332F972"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где:</w:t>
            </w:r>
          </w:p>
          <w:p w14:paraId="659872A3" w14:textId="62658120"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w:t>
            </w:r>
          </w:p>
          <w:p w14:paraId="2472CA7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N - количество граждан в возрасте 14 лет </w:t>
            </w:r>
            <w:r w:rsidRPr="00942521">
              <w:rPr>
                <w:rFonts w:eastAsiaTheme="minorEastAsia" w:cs="Times New Roman"/>
                <w:sz w:val="20"/>
                <w:szCs w:val="20"/>
                <w:lang w:eastAsia="ru-RU"/>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62CDABE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Ny - количество граждан, принимающих участие </w:t>
            </w:r>
          </w:p>
          <w:p w14:paraId="07491FCE"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в решении вопросов развития городской среды, тыс. чел.</w:t>
            </w:r>
          </w:p>
        </w:tc>
        <w:tc>
          <w:tcPr>
            <w:tcW w:w="2126" w:type="dxa"/>
          </w:tcPr>
          <w:p w14:paraId="1B55D59D"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46F0AF38"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Ежеквартальная</w:t>
            </w:r>
          </w:p>
        </w:tc>
      </w:tr>
      <w:tr w:rsidR="00C744D4" w:rsidRPr="00942521" w14:paraId="038E2EA5" w14:textId="77777777" w:rsidTr="004C476E">
        <w:trPr>
          <w:trHeight w:val="332"/>
        </w:trPr>
        <w:tc>
          <w:tcPr>
            <w:tcW w:w="738" w:type="dxa"/>
            <w:vAlign w:val="center"/>
          </w:tcPr>
          <w:p w14:paraId="0BA226FA"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1.6</w:t>
            </w:r>
          </w:p>
        </w:tc>
        <w:tc>
          <w:tcPr>
            <w:tcW w:w="2894" w:type="dxa"/>
          </w:tcPr>
          <w:p w14:paraId="66BE027C" w14:textId="77777777" w:rsidR="00C744D4" w:rsidRPr="00942521" w:rsidRDefault="00C744D4" w:rsidP="00460172">
            <w:pPr>
              <w:jc w:val="both"/>
              <w:rPr>
                <w:rFonts w:cs="Times New Roman"/>
                <w:sz w:val="20"/>
                <w:szCs w:val="20"/>
                <w:highlight w:val="yellow"/>
              </w:rPr>
            </w:pPr>
            <w:r w:rsidRPr="00942521">
              <w:rPr>
                <w:rFonts w:cs="Times New Roman"/>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14:paraId="22723BB2"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Ед.</w:t>
            </w:r>
          </w:p>
        </w:tc>
        <w:tc>
          <w:tcPr>
            <w:tcW w:w="5386" w:type="dxa"/>
          </w:tcPr>
          <w:p w14:paraId="1368DDAE"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14:paraId="390D10A9"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454502EE"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C744D4" w:rsidRPr="00942521" w14:paraId="73466482" w14:textId="77777777" w:rsidTr="004C476E">
        <w:trPr>
          <w:trHeight w:val="332"/>
        </w:trPr>
        <w:tc>
          <w:tcPr>
            <w:tcW w:w="738" w:type="dxa"/>
            <w:vAlign w:val="center"/>
          </w:tcPr>
          <w:p w14:paraId="00A01CAE"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1.7</w:t>
            </w:r>
          </w:p>
        </w:tc>
        <w:tc>
          <w:tcPr>
            <w:tcW w:w="2894" w:type="dxa"/>
            <w:vAlign w:val="center"/>
          </w:tcPr>
          <w:p w14:paraId="1978DD2F" w14:textId="77777777" w:rsidR="00C744D4" w:rsidRPr="00942521" w:rsidRDefault="00C744D4" w:rsidP="00460172">
            <w:pPr>
              <w:jc w:val="both"/>
              <w:rPr>
                <w:rFonts w:cs="Times New Roman"/>
                <w:sz w:val="20"/>
                <w:szCs w:val="20"/>
                <w:highlight w:val="yellow"/>
              </w:rPr>
            </w:pPr>
            <w:r w:rsidRPr="00942521">
              <w:rPr>
                <w:rFonts w:cs="Times New Roman"/>
                <w:sz w:val="20"/>
                <w:szCs w:val="20"/>
              </w:rPr>
              <w:t>Количество объектов систем наружного освещения, в отношении которых реализованы мероприятия по устройству</w:t>
            </w:r>
          </w:p>
        </w:tc>
        <w:tc>
          <w:tcPr>
            <w:tcW w:w="1217" w:type="dxa"/>
            <w:vAlign w:val="center"/>
          </w:tcPr>
          <w:p w14:paraId="4CCA20BA"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Ед.</w:t>
            </w:r>
          </w:p>
        </w:tc>
        <w:tc>
          <w:tcPr>
            <w:tcW w:w="5386" w:type="dxa"/>
          </w:tcPr>
          <w:p w14:paraId="695ECAF4" w14:textId="3179D3F2"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Количество участков улиц, проездов, дворовых и прочих территорий, на которых реализованы мероприятия по устройству</w:t>
            </w:r>
            <w:r w:rsidR="00460172" w:rsidRPr="00942521">
              <w:rPr>
                <w:rFonts w:eastAsiaTheme="minorEastAsia" w:cs="Times New Roman"/>
                <w:sz w:val="20"/>
                <w:szCs w:val="20"/>
                <w:lang w:eastAsia="ru-RU"/>
              </w:rPr>
              <w:t xml:space="preserve"> </w:t>
            </w:r>
            <w:r w:rsidRPr="00942521">
              <w:rPr>
                <w:rFonts w:eastAsiaTheme="minorEastAsia" w:cs="Times New Roman"/>
                <w:sz w:val="20"/>
                <w:szCs w:val="20"/>
                <w:lang w:eastAsia="ru-RU"/>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14:paraId="749CDBC3"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40A7CD70"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Годовая</w:t>
            </w:r>
          </w:p>
          <w:p w14:paraId="00811670"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4022381D" w14:textId="77777777" w:rsidTr="004C476E">
        <w:trPr>
          <w:trHeight w:val="332"/>
        </w:trPr>
        <w:tc>
          <w:tcPr>
            <w:tcW w:w="738" w:type="dxa"/>
            <w:vAlign w:val="center"/>
          </w:tcPr>
          <w:p w14:paraId="6E8AB44E"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1.8</w:t>
            </w:r>
          </w:p>
        </w:tc>
        <w:tc>
          <w:tcPr>
            <w:tcW w:w="2894" w:type="dxa"/>
            <w:vAlign w:val="center"/>
          </w:tcPr>
          <w:p w14:paraId="5A33FB10" w14:textId="77777777" w:rsidR="00C744D4" w:rsidRPr="00942521" w:rsidRDefault="00C744D4" w:rsidP="00460172">
            <w:pPr>
              <w:jc w:val="both"/>
              <w:rPr>
                <w:rFonts w:cs="Times New Roman"/>
                <w:sz w:val="20"/>
                <w:szCs w:val="20"/>
                <w:highlight w:val="yellow"/>
              </w:rPr>
            </w:pPr>
            <w:r w:rsidRPr="00942521">
              <w:rPr>
                <w:rFonts w:cs="Times New Roman"/>
                <w:sz w:val="20"/>
                <w:szCs w:val="20"/>
              </w:rPr>
              <w:t>Количество объектов, в отношении которых реализованы мероприятия по устройству архитектурно-художественного освещения</w:t>
            </w:r>
          </w:p>
        </w:tc>
        <w:tc>
          <w:tcPr>
            <w:tcW w:w="1217" w:type="dxa"/>
            <w:vAlign w:val="center"/>
          </w:tcPr>
          <w:p w14:paraId="17336FD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tcPr>
          <w:p w14:paraId="2B56CC46"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14:paraId="3BE7573F"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350AE01B"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Годовая</w:t>
            </w:r>
          </w:p>
          <w:p w14:paraId="7D444BF0"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211AB88C" w14:textId="77777777" w:rsidTr="004C476E">
        <w:trPr>
          <w:trHeight w:val="332"/>
        </w:trPr>
        <w:tc>
          <w:tcPr>
            <w:tcW w:w="738" w:type="dxa"/>
            <w:vAlign w:val="center"/>
          </w:tcPr>
          <w:p w14:paraId="7BCF892C"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1.9</w:t>
            </w:r>
          </w:p>
        </w:tc>
        <w:tc>
          <w:tcPr>
            <w:tcW w:w="2894" w:type="dxa"/>
            <w:vAlign w:val="center"/>
          </w:tcPr>
          <w:p w14:paraId="63CE589D" w14:textId="77777777" w:rsidR="00C744D4" w:rsidRPr="00942521" w:rsidRDefault="00C744D4" w:rsidP="00460172">
            <w:pPr>
              <w:jc w:val="both"/>
              <w:rPr>
                <w:rFonts w:cs="Times New Roman"/>
                <w:sz w:val="20"/>
                <w:szCs w:val="20"/>
                <w:highlight w:val="yellow"/>
              </w:rPr>
            </w:pPr>
            <w:r w:rsidRPr="00942521">
              <w:rPr>
                <w:rFonts w:cs="Times New Roman"/>
                <w:sz w:val="20"/>
                <w:szCs w:val="20"/>
              </w:rPr>
              <w:t>Соответствие нормативу обеспеченности парками культуры и отдыха</w:t>
            </w:r>
          </w:p>
        </w:tc>
        <w:tc>
          <w:tcPr>
            <w:tcW w:w="1217" w:type="dxa"/>
            <w:vAlign w:val="center"/>
          </w:tcPr>
          <w:p w14:paraId="7E2A7425"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w:t>
            </w:r>
          </w:p>
        </w:tc>
        <w:tc>
          <w:tcPr>
            <w:tcW w:w="5386" w:type="dxa"/>
            <w:vAlign w:val="center"/>
          </w:tcPr>
          <w:p w14:paraId="3DB6ABF9"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Но = Фо / Нп x 100,</w:t>
            </w:r>
          </w:p>
          <w:p w14:paraId="23F0451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w:t>
            </w:r>
          </w:p>
          <w:p w14:paraId="5397C18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где:</w:t>
            </w:r>
          </w:p>
          <w:p w14:paraId="7FE80BA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Но - соответствие нормативу обеспеченности парками культуры и отдыха;</w:t>
            </w:r>
          </w:p>
          <w:p w14:paraId="04147EBC"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Нп - нормативная потребность;</w:t>
            </w:r>
          </w:p>
          <w:p w14:paraId="214E9D15"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Фо - фактическая обеспеченность парками культуры и отдыха</w:t>
            </w:r>
          </w:p>
        </w:tc>
        <w:tc>
          <w:tcPr>
            <w:tcW w:w="2126" w:type="dxa"/>
          </w:tcPr>
          <w:p w14:paraId="5FECFD9A"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21C9E805"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Квартальная</w:t>
            </w:r>
          </w:p>
          <w:p w14:paraId="59D6D0F2"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25B793A0" w14:textId="77777777" w:rsidTr="004C476E">
        <w:trPr>
          <w:trHeight w:val="332"/>
        </w:trPr>
        <w:tc>
          <w:tcPr>
            <w:tcW w:w="738" w:type="dxa"/>
            <w:vAlign w:val="center"/>
          </w:tcPr>
          <w:p w14:paraId="1926842A"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1.10</w:t>
            </w:r>
          </w:p>
        </w:tc>
        <w:tc>
          <w:tcPr>
            <w:tcW w:w="2894" w:type="dxa"/>
            <w:vAlign w:val="center"/>
          </w:tcPr>
          <w:p w14:paraId="75A906A9" w14:textId="77777777" w:rsidR="00C744D4" w:rsidRPr="00942521" w:rsidRDefault="00C744D4" w:rsidP="00460172">
            <w:pPr>
              <w:jc w:val="both"/>
              <w:rPr>
                <w:rFonts w:cs="Times New Roman"/>
                <w:sz w:val="20"/>
                <w:szCs w:val="20"/>
                <w:highlight w:val="yellow"/>
              </w:rPr>
            </w:pPr>
            <w:r w:rsidRPr="00942521">
              <w:rPr>
                <w:rFonts w:cs="Times New Roman"/>
                <w:sz w:val="20"/>
                <w:szCs w:val="20"/>
              </w:rPr>
              <w:t>Увеличение числа посетителей парков культуры и отдыха</w:t>
            </w:r>
          </w:p>
        </w:tc>
        <w:tc>
          <w:tcPr>
            <w:tcW w:w="1217" w:type="dxa"/>
            <w:vAlign w:val="center"/>
          </w:tcPr>
          <w:p w14:paraId="70718591"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w:t>
            </w:r>
          </w:p>
        </w:tc>
        <w:tc>
          <w:tcPr>
            <w:tcW w:w="5386" w:type="dxa"/>
          </w:tcPr>
          <w:p w14:paraId="4E1DF56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Кпп% = Ко / Кп x 100%,</w:t>
            </w:r>
          </w:p>
          <w:p w14:paraId="6E5C2F48"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w:t>
            </w:r>
          </w:p>
          <w:p w14:paraId="618EC634"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где:</w:t>
            </w:r>
          </w:p>
          <w:p w14:paraId="3D56AC3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Кпп - количество посетителей по отношению к базовому году;</w:t>
            </w:r>
          </w:p>
          <w:p w14:paraId="411935A3"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Ко - количество посетителей в отчетном году, тыс. чел.;</w:t>
            </w:r>
          </w:p>
          <w:p w14:paraId="7F2B738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Кп - количество посетителей в базовом году, тыс. чел.</w:t>
            </w:r>
          </w:p>
          <w:p w14:paraId="40FBB631"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126" w:type="dxa"/>
          </w:tcPr>
          <w:p w14:paraId="13895FD4"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182DFC51"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Годовая</w:t>
            </w:r>
          </w:p>
          <w:p w14:paraId="3735810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p w14:paraId="1AA3959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p w14:paraId="10AF074B"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3CE70548" w14:textId="77777777" w:rsidTr="004C476E">
        <w:trPr>
          <w:trHeight w:val="332"/>
        </w:trPr>
        <w:tc>
          <w:tcPr>
            <w:tcW w:w="738" w:type="dxa"/>
          </w:tcPr>
          <w:p w14:paraId="0EA730A1"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1.11</w:t>
            </w:r>
          </w:p>
        </w:tc>
        <w:tc>
          <w:tcPr>
            <w:tcW w:w="2894" w:type="dxa"/>
          </w:tcPr>
          <w:p w14:paraId="3F013940" w14:textId="77777777" w:rsidR="00C744D4" w:rsidRPr="00942521" w:rsidRDefault="00C744D4" w:rsidP="00460172">
            <w:pPr>
              <w:jc w:val="both"/>
              <w:rPr>
                <w:rFonts w:cs="Times New Roman"/>
                <w:strike/>
                <w:sz w:val="20"/>
                <w:szCs w:val="20"/>
                <w:highlight w:val="yellow"/>
              </w:rPr>
            </w:pPr>
            <w:r w:rsidRPr="00942521">
              <w:rPr>
                <w:rFonts w:cs="Times New Roman"/>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14:paraId="2CFE1EE6"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Ед.</w:t>
            </w:r>
          </w:p>
        </w:tc>
        <w:tc>
          <w:tcPr>
            <w:tcW w:w="5386" w:type="dxa"/>
          </w:tcPr>
          <w:p w14:paraId="2BF41E72" w14:textId="77777777" w:rsidR="00C744D4" w:rsidRPr="00942521" w:rsidRDefault="00C744D4" w:rsidP="00460172">
            <w:pPr>
              <w:widowControl w:val="0"/>
              <w:autoSpaceDE w:val="0"/>
              <w:autoSpaceDN w:val="0"/>
              <w:adjustRightInd w:val="0"/>
              <w:jc w:val="both"/>
              <w:rPr>
                <w:rFonts w:eastAsiaTheme="minorEastAsia" w:cs="Times New Roman"/>
                <w:strike/>
                <w:sz w:val="20"/>
                <w:szCs w:val="20"/>
                <w:highlight w:val="yellow"/>
                <w:lang w:eastAsia="ru-RU"/>
              </w:rPr>
            </w:pPr>
            <w:r w:rsidRPr="00942521">
              <w:rPr>
                <w:rFonts w:eastAsiaTheme="minorEastAsia" w:cs="Times New Roman"/>
                <w:sz w:val="20"/>
                <w:szCs w:val="20"/>
                <w:lang w:eastAsia="ru-RU"/>
              </w:rPr>
              <w:t>Рассчитывается как сумма парков культуры и отдыха, в которых благоустроены зоны для досуга и отдыха населения</w:t>
            </w:r>
          </w:p>
        </w:tc>
        <w:tc>
          <w:tcPr>
            <w:tcW w:w="2126" w:type="dxa"/>
          </w:tcPr>
          <w:p w14:paraId="4F40BA6E"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tcPr>
          <w:p w14:paraId="013CDE97"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Квартальная</w:t>
            </w:r>
          </w:p>
          <w:p w14:paraId="1733E50E"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0522C0F1" w14:textId="77777777" w:rsidTr="004C476E">
        <w:trPr>
          <w:trHeight w:val="332"/>
        </w:trPr>
        <w:tc>
          <w:tcPr>
            <w:tcW w:w="738" w:type="dxa"/>
            <w:vAlign w:val="center"/>
          </w:tcPr>
          <w:p w14:paraId="05C26D2B"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1.12</w:t>
            </w:r>
          </w:p>
        </w:tc>
        <w:tc>
          <w:tcPr>
            <w:tcW w:w="2894" w:type="dxa"/>
          </w:tcPr>
          <w:p w14:paraId="0EE2C9DD" w14:textId="77777777" w:rsidR="00C744D4" w:rsidRPr="00942521" w:rsidRDefault="00C744D4" w:rsidP="00460172">
            <w:pPr>
              <w:jc w:val="both"/>
              <w:rPr>
                <w:rFonts w:cs="Times New Roman"/>
                <w:sz w:val="20"/>
                <w:szCs w:val="20"/>
                <w:highlight w:val="yellow"/>
              </w:rPr>
            </w:pPr>
            <w:r w:rsidRPr="00942521">
              <w:rPr>
                <w:rFonts w:cs="Times New Roman"/>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14:paraId="2D66E273"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Кв. м.</w:t>
            </w:r>
          </w:p>
        </w:tc>
        <w:tc>
          <w:tcPr>
            <w:tcW w:w="5386" w:type="dxa"/>
          </w:tcPr>
          <w:p w14:paraId="5F0A3456"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14:paraId="2586A9ED"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vAlign w:val="center"/>
          </w:tcPr>
          <w:p w14:paraId="3A31A50A"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Годовая</w:t>
            </w:r>
          </w:p>
          <w:p w14:paraId="1D95567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44E8320C" w14:textId="77777777" w:rsidTr="004C476E">
        <w:trPr>
          <w:trHeight w:val="332"/>
        </w:trPr>
        <w:tc>
          <w:tcPr>
            <w:tcW w:w="738" w:type="dxa"/>
            <w:shd w:val="clear" w:color="auto" w:fill="FFFFFF" w:themeFill="background1"/>
            <w:vAlign w:val="center"/>
          </w:tcPr>
          <w:p w14:paraId="21508963"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1.13</w:t>
            </w:r>
          </w:p>
        </w:tc>
        <w:tc>
          <w:tcPr>
            <w:tcW w:w="2894" w:type="dxa"/>
            <w:shd w:val="clear" w:color="auto" w:fill="FFFFFF" w:themeFill="background1"/>
            <w:vAlign w:val="center"/>
          </w:tcPr>
          <w:p w14:paraId="29B35868" w14:textId="77777777" w:rsidR="00C744D4" w:rsidRPr="00942521" w:rsidRDefault="00C744D4" w:rsidP="00460172">
            <w:pPr>
              <w:jc w:val="both"/>
              <w:rPr>
                <w:rFonts w:cs="Times New Roman"/>
                <w:sz w:val="20"/>
                <w:szCs w:val="20"/>
              </w:rPr>
            </w:pPr>
            <w:r w:rsidRPr="00942521">
              <w:rPr>
                <w:rFonts w:eastAsiaTheme="minorEastAsia" w:cs="Times New Roman"/>
                <w:sz w:val="20"/>
                <w:szCs w:val="20"/>
                <w:lang w:eastAsia="ru-RU"/>
              </w:rPr>
              <w:t xml:space="preserve">Замена детских игровых площадок  </w:t>
            </w:r>
          </w:p>
        </w:tc>
        <w:tc>
          <w:tcPr>
            <w:tcW w:w="1217" w:type="dxa"/>
            <w:shd w:val="clear" w:color="auto" w:fill="FFFFFF" w:themeFill="background1"/>
            <w:vAlign w:val="center"/>
          </w:tcPr>
          <w:p w14:paraId="6053658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Кв. м.</w:t>
            </w:r>
          </w:p>
        </w:tc>
        <w:tc>
          <w:tcPr>
            <w:tcW w:w="5386" w:type="dxa"/>
            <w:shd w:val="clear" w:color="auto" w:fill="FFFFFF" w:themeFill="background1"/>
          </w:tcPr>
          <w:p w14:paraId="7A6A940D" w14:textId="6D2793CD" w:rsidR="00C744D4" w:rsidRPr="00942521" w:rsidRDefault="00460172"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Плановое значение показателя </w:t>
            </w:r>
            <w:r w:rsidR="00C744D4" w:rsidRPr="00942521">
              <w:rPr>
                <w:rFonts w:eastAsiaTheme="minorEastAsia" w:cs="Times New Roman"/>
                <w:sz w:val="20"/>
                <w:szCs w:val="20"/>
                <w:lang w:eastAsia="ru-RU"/>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126" w:type="dxa"/>
            <w:shd w:val="clear" w:color="auto" w:fill="FFFFFF" w:themeFill="background1"/>
          </w:tcPr>
          <w:p w14:paraId="65BEB6C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c>
          <w:tcPr>
            <w:tcW w:w="2411" w:type="dxa"/>
            <w:tcBorders>
              <w:right w:val="single" w:sz="4" w:space="0" w:color="auto"/>
            </w:tcBorders>
            <w:shd w:val="clear" w:color="auto" w:fill="FFFFFF" w:themeFill="background1"/>
            <w:vAlign w:val="center"/>
          </w:tcPr>
          <w:p w14:paraId="6076B41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C744D4" w:rsidRPr="00942521" w14:paraId="3FBAFB73" w14:textId="77777777" w:rsidTr="004C476E">
        <w:trPr>
          <w:trHeight w:val="332"/>
        </w:trPr>
        <w:tc>
          <w:tcPr>
            <w:tcW w:w="738" w:type="dxa"/>
            <w:vAlign w:val="center"/>
          </w:tcPr>
          <w:p w14:paraId="1AD4BFB7"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1.14</w:t>
            </w:r>
          </w:p>
        </w:tc>
        <w:tc>
          <w:tcPr>
            <w:tcW w:w="2894" w:type="dxa"/>
            <w:vAlign w:val="center"/>
          </w:tcPr>
          <w:p w14:paraId="6ECBA2A6" w14:textId="77777777" w:rsidR="00C744D4" w:rsidRPr="00942521" w:rsidRDefault="00C744D4" w:rsidP="00460172">
            <w:pPr>
              <w:jc w:val="both"/>
              <w:rPr>
                <w:rFonts w:cs="Times New Roman"/>
                <w:sz w:val="20"/>
                <w:szCs w:val="20"/>
              </w:rPr>
            </w:pPr>
            <w:r w:rsidRPr="00942521">
              <w:rPr>
                <w:rFonts w:cs="Times New Roman"/>
                <w:sz w:val="20"/>
                <w:szCs w:val="20"/>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14:paraId="152BABF9"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штук</w:t>
            </w:r>
          </w:p>
        </w:tc>
        <w:tc>
          <w:tcPr>
            <w:tcW w:w="5386" w:type="dxa"/>
            <w:shd w:val="clear" w:color="auto" w:fill="FFFFFF" w:themeFill="background1"/>
            <w:vAlign w:val="center"/>
          </w:tcPr>
          <w:p w14:paraId="47713810"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r w:rsidRPr="00942521">
              <w:rPr>
                <w:rFonts w:eastAsiaTheme="minorEastAsia" w:cs="Times New Roman"/>
                <w:sz w:val="20"/>
                <w:szCs w:val="20"/>
                <w:lang w:eastAsia="ru-RU"/>
              </w:rPr>
              <w:t>Рассчитывается как сумма благоустроенных пешеходных коммуникаций</w:t>
            </w:r>
          </w:p>
        </w:tc>
        <w:tc>
          <w:tcPr>
            <w:tcW w:w="2126" w:type="dxa"/>
          </w:tcPr>
          <w:p w14:paraId="5D809806"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shd w:val="clear" w:color="auto" w:fill="FFFFFF" w:themeFill="background1"/>
            <w:vAlign w:val="center"/>
          </w:tcPr>
          <w:p w14:paraId="295512B2"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Ежеквартальная</w:t>
            </w:r>
          </w:p>
        </w:tc>
      </w:tr>
      <w:tr w:rsidR="00C744D4" w:rsidRPr="00942521" w14:paraId="482FB5D8" w14:textId="77777777" w:rsidTr="004C476E">
        <w:trPr>
          <w:trHeight w:val="332"/>
        </w:trPr>
        <w:tc>
          <w:tcPr>
            <w:tcW w:w="738" w:type="dxa"/>
            <w:vAlign w:val="center"/>
          </w:tcPr>
          <w:p w14:paraId="034D3AE1"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1.15</w:t>
            </w:r>
          </w:p>
        </w:tc>
        <w:tc>
          <w:tcPr>
            <w:tcW w:w="2894" w:type="dxa"/>
          </w:tcPr>
          <w:p w14:paraId="44D883E2" w14:textId="77777777" w:rsidR="00C744D4" w:rsidRPr="00942521" w:rsidRDefault="00C744D4" w:rsidP="00460172">
            <w:pPr>
              <w:jc w:val="both"/>
              <w:rPr>
                <w:rFonts w:cs="Times New Roman"/>
                <w:sz w:val="20"/>
                <w:szCs w:val="20"/>
              </w:rPr>
            </w:pPr>
            <w:r w:rsidRPr="00942521">
              <w:rPr>
                <w:rFonts w:cs="Times New Roman"/>
                <w:sz w:val="20"/>
                <w:szCs w:val="20"/>
              </w:rPr>
              <w:t>Количество благоустроенных лесопарковых зон</w:t>
            </w:r>
          </w:p>
        </w:tc>
        <w:tc>
          <w:tcPr>
            <w:tcW w:w="1217" w:type="dxa"/>
            <w:vAlign w:val="center"/>
          </w:tcPr>
          <w:p w14:paraId="41484D2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shd w:val="clear" w:color="auto" w:fill="FFFFFF" w:themeFill="background1"/>
          </w:tcPr>
          <w:p w14:paraId="0DC45F5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Рассчитывается как сумма благоустроенных лесопарковых зон</w:t>
            </w:r>
          </w:p>
        </w:tc>
        <w:tc>
          <w:tcPr>
            <w:tcW w:w="2126" w:type="dxa"/>
            <w:shd w:val="clear" w:color="auto" w:fill="FFFFFF" w:themeFill="background1"/>
          </w:tcPr>
          <w:p w14:paraId="418A0005"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c>
          <w:tcPr>
            <w:tcW w:w="2411" w:type="dxa"/>
            <w:tcBorders>
              <w:right w:val="single" w:sz="4" w:space="0" w:color="auto"/>
            </w:tcBorders>
            <w:shd w:val="clear" w:color="auto" w:fill="FFFFFF" w:themeFill="background1"/>
            <w:vAlign w:val="center"/>
          </w:tcPr>
          <w:p w14:paraId="662F85DF"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Ежеквартальная</w:t>
            </w:r>
          </w:p>
        </w:tc>
      </w:tr>
      <w:tr w:rsidR="00C744D4" w:rsidRPr="00942521" w14:paraId="7F3B2C73" w14:textId="77777777" w:rsidTr="004C476E">
        <w:trPr>
          <w:trHeight w:val="332"/>
        </w:trPr>
        <w:tc>
          <w:tcPr>
            <w:tcW w:w="738" w:type="dxa"/>
            <w:vAlign w:val="center"/>
          </w:tcPr>
          <w:p w14:paraId="696006A5" w14:textId="77777777" w:rsidR="00C744D4" w:rsidRPr="00942521" w:rsidRDefault="00C744D4" w:rsidP="00460172">
            <w:pPr>
              <w:widowControl w:val="0"/>
              <w:autoSpaceDE w:val="0"/>
              <w:autoSpaceDN w:val="0"/>
              <w:adjustRightInd w:val="0"/>
              <w:ind w:left="-725" w:firstLine="720"/>
              <w:jc w:val="both"/>
              <w:rPr>
                <w:rFonts w:eastAsiaTheme="minorEastAsia" w:cs="Times New Roman"/>
                <w:sz w:val="20"/>
                <w:szCs w:val="20"/>
                <w:lang w:eastAsia="ru-RU"/>
              </w:rPr>
            </w:pPr>
            <w:r w:rsidRPr="00942521">
              <w:rPr>
                <w:rFonts w:eastAsiaTheme="minorEastAsia" w:cs="Times New Roman"/>
                <w:sz w:val="20"/>
                <w:szCs w:val="20"/>
                <w:lang w:eastAsia="ru-RU"/>
              </w:rPr>
              <w:t>1.16</w:t>
            </w:r>
          </w:p>
        </w:tc>
        <w:tc>
          <w:tcPr>
            <w:tcW w:w="2894" w:type="dxa"/>
          </w:tcPr>
          <w:p w14:paraId="23EBC65A" w14:textId="77777777" w:rsidR="00C744D4" w:rsidRPr="00942521" w:rsidRDefault="00C744D4" w:rsidP="00460172">
            <w:pPr>
              <w:jc w:val="both"/>
              <w:rPr>
                <w:rFonts w:cs="Times New Roman"/>
                <w:sz w:val="20"/>
                <w:szCs w:val="20"/>
              </w:rPr>
            </w:pPr>
            <w:r w:rsidRPr="00942521">
              <w:rPr>
                <w:rFonts w:cs="Times New Roman"/>
                <w:sz w:val="20"/>
                <w:szCs w:val="20"/>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217" w:type="dxa"/>
            <w:vAlign w:val="center"/>
          </w:tcPr>
          <w:p w14:paraId="27253F71"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shd w:val="clear" w:color="auto" w:fill="FFFFFF" w:themeFill="background1"/>
            <w:vAlign w:val="center"/>
          </w:tcPr>
          <w:p w14:paraId="5AFF963C"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14:paraId="1A3360E1"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tcBorders>
              <w:right w:val="single" w:sz="4" w:space="0" w:color="auto"/>
            </w:tcBorders>
            <w:shd w:val="clear" w:color="auto" w:fill="FFFFFF" w:themeFill="background1"/>
            <w:vAlign w:val="center"/>
          </w:tcPr>
          <w:p w14:paraId="40184C7D"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Ежеквартальная</w:t>
            </w:r>
          </w:p>
        </w:tc>
      </w:tr>
      <w:tr w:rsidR="00C744D4" w:rsidRPr="00942521" w14:paraId="5580E49D" w14:textId="77777777" w:rsidTr="004C476E">
        <w:trPr>
          <w:trHeight w:val="293"/>
        </w:trPr>
        <w:tc>
          <w:tcPr>
            <w:tcW w:w="738" w:type="dxa"/>
            <w:tcBorders>
              <w:right w:val="single" w:sz="4" w:space="0" w:color="auto"/>
            </w:tcBorders>
          </w:tcPr>
          <w:p w14:paraId="1C253E34" w14:textId="77777777" w:rsidR="00C744D4" w:rsidRPr="00942521" w:rsidRDefault="00C744D4" w:rsidP="00460172">
            <w:pPr>
              <w:widowControl w:val="0"/>
              <w:autoSpaceDE w:val="0"/>
              <w:autoSpaceDN w:val="0"/>
              <w:adjustRightInd w:val="0"/>
              <w:ind w:firstLine="720"/>
              <w:jc w:val="both"/>
              <w:rPr>
                <w:rFonts w:eastAsiaTheme="minorEastAsia" w:cs="Times New Roman"/>
                <w:sz w:val="20"/>
                <w:szCs w:val="20"/>
                <w:lang w:eastAsia="ru-RU"/>
              </w:rPr>
            </w:pPr>
            <w:r w:rsidRPr="00942521">
              <w:rPr>
                <w:rFonts w:eastAsiaTheme="minorEastAsia" w:cs="Times New Roman"/>
                <w:sz w:val="20"/>
                <w:szCs w:val="20"/>
                <w:lang w:eastAsia="ru-RU"/>
              </w:rPr>
              <w:t>3</w:t>
            </w:r>
          </w:p>
        </w:tc>
        <w:tc>
          <w:tcPr>
            <w:tcW w:w="14034" w:type="dxa"/>
            <w:gridSpan w:val="5"/>
            <w:tcBorders>
              <w:right w:val="single" w:sz="4" w:space="0" w:color="auto"/>
            </w:tcBorders>
          </w:tcPr>
          <w:p w14:paraId="5BCFFF45" w14:textId="77777777" w:rsidR="00C744D4" w:rsidRPr="00942521" w:rsidRDefault="00C744D4" w:rsidP="00E93987">
            <w:pPr>
              <w:widowControl w:val="0"/>
              <w:autoSpaceDE w:val="0"/>
              <w:autoSpaceDN w:val="0"/>
              <w:adjustRightInd w:val="0"/>
              <w:jc w:val="both"/>
              <w:rPr>
                <w:rFonts w:eastAsiaTheme="minorEastAsia" w:cs="Times New Roman"/>
                <w:sz w:val="20"/>
                <w:szCs w:val="20"/>
                <w:lang w:eastAsia="ru-RU"/>
              </w:rPr>
            </w:pPr>
            <w:r w:rsidRPr="00942521">
              <w:rPr>
                <w:rFonts w:cs="Times New Roman"/>
                <w:sz w:val="20"/>
                <w:szCs w:val="20"/>
              </w:rPr>
              <w:t xml:space="preserve">Подпрограмма 2 </w:t>
            </w:r>
            <w:r w:rsidRPr="00942521">
              <w:rPr>
                <w:rFonts w:eastAsiaTheme="minorEastAsia" w:cs="Times New Roman"/>
                <w:sz w:val="20"/>
                <w:szCs w:val="20"/>
                <w:lang w:eastAsia="ru-RU"/>
              </w:rPr>
              <w:t>«Благоустройство территорий»</w:t>
            </w:r>
          </w:p>
        </w:tc>
      </w:tr>
      <w:tr w:rsidR="00C744D4" w:rsidRPr="00942521" w14:paraId="636FF63F" w14:textId="77777777" w:rsidTr="004C476E">
        <w:trPr>
          <w:trHeight w:val="253"/>
        </w:trPr>
        <w:tc>
          <w:tcPr>
            <w:tcW w:w="738" w:type="dxa"/>
            <w:vAlign w:val="center"/>
          </w:tcPr>
          <w:p w14:paraId="4CCF401D" w14:textId="77777777" w:rsidR="00C744D4" w:rsidRPr="00942521" w:rsidRDefault="00C744D4" w:rsidP="00460172">
            <w:pPr>
              <w:widowControl w:val="0"/>
              <w:autoSpaceDE w:val="0"/>
              <w:autoSpaceDN w:val="0"/>
              <w:adjustRightInd w:val="0"/>
              <w:ind w:left="-704" w:firstLine="720"/>
              <w:jc w:val="both"/>
              <w:rPr>
                <w:rFonts w:eastAsiaTheme="minorEastAsia" w:cs="Times New Roman"/>
                <w:sz w:val="20"/>
                <w:szCs w:val="20"/>
                <w:lang w:eastAsia="ru-RU"/>
              </w:rPr>
            </w:pPr>
            <w:r w:rsidRPr="00942521">
              <w:rPr>
                <w:rFonts w:eastAsiaTheme="minorEastAsia" w:cs="Times New Roman"/>
                <w:sz w:val="20"/>
                <w:szCs w:val="20"/>
                <w:lang w:eastAsia="ru-RU"/>
              </w:rPr>
              <w:t>2.1</w:t>
            </w:r>
          </w:p>
        </w:tc>
        <w:tc>
          <w:tcPr>
            <w:tcW w:w="2894" w:type="dxa"/>
            <w:vAlign w:val="center"/>
          </w:tcPr>
          <w:p w14:paraId="45DB73A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cs="Times New Roman"/>
                <w:sz w:val="20"/>
                <w:szCs w:val="20"/>
              </w:rPr>
              <w:t>Соответствие внешнего вида ограждений региональным требованиям</w:t>
            </w:r>
          </w:p>
        </w:tc>
        <w:tc>
          <w:tcPr>
            <w:tcW w:w="1217" w:type="dxa"/>
            <w:vAlign w:val="center"/>
          </w:tcPr>
          <w:p w14:paraId="0EF07C5A"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баллов</w:t>
            </w:r>
          </w:p>
        </w:tc>
        <w:tc>
          <w:tcPr>
            <w:tcW w:w="5386" w:type="dxa"/>
          </w:tcPr>
          <w:p w14:paraId="3ADF4264"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14:paraId="2202CAED"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vAlign w:val="center"/>
          </w:tcPr>
          <w:p w14:paraId="602F9C58" w14:textId="77777777" w:rsidR="00C744D4" w:rsidRPr="00942521" w:rsidRDefault="00C744D4" w:rsidP="00460172">
            <w:pPr>
              <w:spacing w:before="100" w:after="100"/>
              <w:ind w:left="60" w:right="60"/>
              <w:jc w:val="both"/>
              <w:rPr>
                <w:rFonts w:cs="Times New Roman"/>
                <w:sz w:val="20"/>
                <w:szCs w:val="20"/>
              </w:rPr>
            </w:pPr>
            <w:r w:rsidRPr="00942521">
              <w:rPr>
                <w:rFonts w:cs="Times New Roman"/>
                <w:sz w:val="20"/>
                <w:szCs w:val="20"/>
              </w:rPr>
              <w:t>Ежеквартальная</w:t>
            </w:r>
          </w:p>
          <w:p w14:paraId="1D8DC94B"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r>
      <w:tr w:rsidR="00C744D4" w:rsidRPr="00942521" w14:paraId="19E406EB" w14:textId="77777777" w:rsidTr="004C476E">
        <w:trPr>
          <w:trHeight w:val="253"/>
        </w:trPr>
        <w:tc>
          <w:tcPr>
            <w:tcW w:w="738" w:type="dxa"/>
            <w:vAlign w:val="center"/>
          </w:tcPr>
          <w:p w14:paraId="5946AAF9" w14:textId="77777777" w:rsidR="00C744D4" w:rsidRPr="00942521" w:rsidRDefault="00C744D4" w:rsidP="00460172">
            <w:pPr>
              <w:widowControl w:val="0"/>
              <w:autoSpaceDE w:val="0"/>
              <w:autoSpaceDN w:val="0"/>
              <w:adjustRightInd w:val="0"/>
              <w:ind w:left="-704" w:firstLine="720"/>
              <w:jc w:val="both"/>
              <w:rPr>
                <w:rFonts w:eastAsiaTheme="minorEastAsia" w:cs="Times New Roman"/>
                <w:sz w:val="20"/>
                <w:szCs w:val="20"/>
                <w:lang w:eastAsia="ru-RU"/>
              </w:rPr>
            </w:pPr>
            <w:r w:rsidRPr="00942521">
              <w:rPr>
                <w:rFonts w:eastAsiaTheme="minorEastAsia" w:cs="Times New Roman"/>
                <w:sz w:val="20"/>
                <w:szCs w:val="20"/>
                <w:lang w:eastAsia="ru-RU"/>
              </w:rPr>
              <w:t>2.2</w:t>
            </w:r>
          </w:p>
        </w:tc>
        <w:tc>
          <w:tcPr>
            <w:tcW w:w="2894" w:type="dxa"/>
            <w:vAlign w:val="center"/>
          </w:tcPr>
          <w:p w14:paraId="0719F55E" w14:textId="77777777" w:rsidR="00C744D4" w:rsidRPr="00942521" w:rsidRDefault="00C744D4" w:rsidP="00460172">
            <w:pPr>
              <w:widowControl w:val="0"/>
              <w:autoSpaceDE w:val="0"/>
              <w:autoSpaceDN w:val="0"/>
              <w:adjustRightInd w:val="0"/>
              <w:jc w:val="both"/>
              <w:rPr>
                <w:rFonts w:cs="Times New Roman"/>
                <w:sz w:val="20"/>
                <w:szCs w:val="20"/>
              </w:rPr>
            </w:pPr>
            <w:r w:rsidRPr="00942521">
              <w:rPr>
                <w:rFonts w:cs="Times New Roman"/>
                <w:sz w:val="20"/>
                <w:szCs w:val="20"/>
              </w:rPr>
              <w:t>Количество замененных неэнергоэффективных светильников наружного освещения</w:t>
            </w:r>
          </w:p>
        </w:tc>
        <w:tc>
          <w:tcPr>
            <w:tcW w:w="1217" w:type="dxa"/>
            <w:vAlign w:val="center"/>
          </w:tcPr>
          <w:p w14:paraId="09E6C1A3"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штук</w:t>
            </w:r>
          </w:p>
        </w:tc>
        <w:tc>
          <w:tcPr>
            <w:tcW w:w="5386" w:type="dxa"/>
          </w:tcPr>
          <w:p w14:paraId="749F3D50" w14:textId="06305AF9"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14:paraId="1C00219F"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vAlign w:val="center"/>
          </w:tcPr>
          <w:p w14:paraId="4C169878"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C744D4" w:rsidRPr="00942521" w14:paraId="55F6C433" w14:textId="77777777" w:rsidTr="004C476E">
        <w:trPr>
          <w:trHeight w:val="253"/>
        </w:trPr>
        <w:tc>
          <w:tcPr>
            <w:tcW w:w="738" w:type="dxa"/>
            <w:vAlign w:val="center"/>
          </w:tcPr>
          <w:p w14:paraId="5BEA183F" w14:textId="77777777" w:rsidR="00C744D4" w:rsidRPr="00942521" w:rsidRDefault="00C744D4" w:rsidP="00460172">
            <w:pPr>
              <w:widowControl w:val="0"/>
              <w:autoSpaceDE w:val="0"/>
              <w:autoSpaceDN w:val="0"/>
              <w:adjustRightInd w:val="0"/>
              <w:ind w:left="-704" w:firstLine="720"/>
              <w:jc w:val="both"/>
              <w:rPr>
                <w:rFonts w:eastAsiaTheme="minorEastAsia" w:cs="Times New Roman"/>
                <w:sz w:val="20"/>
                <w:szCs w:val="20"/>
                <w:lang w:eastAsia="ru-RU"/>
              </w:rPr>
            </w:pPr>
            <w:r w:rsidRPr="00942521">
              <w:rPr>
                <w:rFonts w:eastAsiaTheme="minorEastAsia" w:cs="Times New Roman"/>
                <w:sz w:val="20"/>
                <w:szCs w:val="20"/>
                <w:lang w:eastAsia="ru-RU"/>
              </w:rPr>
              <w:t>2.3</w:t>
            </w:r>
          </w:p>
        </w:tc>
        <w:tc>
          <w:tcPr>
            <w:tcW w:w="2894" w:type="dxa"/>
            <w:vAlign w:val="center"/>
          </w:tcPr>
          <w:p w14:paraId="3EB10F8A" w14:textId="77777777" w:rsidR="00C744D4" w:rsidRPr="00942521" w:rsidRDefault="00C744D4" w:rsidP="00460172">
            <w:pPr>
              <w:widowControl w:val="0"/>
              <w:autoSpaceDE w:val="0"/>
              <w:autoSpaceDN w:val="0"/>
              <w:adjustRightInd w:val="0"/>
              <w:jc w:val="both"/>
              <w:rPr>
                <w:rFonts w:cs="Times New Roman"/>
                <w:sz w:val="20"/>
                <w:szCs w:val="20"/>
              </w:rPr>
            </w:pPr>
            <w:r w:rsidRPr="00942521">
              <w:rPr>
                <w:rFonts w:cs="Times New Roman"/>
                <w:sz w:val="20"/>
                <w:szCs w:val="20"/>
              </w:rPr>
              <w:t>Содержание территорий общего пользования</w:t>
            </w:r>
          </w:p>
        </w:tc>
        <w:tc>
          <w:tcPr>
            <w:tcW w:w="1217" w:type="dxa"/>
            <w:vAlign w:val="center"/>
          </w:tcPr>
          <w:p w14:paraId="29ADF521"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p>
        </w:tc>
        <w:tc>
          <w:tcPr>
            <w:tcW w:w="5386" w:type="dxa"/>
          </w:tcPr>
          <w:p w14:paraId="11A1BE38" w14:textId="50A28760" w:rsidR="00C744D4" w:rsidRPr="00942521" w:rsidRDefault="00460172"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Плановое значение показателя </w:t>
            </w:r>
            <w:r w:rsidR="00C744D4" w:rsidRPr="00942521">
              <w:rPr>
                <w:rFonts w:eastAsiaTheme="minorEastAsia" w:cs="Times New Roman"/>
                <w:sz w:val="20"/>
                <w:szCs w:val="20"/>
                <w:lang w:eastAsia="ru-RU"/>
              </w:rPr>
              <w:t xml:space="preserve"> определяется в соответствии с Методикой расчета дотационных средств утвержденной на текущий финансовый год</w:t>
            </w:r>
          </w:p>
        </w:tc>
        <w:tc>
          <w:tcPr>
            <w:tcW w:w="2126" w:type="dxa"/>
          </w:tcPr>
          <w:p w14:paraId="050B2BE9" w14:textId="77777777" w:rsidR="00C744D4" w:rsidRPr="00942521" w:rsidRDefault="00C744D4" w:rsidP="00460172">
            <w:pPr>
              <w:widowControl w:val="0"/>
              <w:autoSpaceDE w:val="0"/>
              <w:autoSpaceDN w:val="0"/>
              <w:adjustRightInd w:val="0"/>
              <w:jc w:val="both"/>
              <w:rPr>
                <w:rFonts w:eastAsiaTheme="minorEastAsia" w:cs="Times New Roman"/>
                <w:sz w:val="20"/>
                <w:szCs w:val="20"/>
                <w:highlight w:val="yellow"/>
                <w:lang w:eastAsia="ru-RU"/>
              </w:rPr>
            </w:pPr>
          </w:p>
        </w:tc>
        <w:tc>
          <w:tcPr>
            <w:tcW w:w="2411" w:type="dxa"/>
            <w:vAlign w:val="center"/>
          </w:tcPr>
          <w:p w14:paraId="18A03AA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C744D4" w:rsidRPr="00942521" w14:paraId="5E61489D" w14:textId="77777777" w:rsidTr="004C476E">
        <w:trPr>
          <w:trHeight w:val="253"/>
        </w:trPr>
        <w:tc>
          <w:tcPr>
            <w:tcW w:w="738" w:type="dxa"/>
            <w:vAlign w:val="center"/>
          </w:tcPr>
          <w:p w14:paraId="76D1C6D2" w14:textId="77777777" w:rsidR="00C744D4" w:rsidRPr="00942521" w:rsidRDefault="00C744D4" w:rsidP="00460172">
            <w:pPr>
              <w:widowControl w:val="0"/>
              <w:autoSpaceDE w:val="0"/>
              <w:autoSpaceDN w:val="0"/>
              <w:adjustRightInd w:val="0"/>
              <w:ind w:left="-704" w:firstLine="720"/>
              <w:jc w:val="both"/>
              <w:rPr>
                <w:rFonts w:eastAsiaTheme="minorEastAsia" w:cs="Times New Roman"/>
                <w:sz w:val="20"/>
                <w:szCs w:val="20"/>
                <w:lang w:eastAsia="ru-RU"/>
              </w:rPr>
            </w:pPr>
            <w:r w:rsidRPr="00942521">
              <w:rPr>
                <w:rFonts w:eastAsiaTheme="minorEastAsia" w:cs="Times New Roman"/>
                <w:sz w:val="20"/>
                <w:szCs w:val="20"/>
                <w:lang w:eastAsia="ru-RU"/>
              </w:rPr>
              <w:t>2.4</w:t>
            </w:r>
          </w:p>
        </w:tc>
        <w:tc>
          <w:tcPr>
            <w:tcW w:w="2894" w:type="dxa"/>
            <w:vAlign w:val="center"/>
          </w:tcPr>
          <w:p w14:paraId="68C54E83" w14:textId="77777777" w:rsidR="00C744D4" w:rsidRPr="00942521" w:rsidRDefault="00C744D4" w:rsidP="00460172">
            <w:pPr>
              <w:widowControl w:val="0"/>
              <w:autoSpaceDE w:val="0"/>
              <w:autoSpaceDN w:val="0"/>
              <w:adjustRightInd w:val="0"/>
              <w:jc w:val="both"/>
              <w:rPr>
                <w:rFonts w:cs="Times New Roman"/>
                <w:sz w:val="20"/>
                <w:szCs w:val="20"/>
              </w:rPr>
            </w:pPr>
            <w:r w:rsidRPr="00942521">
              <w:rPr>
                <w:rFonts w:cs="Times New Roman"/>
                <w:sz w:val="20"/>
                <w:szCs w:val="20"/>
              </w:rPr>
              <w:t>Замена детских игровых площадок (МБУ/МАУ)</w:t>
            </w:r>
          </w:p>
        </w:tc>
        <w:tc>
          <w:tcPr>
            <w:tcW w:w="1217" w:type="dxa"/>
            <w:vAlign w:val="center"/>
          </w:tcPr>
          <w:p w14:paraId="7461EAE7" w14:textId="2001512D" w:rsidR="00C744D4" w:rsidRPr="00942521" w:rsidRDefault="001E719E"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w:t>
            </w:r>
            <w:r w:rsidR="00C744D4" w:rsidRPr="00942521">
              <w:rPr>
                <w:rFonts w:eastAsiaTheme="minorEastAsia" w:cs="Times New Roman"/>
                <w:sz w:val="20"/>
                <w:szCs w:val="20"/>
                <w:lang w:eastAsia="ru-RU"/>
              </w:rPr>
              <w:t>.</w:t>
            </w:r>
          </w:p>
        </w:tc>
        <w:tc>
          <w:tcPr>
            <w:tcW w:w="5386" w:type="dxa"/>
          </w:tcPr>
          <w:p w14:paraId="6B7D8EA9" w14:textId="2A266F1A" w:rsidR="00C744D4" w:rsidRPr="00942521" w:rsidRDefault="00460172"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 xml:space="preserve">Плановое значение показателя </w:t>
            </w:r>
            <w:r w:rsidR="00C744D4" w:rsidRPr="00942521">
              <w:rPr>
                <w:rFonts w:eastAsiaTheme="minorEastAsia" w:cs="Times New Roman"/>
                <w:sz w:val="20"/>
                <w:szCs w:val="20"/>
                <w:lang w:eastAsia="ru-RU"/>
              </w:rPr>
              <w:t>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126" w:type="dxa"/>
          </w:tcPr>
          <w:p w14:paraId="4AD6D537"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c>
          <w:tcPr>
            <w:tcW w:w="2411" w:type="dxa"/>
            <w:vAlign w:val="center"/>
          </w:tcPr>
          <w:p w14:paraId="2EBE8782"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p>
        </w:tc>
      </w:tr>
      <w:tr w:rsidR="00C744D4" w:rsidRPr="00942521" w14:paraId="32D65478" w14:textId="77777777" w:rsidTr="004C476E">
        <w:trPr>
          <w:trHeight w:val="293"/>
        </w:trPr>
        <w:tc>
          <w:tcPr>
            <w:tcW w:w="738" w:type="dxa"/>
            <w:tcBorders>
              <w:right w:val="single" w:sz="4" w:space="0" w:color="auto"/>
            </w:tcBorders>
          </w:tcPr>
          <w:p w14:paraId="552B8653" w14:textId="77777777" w:rsidR="00C744D4" w:rsidRPr="00942521" w:rsidRDefault="00C744D4" w:rsidP="00460172">
            <w:pPr>
              <w:widowControl w:val="0"/>
              <w:autoSpaceDE w:val="0"/>
              <w:autoSpaceDN w:val="0"/>
              <w:adjustRightInd w:val="0"/>
              <w:ind w:firstLine="720"/>
              <w:jc w:val="both"/>
              <w:rPr>
                <w:rFonts w:eastAsiaTheme="minorEastAsia" w:cs="Times New Roman"/>
                <w:sz w:val="20"/>
                <w:szCs w:val="20"/>
                <w:lang w:eastAsia="ru-RU"/>
              </w:rPr>
            </w:pPr>
            <w:r w:rsidRPr="00942521">
              <w:rPr>
                <w:rFonts w:eastAsiaTheme="minorEastAsia" w:cs="Times New Roman"/>
                <w:sz w:val="20"/>
                <w:szCs w:val="20"/>
                <w:lang w:eastAsia="ru-RU"/>
              </w:rPr>
              <w:t>3</w:t>
            </w:r>
          </w:p>
        </w:tc>
        <w:tc>
          <w:tcPr>
            <w:tcW w:w="14034" w:type="dxa"/>
            <w:gridSpan w:val="5"/>
            <w:tcBorders>
              <w:right w:val="single" w:sz="4" w:space="0" w:color="auto"/>
            </w:tcBorders>
          </w:tcPr>
          <w:p w14:paraId="01CD0F73" w14:textId="77777777" w:rsidR="00C744D4" w:rsidRPr="00942521" w:rsidRDefault="00C744D4" w:rsidP="00E93987">
            <w:pPr>
              <w:widowControl w:val="0"/>
              <w:autoSpaceDE w:val="0"/>
              <w:autoSpaceDN w:val="0"/>
              <w:adjustRightInd w:val="0"/>
              <w:jc w:val="both"/>
              <w:rPr>
                <w:rFonts w:eastAsiaTheme="minorEastAsia" w:cs="Times New Roman"/>
                <w:sz w:val="20"/>
                <w:szCs w:val="20"/>
                <w:lang w:eastAsia="ru-RU"/>
              </w:rPr>
            </w:pPr>
            <w:r w:rsidRPr="00942521">
              <w:rPr>
                <w:rFonts w:cs="Times New Roman"/>
                <w:sz w:val="20"/>
                <w:szCs w:val="20"/>
              </w:rPr>
              <w:t xml:space="preserve">Подпрограмма 3 </w:t>
            </w:r>
            <w:r w:rsidRPr="00942521">
              <w:rPr>
                <w:rFonts w:eastAsiaTheme="minorEastAsia" w:cs="Times New Roman"/>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C744D4" w:rsidRPr="00942521" w14:paraId="734311F1" w14:textId="77777777" w:rsidTr="004C476E">
        <w:trPr>
          <w:trHeight w:val="390"/>
        </w:trPr>
        <w:tc>
          <w:tcPr>
            <w:tcW w:w="738" w:type="dxa"/>
          </w:tcPr>
          <w:p w14:paraId="63734115" w14:textId="77777777" w:rsidR="00C744D4" w:rsidRPr="00942521" w:rsidRDefault="00C744D4" w:rsidP="00460172">
            <w:pPr>
              <w:widowControl w:val="0"/>
              <w:autoSpaceDE w:val="0"/>
              <w:autoSpaceDN w:val="0"/>
              <w:adjustRightInd w:val="0"/>
              <w:ind w:left="-706" w:firstLine="720"/>
              <w:jc w:val="both"/>
              <w:rPr>
                <w:rFonts w:eastAsiaTheme="minorEastAsia" w:cs="Times New Roman"/>
                <w:sz w:val="20"/>
                <w:szCs w:val="20"/>
                <w:lang w:eastAsia="ru-RU"/>
              </w:rPr>
            </w:pPr>
            <w:r w:rsidRPr="00942521">
              <w:rPr>
                <w:rFonts w:eastAsiaTheme="minorEastAsia" w:cs="Times New Roman"/>
                <w:sz w:val="20"/>
                <w:szCs w:val="20"/>
                <w:lang w:eastAsia="ru-RU"/>
              </w:rPr>
              <w:t>3.1</w:t>
            </w:r>
          </w:p>
        </w:tc>
        <w:tc>
          <w:tcPr>
            <w:tcW w:w="2894" w:type="dxa"/>
          </w:tcPr>
          <w:p w14:paraId="5794AA07"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Количество отремонтированных подъездов в МКД</w:t>
            </w:r>
          </w:p>
        </w:tc>
        <w:tc>
          <w:tcPr>
            <w:tcW w:w="1217" w:type="dxa"/>
          </w:tcPr>
          <w:p w14:paraId="7D4BC1DB" w14:textId="77777777" w:rsidR="00C744D4" w:rsidRPr="00942521" w:rsidRDefault="00C744D4" w:rsidP="00460172">
            <w:pPr>
              <w:widowControl w:val="0"/>
              <w:autoSpaceDE w:val="0"/>
              <w:autoSpaceDN w:val="0"/>
              <w:adjustRightInd w:val="0"/>
              <w:ind w:firstLine="5"/>
              <w:jc w:val="both"/>
              <w:rPr>
                <w:rFonts w:eastAsiaTheme="minorEastAsia" w:cs="Times New Roman"/>
                <w:sz w:val="20"/>
                <w:szCs w:val="20"/>
                <w:lang w:eastAsia="ru-RU"/>
              </w:rPr>
            </w:pPr>
            <w:r w:rsidRPr="00942521">
              <w:rPr>
                <w:rFonts w:eastAsiaTheme="minorEastAsia" w:cs="Times New Roman"/>
                <w:sz w:val="20"/>
                <w:szCs w:val="20"/>
                <w:lang w:eastAsia="ru-RU"/>
              </w:rPr>
              <w:t>Единиц</w:t>
            </w:r>
          </w:p>
        </w:tc>
        <w:tc>
          <w:tcPr>
            <w:tcW w:w="5386" w:type="dxa"/>
          </w:tcPr>
          <w:p w14:paraId="5E58DD4D" w14:textId="41E54B2A" w:rsidR="00C744D4" w:rsidRPr="00942521" w:rsidRDefault="00460172" w:rsidP="00460172">
            <w:pPr>
              <w:widowControl w:val="0"/>
              <w:autoSpaceDE w:val="0"/>
              <w:autoSpaceDN w:val="0"/>
              <w:adjustRightInd w:val="0"/>
              <w:ind w:firstLine="5"/>
              <w:jc w:val="both"/>
              <w:rPr>
                <w:rFonts w:eastAsiaTheme="minorEastAsia" w:cs="Times New Roman"/>
                <w:sz w:val="20"/>
                <w:szCs w:val="20"/>
                <w:lang w:eastAsia="ru-RU"/>
              </w:rPr>
            </w:pPr>
            <w:r w:rsidRPr="00942521">
              <w:rPr>
                <w:rFonts w:eastAsiaTheme="minorEastAsia" w:cs="Times New Roman"/>
                <w:sz w:val="20"/>
                <w:szCs w:val="20"/>
                <w:lang w:eastAsia="ru-RU"/>
              </w:rPr>
              <w:t xml:space="preserve">Плановое значение показателя </w:t>
            </w:r>
            <w:r w:rsidR="00C744D4" w:rsidRPr="00942521">
              <w:rPr>
                <w:rFonts w:eastAsiaTheme="minorEastAsia" w:cs="Times New Roman"/>
                <w:sz w:val="20"/>
                <w:szCs w:val="20"/>
                <w:lang w:eastAsia="ru-RU"/>
              </w:rPr>
              <w:t>определяется в соответствии с Программой ремонта подъездов МКД МО</w:t>
            </w:r>
          </w:p>
        </w:tc>
        <w:tc>
          <w:tcPr>
            <w:tcW w:w="2126" w:type="dxa"/>
          </w:tcPr>
          <w:p w14:paraId="122EBECC" w14:textId="77777777" w:rsidR="00C744D4" w:rsidRPr="00942521" w:rsidRDefault="00C744D4" w:rsidP="00460172">
            <w:pPr>
              <w:widowControl w:val="0"/>
              <w:autoSpaceDE w:val="0"/>
              <w:autoSpaceDN w:val="0"/>
              <w:adjustRightInd w:val="0"/>
              <w:ind w:firstLine="5"/>
              <w:jc w:val="both"/>
              <w:rPr>
                <w:rFonts w:eastAsiaTheme="minorEastAsia" w:cs="Times New Roman"/>
                <w:sz w:val="20"/>
                <w:szCs w:val="20"/>
                <w:lang w:eastAsia="ru-RU"/>
              </w:rPr>
            </w:pPr>
          </w:p>
        </w:tc>
        <w:tc>
          <w:tcPr>
            <w:tcW w:w="2411" w:type="dxa"/>
          </w:tcPr>
          <w:p w14:paraId="265A5A33" w14:textId="77777777" w:rsidR="00C744D4" w:rsidRPr="00942521" w:rsidRDefault="00C744D4" w:rsidP="00460172">
            <w:pPr>
              <w:widowControl w:val="0"/>
              <w:autoSpaceDE w:val="0"/>
              <w:autoSpaceDN w:val="0"/>
              <w:adjustRightInd w:val="0"/>
              <w:ind w:firstLine="5"/>
              <w:jc w:val="both"/>
              <w:rPr>
                <w:rFonts w:eastAsiaTheme="minorEastAsia" w:cs="Times New Roman"/>
                <w:sz w:val="20"/>
                <w:szCs w:val="20"/>
                <w:lang w:eastAsia="ru-RU"/>
              </w:rPr>
            </w:pPr>
            <w:r w:rsidRPr="00942521">
              <w:rPr>
                <w:rFonts w:eastAsiaTheme="minorEastAsia" w:cs="Times New Roman"/>
                <w:sz w:val="20"/>
                <w:szCs w:val="20"/>
                <w:lang w:eastAsia="ru-RU"/>
              </w:rPr>
              <w:t xml:space="preserve">Годовая </w:t>
            </w:r>
          </w:p>
        </w:tc>
      </w:tr>
      <w:tr w:rsidR="00C744D4" w:rsidRPr="00942521" w14:paraId="46710FE9" w14:textId="77777777" w:rsidTr="004C476E">
        <w:trPr>
          <w:trHeight w:val="253"/>
        </w:trPr>
        <w:tc>
          <w:tcPr>
            <w:tcW w:w="738" w:type="dxa"/>
          </w:tcPr>
          <w:p w14:paraId="6F144C53" w14:textId="77777777" w:rsidR="00C744D4" w:rsidRPr="00942521" w:rsidRDefault="00C744D4" w:rsidP="00460172">
            <w:pPr>
              <w:widowControl w:val="0"/>
              <w:autoSpaceDE w:val="0"/>
              <w:autoSpaceDN w:val="0"/>
              <w:adjustRightInd w:val="0"/>
              <w:ind w:left="-704" w:firstLine="720"/>
              <w:jc w:val="both"/>
              <w:rPr>
                <w:rFonts w:eastAsiaTheme="minorEastAsia" w:cs="Times New Roman"/>
                <w:sz w:val="20"/>
                <w:szCs w:val="20"/>
                <w:lang w:eastAsia="ru-RU"/>
              </w:rPr>
            </w:pPr>
            <w:r w:rsidRPr="00942521">
              <w:rPr>
                <w:rFonts w:eastAsiaTheme="minorEastAsia" w:cs="Times New Roman"/>
                <w:sz w:val="20"/>
                <w:szCs w:val="20"/>
                <w:lang w:eastAsia="ru-RU"/>
              </w:rPr>
              <w:t>3.2</w:t>
            </w:r>
          </w:p>
        </w:tc>
        <w:tc>
          <w:tcPr>
            <w:tcW w:w="2894" w:type="dxa"/>
          </w:tcPr>
          <w:p w14:paraId="78C0FD11"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Количество МКД, в которых проведен капитальный ремонт в рамках региональной программы</w:t>
            </w:r>
          </w:p>
        </w:tc>
        <w:tc>
          <w:tcPr>
            <w:tcW w:w="1217" w:type="dxa"/>
          </w:tcPr>
          <w:p w14:paraId="1EB96B31"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единиц</w:t>
            </w:r>
          </w:p>
        </w:tc>
        <w:tc>
          <w:tcPr>
            <w:tcW w:w="5386" w:type="dxa"/>
          </w:tcPr>
          <w:p w14:paraId="4A51ED93" w14:textId="77777777" w:rsidR="00C744D4" w:rsidRPr="00942521" w:rsidRDefault="00C744D4" w:rsidP="00460172">
            <w:pPr>
              <w:widowControl w:val="0"/>
              <w:autoSpaceDE w:val="0"/>
              <w:autoSpaceDN w:val="0"/>
              <w:adjustRightInd w:val="0"/>
              <w:ind w:firstLine="5"/>
              <w:jc w:val="both"/>
              <w:rPr>
                <w:rFonts w:eastAsiaTheme="minorEastAsia" w:cs="Times New Roman"/>
                <w:sz w:val="20"/>
                <w:szCs w:val="20"/>
                <w:lang w:eastAsia="ru-RU"/>
              </w:rPr>
            </w:pPr>
            <w:r w:rsidRPr="00942521">
              <w:rPr>
                <w:rFonts w:eastAsiaTheme="minorEastAsia" w:cs="Times New Roman"/>
                <w:sz w:val="20"/>
                <w:szCs w:val="20"/>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14:paraId="4413F1C6"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p>
        </w:tc>
        <w:tc>
          <w:tcPr>
            <w:tcW w:w="2411" w:type="dxa"/>
          </w:tcPr>
          <w:p w14:paraId="4C2F1CCF" w14:textId="77777777" w:rsidR="00C744D4" w:rsidRPr="00942521" w:rsidRDefault="00C744D4" w:rsidP="00460172">
            <w:pPr>
              <w:widowControl w:val="0"/>
              <w:autoSpaceDE w:val="0"/>
              <w:autoSpaceDN w:val="0"/>
              <w:adjustRightInd w:val="0"/>
              <w:jc w:val="both"/>
              <w:rPr>
                <w:rFonts w:eastAsiaTheme="minorEastAsia" w:cs="Times New Roman"/>
                <w:sz w:val="20"/>
                <w:szCs w:val="20"/>
                <w:lang w:eastAsia="ru-RU"/>
              </w:rPr>
            </w:pPr>
            <w:r w:rsidRPr="00942521">
              <w:rPr>
                <w:rFonts w:eastAsiaTheme="minorEastAsia" w:cs="Times New Roman"/>
                <w:sz w:val="20"/>
                <w:szCs w:val="20"/>
                <w:lang w:eastAsia="ru-RU"/>
              </w:rPr>
              <w:t>Годовая</w:t>
            </w:r>
            <w:r w:rsidRPr="00942521">
              <w:rPr>
                <w:rFonts w:eastAsiaTheme="minorEastAsia" w:cs="Times New Roman"/>
                <w:color w:val="FF0000"/>
                <w:sz w:val="20"/>
                <w:szCs w:val="20"/>
                <w:lang w:eastAsia="ru-RU"/>
              </w:rPr>
              <w:t xml:space="preserve"> </w:t>
            </w:r>
          </w:p>
        </w:tc>
      </w:tr>
    </w:tbl>
    <w:p w14:paraId="7A7C27E5" w14:textId="77777777" w:rsidR="00C744D4" w:rsidRPr="00942521" w:rsidRDefault="00C744D4" w:rsidP="00C744D4">
      <w:pPr>
        <w:pStyle w:val="ConsPlusNormal"/>
        <w:rPr>
          <w:rFonts w:ascii="Times New Roman" w:hAnsi="Times New Roman" w:cs="Times New Roman"/>
          <w:b/>
          <w:bCs/>
          <w:sz w:val="24"/>
          <w:szCs w:val="24"/>
        </w:rPr>
      </w:pPr>
    </w:p>
    <w:p w14:paraId="08137C9F" w14:textId="77777777" w:rsidR="00C744D4" w:rsidRPr="00942521" w:rsidRDefault="00C744D4" w:rsidP="00C744D4">
      <w:pPr>
        <w:pStyle w:val="ConsPlusNormal"/>
        <w:rPr>
          <w:rFonts w:ascii="Times New Roman" w:hAnsi="Times New Roman" w:cs="Times New Roman"/>
          <w:b/>
          <w:bCs/>
          <w:sz w:val="24"/>
          <w:szCs w:val="24"/>
        </w:rPr>
      </w:pPr>
    </w:p>
    <w:p w14:paraId="6EA0A01F" w14:textId="77777777" w:rsidR="00C744D4" w:rsidRPr="00942521" w:rsidRDefault="00C744D4" w:rsidP="00C744D4">
      <w:pPr>
        <w:pStyle w:val="ConsPlusNormal"/>
        <w:rPr>
          <w:rFonts w:ascii="Times New Roman" w:hAnsi="Times New Roman" w:cs="Times New Roman"/>
          <w:b/>
          <w:bCs/>
          <w:sz w:val="24"/>
          <w:szCs w:val="24"/>
        </w:rPr>
      </w:pPr>
    </w:p>
    <w:p w14:paraId="4E17453E" w14:textId="77777777" w:rsidR="00A7434B" w:rsidRPr="00942521" w:rsidRDefault="00A7434B" w:rsidP="00A7434B">
      <w:pPr>
        <w:pStyle w:val="ConsPlusNormal"/>
        <w:suppressAutoHyphens/>
        <w:ind w:left="744"/>
        <w:jc w:val="center"/>
        <w:rPr>
          <w:rFonts w:ascii="Times New Roman" w:hAnsi="Times New Roman" w:cs="Times New Roman"/>
          <w:b/>
          <w:bCs/>
          <w:sz w:val="24"/>
          <w:szCs w:val="24"/>
        </w:rPr>
      </w:pPr>
    </w:p>
    <w:p w14:paraId="36660EEE" w14:textId="77777777" w:rsidR="00A7434B" w:rsidRPr="00942521" w:rsidRDefault="00A7434B" w:rsidP="00A7434B">
      <w:pPr>
        <w:pStyle w:val="ConsPlusNormal"/>
        <w:suppressAutoHyphens/>
        <w:ind w:left="744"/>
        <w:jc w:val="center"/>
        <w:rPr>
          <w:rFonts w:ascii="Times New Roman" w:hAnsi="Times New Roman" w:cs="Times New Roman"/>
          <w:b/>
          <w:bCs/>
          <w:sz w:val="24"/>
          <w:szCs w:val="24"/>
        </w:rPr>
      </w:pPr>
    </w:p>
    <w:p w14:paraId="53D9F83E" w14:textId="77777777" w:rsidR="00ED5F27" w:rsidRPr="00942521" w:rsidRDefault="00ED5F27" w:rsidP="00A7434B">
      <w:pPr>
        <w:pStyle w:val="ConsPlusNormal"/>
        <w:suppressAutoHyphens/>
        <w:ind w:left="744"/>
        <w:jc w:val="center"/>
        <w:rPr>
          <w:rFonts w:ascii="Times New Roman" w:hAnsi="Times New Roman" w:cs="Times New Roman"/>
          <w:b/>
          <w:bCs/>
          <w:sz w:val="24"/>
          <w:szCs w:val="24"/>
        </w:rPr>
        <w:sectPr w:rsidR="00ED5F27" w:rsidRPr="00942521" w:rsidSect="00942521">
          <w:type w:val="nextColumn"/>
          <w:pgSz w:w="16838" w:h="11906" w:orient="landscape"/>
          <w:pgMar w:top="1134" w:right="567" w:bottom="1134" w:left="1701" w:header="709" w:footer="709" w:gutter="0"/>
          <w:cols w:space="708"/>
          <w:titlePg/>
          <w:docGrid w:linePitch="381"/>
        </w:sectPr>
      </w:pPr>
    </w:p>
    <w:p w14:paraId="49CD7160" w14:textId="22AF5BC3" w:rsidR="00A7434B" w:rsidRPr="00942521" w:rsidRDefault="00A7434B" w:rsidP="00A7434B">
      <w:pPr>
        <w:pStyle w:val="ConsPlusNormal"/>
        <w:suppressAutoHyphens/>
        <w:ind w:left="744"/>
        <w:jc w:val="center"/>
        <w:rPr>
          <w:rFonts w:ascii="Times New Roman" w:hAnsi="Times New Roman" w:cs="Times New Roman"/>
          <w:b/>
          <w:bCs/>
          <w:sz w:val="24"/>
          <w:szCs w:val="24"/>
        </w:rPr>
      </w:pPr>
      <w:r w:rsidRPr="00942521">
        <w:rPr>
          <w:rFonts w:ascii="Times New Roman" w:hAnsi="Times New Roman" w:cs="Times New Roman"/>
          <w:b/>
          <w:bCs/>
          <w:sz w:val="24"/>
          <w:szCs w:val="24"/>
        </w:rPr>
        <w:t>9. Порядок взаимодействия ответственного за выполнения мероприятия</w:t>
      </w:r>
    </w:p>
    <w:p w14:paraId="6983510E" w14:textId="77777777" w:rsidR="00A7434B" w:rsidRPr="00942521" w:rsidRDefault="00A7434B" w:rsidP="00A7434B">
      <w:pPr>
        <w:suppressAutoHyphens/>
        <w:ind w:firstLine="709"/>
        <w:jc w:val="center"/>
        <w:rPr>
          <w:rFonts w:cs="Times New Roman"/>
          <w:b/>
          <w:bCs/>
          <w:sz w:val="24"/>
          <w:szCs w:val="24"/>
        </w:rPr>
      </w:pPr>
      <w:r w:rsidRPr="00942521">
        <w:rPr>
          <w:rFonts w:cs="Times New Roman"/>
          <w:b/>
          <w:bCs/>
          <w:sz w:val="24"/>
          <w:szCs w:val="24"/>
        </w:rPr>
        <w:t>программы с муниципальным заказчиком муниципальной программы (подпрограммы)</w:t>
      </w:r>
    </w:p>
    <w:p w14:paraId="6DC9767A" w14:textId="77777777" w:rsidR="00A7434B" w:rsidRPr="00942521" w:rsidRDefault="00A7434B" w:rsidP="00A7434B">
      <w:pPr>
        <w:suppressAutoHyphens/>
        <w:ind w:firstLine="709"/>
        <w:jc w:val="center"/>
        <w:rPr>
          <w:rFonts w:cs="Times New Roman"/>
          <w:b/>
          <w:bCs/>
          <w:sz w:val="24"/>
          <w:szCs w:val="24"/>
        </w:rPr>
      </w:pPr>
    </w:p>
    <w:p w14:paraId="64D311D7" w14:textId="081EC7EB" w:rsidR="00A7434B" w:rsidRPr="00942521" w:rsidRDefault="00A7434B" w:rsidP="00A7434B">
      <w:pPr>
        <w:suppressAutoHyphens/>
        <w:ind w:firstLine="709"/>
        <w:jc w:val="both"/>
        <w:rPr>
          <w:rFonts w:cs="Times New Roman"/>
          <w:sz w:val="24"/>
          <w:szCs w:val="24"/>
        </w:rPr>
      </w:pPr>
      <w:r w:rsidRPr="00942521">
        <w:rPr>
          <w:rFonts w:cs="Times New Roman"/>
          <w:sz w:val="24"/>
          <w:szCs w:val="24"/>
        </w:rPr>
        <w:t>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08.11.2016 № 515-п «Об утверждении Порядка разработки и реализации муниципальных программы городского округа Пущино».</w:t>
      </w:r>
    </w:p>
    <w:p w14:paraId="10605820" w14:textId="77777777" w:rsidR="00A7434B" w:rsidRPr="00942521" w:rsidRDefault="00A7434B" w:rsidP="00A7434B">
      <w:pPr>
        <w:suppressAutoHyphens/>
        <w:ind w:firstLine="709"/>
        <w:jc w:val="both"/>
        <w:rPr>
          <w:rFonts w:cs="Times New Roman"/>
          <w:sz w:val="24"/>
          <w:szCs w:val="24"/>
        </w:rPr>
      </w:pPr>
    </w:p>
    <w:p w14:paraId="5B217022" w14:textId="77777777" w:rsidR="00A7434B" w:rsidRPr="00942521" w:rsidRDefault="00A7434B" w:rsidP="00A7434B">
      <w:pPr>
        <w:suppressAutoHyphens/>
        <w:ind w:firstLine="709"/>
        <w:jc w:val="center"/>
        <w:rPr>
          <w:rFonts w:cs="Times New Roman"/>
          <w:b/>
          <w:bCs/>
          <w:sz w:val="24"/>
          <w:szCs w:val="24"/>
        </w:rPr>
      </w:pPr>
      <w:r w:rsidRPr="00942521">
        <w:rPr>
          <w:rFonts w:cs="Times New Roman"/>
          <w:b/>
          <w:bCs/>
          <w:sz w:val="24"/>
          <w:szCs w:val="24"/>
        </w:rPr>
        <w:t>10. Состав, форма и сроки представления отчетности о ходе реализации мероприятий муниципальной программы (подпрограммы)</w:t>
      </w:r>
    </w:p>
    <w:p w14:paraId="2CD79E25" w14:textId="77777777" w:rsidR="00A7434B" w:rsidRPr="00942521" w:rsidRDefault="00A7434B" w:rsidP="00A7434B">
      <w:pPr>
        <w:suppressAutoHyphens/>
        <w:ind w:firstLine="709"/>
        <w:jc w:val="center"/>
        <w:rPr>
          <w:rFonts w:cs="Times New Roman"/>
          <w:b/>
          <w:bCs/>
          <w:sz w:val="24"/>
          <w:szCs w:val="24"/>
        </w:rPr>
      </w:pPr>
    </w:p>
    <w:p w14:paraId="66DACA74" w14:textId="3C71B1EF" w:rsidR="00A7434B" w:rsidRPr="00942521" w:rsidRDefault="00A7434B" w:rsidP="00A7434B">
      <w:pPr>
        <w:pStyle w:val="ConsPlusNormal"/>
        <w:suppressAutoHyphens/>
        <w:ind w:firstLine="709"/>
        <w:jc w:val="both"/>
        <w:rPr>
          <w:rFonts w:ascii="Times New Roman" w:hAnsi="Times New Roman" w:cs="Times New Roman"/>
          <w:sz w:val="24"/>
          <w:szCs w:val="24"/>
        </w:rPr>
      </w:pPr>
      <w:r w:rsidRPr="00942521">
        <w:rPr>
          <w:rFonts w:ascii="Times New Roman" w:hAnsi="Times New Roman" w:cs="Times New Roman"/>
          <w:sz w:val="24"/>
          <w:szCs w:val="24"/>
        </w:rPr>
        <w:t>Состав, форма и сроки предоставления отчетности определены постановлением Администрац</w:t>
      </w:r>
      <w:r w:rsidR="00460172" w:rsidRPr="00942521">
        <w:rPr>
          <w:rFonts w:ascii="Times New Roman" w:hAnsi="Times New Roman" w:cs="Times New Roman"/>
          <w:sz w:val="24"/>
          <w:szCs w:val="24"/>
        </w:rPr>
        <w:t xml:space="preserve">ии города Пущино от 08.11.2016 </w:t>
      </w:r>
      <w:r w:rsidRPr="00942521">
        <w:rPr>
          <w:rFonts w:ascii="Times New Roman" w:hAnsi="Times New Roman" w:cs="Times New Roman"/>
          <w:sz w:val="24"/>
          <w:szCs w:val="24"/>
        </w:rPr>
        <w:t xml:space="preserve">№ 515-п «Об утверждении Порядка разработки и реализации муниципальных программы городского округа Пущино». </w:t>
      </w:r>
    </w:p>
    <w:p w14:paraId="232BC697" w14:textId="77777777" w:rsidR="00C744D4" w:rsidRPr="00942521" w:rsidRDefault="00C744D4" w:rsidP="00C744D4">
      <w:pPr>
        <w:pStyle w:val="ConsPlusNormal"/>
        <w:rPr>
          <w:rFonts w:ascii="Times New Roman" w:hAnsi="Times New Roman" w:cs="Times New Roman"/>
          <w:b/>
          <w:bCs/>
          <w:sz w:val="24"/>
          <w:szCs w:val="24"/>
        </w:rPr>
      </w:pPr>
    </w:p>
    <w:p w14:paraId="616E561C" w14:textId="77777777" w:rsidR="00C744D4" w:rsidRPr="00942521" w:rsidRDefault="00C744D4" w:rsidP="00C744D4">
      <w:pPr>
        <w:pStyle w:val="ConsPlusNormal"/>
        <w:rPr>
          <w:rFonts w:ascii="Times New Roman" w:hAnsi="Times New Roman" w:cs="Times New Roman"/>
          <w:b/>
          <w:bCs/>
          <w:sz w:val="24"/>
          <w:szCs w:val="24"/>
        </w:rPr>
      </w:pPr>
    </w:p>
    <w:p w14:paraId="60EA6668" w14:textId="6470DA02" w:rsidR="00C744D4" w:rsidRPr="00942521" w:rsidRDefault="00C744D4" w:rsidP="00C744D4">
      <w:pPr>
        <w:pStyle w:val="ConsPlusNormal"/>
        <w:rPr>
          <w:rFonts w:ascii="Times New Roman" w:hAnsi="Times New Roman" w:cs="Times New Roman"/>
          <w:b/>
          <w:bCs/>
          <w:sz w:val="24"/>
          <w:szCs w:val="24"/>
        </w:rPr>
      </w:pPr>
    </w:p>
    <w:p w14:paraId="58686873" w14:textId="387BE8EE" w:rsidR="00997BA1" w:rsidRPr="00942521" w:rsidRDefault="00997BA1" w:rsidP="00C744D4">
      <w:pPr>
        <w:pStyle w:val="ConsPlusNormal"/>
        <w:rPr>
          <w:rFonts w:ascii="Times New Roman" w:hAnsi="Times New Roman" w:cs="Times New Roman"/>
          <w:b/>
          <w:bCs/>
          <w:sz w:val="24"/>
          <w:szCs w:val="24"/>
        </w:rPr>
      </w:pPr>
    </w:p>
    <w:p w14:paraId="04A3D48C" w14:textId="1C1DA96C" w:rsidR="00997BA1" w:rsidRPr="00942521" w:rsidRDefault="00997BA1" w:rsidP="00C744D4">
      <w:pPr>
        <w:pStyle w:val="ConsPlusNormal"/>
        <w:rPr>
          <w:rFonts w:ascii="Times New Roman" w:hAnsi="Times New Roman" w:cs="Times New Roman"/>
          <w:b/>
          <w:bCs/>
          <w:sz w:val="24"/>
          <w:szCs w:val="24"/>
        </w:rPr>
      </w:pPr>
    </w:p>
    <w:p w14:paraId="38F94E4E" w14:textId="4F3DD768" w:rsidR="00997BA1" w:rsidRPr="00942521" w:rsidRDefault="00997BA1" w:rsidP="00C744D4">
      <w:pPr>
        <w:pStyle w:val="ConsPlusNormal"/>
        <w:rPr>
          <w:rFonts w:ascii="Times New Roman" w:hAnsi="Times New Roman" w:cs="Times New Roman"/>
          <w:b/>
          <w:bCs/>
          <w:sz w:val="24"/>
          <w:szCs w:val="24"/>
        </w:rPr>
      </w:pPr>
    </w:p>
    <w:p w14:paraId="127D9F27" w14:textId="784F63FF" w:rsidR="00997BA1" w:rsidRPr="00942521" w:rsidRDefault="00997BA1" w:rsidP="00C744D4">
      <w:pPr>
        <w:pStyle w:val="ConsPlusNormal"/>
        <w:rPr>
          <w:rFonts w:ascii="Times New Roman" w:hAnsi="Times New Roman" w:cs="Times New Roman"/>
          <w:b/>
          <w:bCs/>
          <w:sz w:val="24"/>
          <w:szCs w:val="24"/>
        </w:rPr>
      </w:pPr>
    </w:p>
    <w:p w14:paraId="18BC1CC2" w14:textId="03A80058" w:rsidR="00997BA1" w:rsidRPr="00942521" w:rsidRDefault="00997BA1" w:rsidP="00C744D4">
      <w:pPr>
        <w:pStyle w:val="ConsPlusNormal"/>
        <w:rPr>
          <w:rFonts w:ascii="Times New Roman" w:hAnsi="Times New Roman" w:cs="Times New Roman"/>
          <w:b/>
          <w:bCs/>
          <w:sz w:val="24"/>
          <w:szCs w:val="24"/>
        </w:rPr>
      </w:pPr>
    </w:p>
    <w:p w14:paraId="5F21D67B" w14:textId="302E1476" w:rsidR="00997BA1" w:rsidRPr="00942521" w:rsidRDefault="00997BA1" w:rsidP="00C744D4">
      <w:pPr>
        <w:pStyle w:val="ConsPlusNormal"/>
        <w:rPr>
          <w:rFonts w:ascii="Times New Roman" w:hAnsi="Times New Roman" w:cs="Times New Roman"/>
          <w:b/>
          <w:bCs/>
          <w:sz w:val="24"/>
          <w:szCs w:val="24"/>
        </w:rPr>
      </w:pPr>
    </w:p>
    <w:p w14:paraId="72D3BC4B" w14:textId="3FEB89C0" w:rsidR="00997BA1" w:rsidRPr="00942521" w:rsidRDefault="00997BA1" w:rsidP="00C744D4">
      <w:pPr>
        <w:pStyle w:val="ConsPlusNormal"/>
        <w:rPr>
          <w:rFonts w:ascii="Times New Roman" w:hAnsi="Times New Roman" w:cs="Times New Roman"/>
          <w:b/>
          <w:bCs/>
          <w:sz w:val="24"/>
          <w:szCs w:val="24"/>
        </w:rPr>
      </w:pPr>
    </w:p>
    <w:p w14:paraId="4A105202" w14:textId="6F26E699" w:rsidR="00997BA1" w:rsidRPr="00942521" w:rsidRDefault="00997BA1" w:rsidP="00C744D4">
      <w:pPr>
        <w:pStyle w:val="ConsPlusNormal"/>
        <w:rPr>
          <w:rFonts w:ascii="Times New Roman" w:hAnsi="Times New Roman" w:cs="Times New Roman"/>
          <w:b/>
          <w:bCs/>
          <w:sz w:val="24"/>
          <w:szCs w:val="24"/>
        </w:rPr>
      </w:pPr>
    </w:p>
    <w:p w14:paraId="42696D8C" w14:textId="619C7856" w:rsidR="00997BA1" w:rsidRPr="00942521" w:rsidRDefault="00997BA1" w:rsidP="00C744D4">
      <w:pPr>
        <w:pStyle w:val="ConsPlusNormal"/>
        <w:rPr>
          <w:rFonts w:ascii="Times New Roman" w:hAnsi="Times New Roman" w:cs="Times New Roman"/>
          <w:b/>
          <w:bCs/>
          <w:sz w:val="24"/>
          <w:szCs w:val="24"/>
        </w:rPr>
      </w:pPr>
    </w:p>
    <w:p w14:paraId="4AC16B56" w14:textId="793F91E3" w:rsidR="00997BA1" w:rsidRPr="00942521" w:rsidRDefault="00997BA1" w:rsidP="00C744D4">
      <w:pPr>
        <w:pStyle w:val="ConsPlusNormal"/>
        <w:rPr>
          <w:rFonts w:ascii="Times New Roman" w:hAnsi="Times New Roman" w:cs="Times New Roman"/>
          <w:b/>
          <w:bCs/>
          <w:sz w:val="24"/>
          <w:szCs w:val="24"/>
        </w:rPr>
      </w:pPr>
    </w:p>
    <w:p w14:paraId="16CCB4E4" w14:textId="46445962" w:rsidR="00997BA1" w:rsidRPr="00942521" w:rsidRDefault="00997BA1" w:rsidP="00C744D4">
      <w:pPr>
        <w:pStyle w:val="ConsPlusNormal"/>
        <w:rPr>
          <w:rFonts w:ascii="Times New Roman" w:hAnsi="Times New Roman" w:cs="Times New Roman"/>
          <w:b/>
          <w:bCs/>
          <w:sz w:val="24"/>
          <w:szCs w:val="24"/>
        </w:rPr>
      </w:pPr>
    </w:p>
    <w:p w14:paraId="4725D42D" w14:textId="11499872" w:rsidR="00997BA1" w:rsidRPr="00942521" w:rsidRDefault="00997BA1" w:rsidP="00C744D4">
      <w:pPr>
        <w:pStyle w:val="ConsPlusNormal"/>
        <w:rPr>
          <w:rFonts w:ascii="Times New Roman" w:hAnsi="Times New Roman" w:cs="Times New Roman"/>
          <w:b/>
          <w:bCs/>
          <w:sz w:val="24"/>
          <w:szCs w:val="24"/>
        </w:rPr>
      </w:pPr>
    </w:p>
    <w:p w14:paraId="4F69F593" w14:textId="2EFEF008" w:rsidR="00997BA1" w:rsidRPr="00942521" w:rsidRDefault="00997BA1" w:rsidP="00C744D4">
      <w:pPr>
        <w:pStyle w:val="ConsPlusNormal"/>
        <w:rPr>
          <w:rFonts w:ascii="Times New Roman" w:hAnsi="Times New Roman" w:cs="Times New Roman"/>
          <w:b/>
          <w:bCs/>
          <w:sz w:val="24"/>
          <w:szCs w:val="24"/>
        </w:rPr>
      </w:pPr>
    </w:p>
    <w:p w14:paraId="054B1E67" w14:textId="2DDA1170" w:rsidR="00997BA1" w:rsidRPr="00942521" w:rsidRDefault="00997BA1" w:rsidP="00C744D4">
      <w:pPr>
        <w:pStyle w:val="ConsPlusNormal"/>
        <w:rPr>
          <w:rFonts w:ascii="Times New Roman" w:hAnsi="Times New Roman" w:cs="Times New Roman"/>
          <w:b/>
          <w:bCs/>
          <w:sz w:val="24"/>
          <w:szCs w:val="24"/>
        </w:rPr>
      </w:pPr>
    </w:p>
    <w:p w14:paraId="21DBBC1F" w14:textId="05CCC137" w:rsidR="00997BA1" w:rsidRPr="00942521" w:rsidRDefault="00997BA1" w:rsidP="00C744D4">
      <w:pPr>
        <w:pStyle w:val="ConsPlusNormal"/>
        <w:rPr>
          <w:rFonts w:ascii="Times New Roman" w:hAnsi="Times New Roman" w:cs="Times New Roman"/>
          <w:b/>
          <w:bCs/>
          <w:sz w:val="24"/>
          <w:szCs w:val="24"/>
        </w:rPr>
      </w:pPr>
    </w:p>
    <w:p w14:paraId="1B1D0731" w14:textId="43A99CB8" w:rsidR="00997BA1" w:rsidRPr="00942521" w:rsidRDefault="00997BA1" w:rsidP="00C744D4">
      <w:pPr>
        <w:pStyle w:val="ConsPlusNormal"/>
        <w:rPr>
          <w:rFonts w:ascii="Times New Roman" w:hAnsi="Times New Roman" w:cs="Times New Roman"/>
          <w:b/>
          <w:bCs/>
          <w:sz w:val="24"/>
          <w:szCs w:val="24"/>
        </w:rPr>
      </w:pPr>
    </w:p>
    <w:p w14:paraId="5CEE2857" w14:textId="378E8838" w:rsidR="00997BA1" w:rsidRPr="00942521" w:rsidRDefault="00997BA1" w:rsidP="00C744D4">
      <w:pPr>
        <w:pStyle w:val="ConsPlusNormal"/>
        <w:rPr>
          <w:rFonts w:ascii="Times New Roman" w:hAnsi="Times New Roman" w:cs="Times New Roman"/>
          <w:b/>
          <w:bCs/>
          <w:sz w:val="24"/>
          <w:szCs w:val="24"/>
        </w:rPr>
      </w:pPr>
    </w:p>
    <w:p w14:paraId="720C946C" w14:textId="67A6E965" w:rsidR="00997BA1" w:rsidRPr="00942521" w:rsidRDefault="00997BA1" w:rsidP="00C744D4">
      <w:pPr>
        <w:pStyle w:val="ConsPlusNormal"/>
        <w:rPr>
          <w:rFonts w:ascii="Times New Roman" w:hAnsi="Times New Roman" w:cs="Times New Roman"/>
          <w:b/>
          <w:bCs/>
          <w:sz w:val="24"/>
          <w:szCs w:val="24"/>
        </w:rPr>
      </w:pPr>
    </w:p>
    <w:p w14:paraId="0954B2C5" w14:textId="115AD256" w:rsidR="00997BA1" w:rsidRPr="00942521" w:rsidRDefault="00997BA1" w:rsidP="00C744D4">
      <w:pPr>
        <w:pStyle w:val="ConsPlusNormal"/>
        <w:rPr>
          <w:rFonts w:ascii="Times New Roman" w:hAnsi="Times New Roman" w:cs="Times New Roman"/>
          <w:b/>
          <w:bCs/>
          <w:sz w:val="24"/>
          <w:szCs w:val="24"/>
        </w:rPr>
      </w:pPr>
    </w:p>
    <w:p w14:paraId="6443EB81" w14:textId="1CAEB1E5" w:rsidR="00997BA1" w:rsidRPr="00942521" w:rsidRDefault="00997BA1" w:rsidP="00C744D4">
      <w:pPr>
        <w:pStyle w:val="ConsPlusNormal"/>
        <w:rPr>
          <w:rFonts w:ascii="Times New Roman" w:hAnsi="Times New Roman" w:cs="Times New Roman"/>
          <w:b/>
          <w:bCs/>
          <w:sz w:val="24"/>
          <w:szCs w:val="24"/>
        </w:rPr>
      </w:pPr>
    </w:p>
    <w:p w14:paraId="74EB6598" w14:textId="05A57C65" w:rsidR="00997BA1" w:rsidRPr="00942521" w:rsidRDefault="00997BA1" w:rsidP="00C744D4">
      <w:pPr>
        <w:pStyle w:val="ConsPlusNormal"/>
        <w:rPr>
          <w:rFonts w:ascii="Times New Roman" w:hAnsi="Times New Roman" w:cs="Times New Roman"/>
          <w:b/>
          <w:bCs/>
          <w:sz w:val="24"/>
          <w:szCs w:val="24"/>
        </w:rPr>
      </w:pPr>
    </w:p>
    <w:p w14:paraId="38A1F20D" w14:textId="37CFC1E0" w:rsidR="00997BA1" w:rsidRPr="00942521" w:rsidRDefault="00997BA1" w:rsidP="00C744D4">
      <w:pPr>
        <w:pStyle w:val="ConsPlusNormal"/>
        <w:rPr>
          <w:rFonts w:ascii="Times New Roman" w:hAnsi="Times New Roman" w:cs="Times New Roman"/>
          <w:b/>
          <w:bCs/>
          <w:sz w:val="24"/>
          <w:szCs w:val="24"/>
        </w:rPr>
      </w:pPr>
    </w:p>
    <w:p w14:paraId="384D9075" w14:textId="12ABA96E" w:rsidR="00997BA1" w:rsidRPr="00942521" w:rsidRDefault="00997BA1" w:rsidP="00C744D4">
      <w:pPr>
        <w:pStyle w:val="ConsPlusNormal"/>
        <w:rPr>
          <w:rFonts w:ascii="Times New Roman" w:hAnsi="Times New Roman" w:cs="Times New Roman"/>
          <w:b/>
          <w:bCs/>
          <w:sz w:val="24"/>
          <w:szCs w:val="24"/>
        </w:rPr>
      </w:pPr>
    </w:p>
    <w:p w14:paraId="3DC594C7" w14:textId="5FE95BD3" w:rsidR="00997BA1" w:rsidRPr="00942521" w:rsidRDefault="00997BA1" w:rsidP="00C744D4">
      <w:pPr>
        <w:pStyle w:val="ConsPlusNormal"/>
        <w:rPr>
          <w:rFonts w:ascii="Times New Roman" w:hAnsi="Times New Roman" w:cs="Times New Roman"/>
          <w:b/>
          <w:bCs/>
          <w:sz w:val="24"/>
          <w:szCs w:val="24"/>
        </w:rPr>
      </w:pPr>
    </w:p>
    <w:p w14:paraId="16749D13" w14:textId="12BA9934" w:rsidR="00997BA1" w:rsidRPr="00942521" w:rsidRDefault="00997BA1" w:rsidP="00C744D4">
      <w:pPr>
        <w:pStyle w:val="ConsPlusNormal"/>
        <w:rPr>
          <w:rFonts w:ascii="Times New Roman" w:hAnsi="Times New Roman" w:cs="Times New Roman"/>
          <w:b/>
          <w:bCs/>
          <w:sz w:val="24"/>
          <w:szCs w:val="24"/>
        </w:rPr>
      </w:pPr>
    </w:p>
    <w:p w14:paraId="1B941551" w14:textId="1B028B76" w:rsidR="00997BA1" w:rsidRPr="00942521" w:rsidRDefault="00997BA1" w:rsidP="00C744D4">
      <w:pPr>
        <w:pStyle w:val="ConsPlusNormal"/>
        <w:rPr>
          <w:rFonts w:ascii="Times New Roman" w:hAnsi="Times New Roman" w:cs="Times New Roman"/>
          <w:b/>
          <w:bCs/>
          <w:sz w:val="24"/>
          <w:szCs w:val="24"/>
        </w:rPr>
      </w:pPr>
    </w:p>
    <w:p w14:paraId="4BACE8D6" w14:textId="436D31B5" w:rsidR="00997BA1" w:rsidRPr="00942521" w:rsidRDefault="00997BA1" w:rsidP="00C744D4">
      <w:pPr>
        <w:pStyle w:val="ConsPlusNormal"/>
        <w:rPr>
          <w:rFonts w:ascii="Times New Roman" w:hAnsi="Times New Roman" w:cs="Times New Roman"/>
          <w:b/>
          <w:bCs/>
          <w:sz w:val="24"/>
          <w:szCs w:val="24"/>
        </w:rPr>
      </w:pPr>
    </w:p>
    <w:p w14:paraId="4F18D009" w14:textId="05F1B699" w:rsidR="00997BA1" w:rsidRPr="00942521" w:rsidRDefault="00997BA1" w:rsidP="00C744D4">
      <w:pPr>
        <w:pStyle w:val="ConsPlusNormal"/>
        <w:rPr>
          <w:rFonts w:ascii="Times New Roman" w:hAnsi="Times New Roman" w:cs="Times New Roman"/>
          <w:b/>
          <w:bCs/>
          <w:sz w:val="24"/>
          <w:szCs w:val="24"/>
        </w:rPr>
      </w:pPr>
    </w:p>
    <w:p w14:paraId="24F6D071" w14:textId="2BA7561E" w:rsidR="00997BA1" w:rsidRPr="00942521" w:rsidRDefault="00997BA1" w:rsidP="00C744D4">
      <w:pPr>
        <w:pStyle w:val="ConsPlusNormal"/>
        <w:rPr>
          <w:rFonts w:ascii="Times New Roman" w:hAnsi="Times New Roman" w:cs="Times New Roman"/>
          <w:b/>
          <w:bCs/>
          <w:sz w:val="24"/>
          <w:szCs w:val="24"/>
        </w:rPr>
      </w:pPr>
    </w:p>
    <w:p w14:paraId="4D9F9949" w14:textId="77777777" w:rsidR="00997BA1" w:rsidRPr="00942521" w:rsidRDefault="00997BA1" w:rsidP="00C744D4">
      <w:pPr>
        <w:pStyle w:val="ConsPlusNormal"/>
        <w:rPr>
          <w:rFonts w:ascii="Times New Roman" w:hAnsi="Times New Roman" w:cs="Times New Roman"/>
          <w:b/>
          <w:bCs/>
          <w:sz w:val="24"/>
          <w:szCs w:val="24"/>
        </w:rPr>
      </w:pPr>
    </w:p>
    <w:p w14:paraId="1B6795C0" w14:textId="77777777" w:rsidR="00C744D4" w:rsidRPr="00942521" w:rsidRDefault="00C744D4" w:rsidP="00C744D4">
      <w:pPr>
        <w:pStyle w:val="ConsPlusNormal"/>
        <w:rPr>
          <w:rFonts w:ascii="Times New Roman" w:hAnsi="Times New Roman" w:cs="Times New Roman"/>
          <w:b/>
          <w:bCs/>
          <w:sz w:val="24"/>
          <w:szCs w:val="24"/>
        </w:rPr>
      </w:pPr>
    </w:p>
    <w:p w14:paraId="6FE8A4CA" w14:textId="77777777" w:rsidR="00C744D4" w:rsidRPr="00942521" w:rsidRDefault="00C744D4" w:rsidP="00C744D4">
      <w:pPr>
        <w:pStyle w:val="ConsPlusNormal"/>
        <w:rPr>
          <w:rFonts w:ascii="Times New Roman" w:hAnsi="Times New Roman" w:cs="Times New Roman"/>
          <w:b/>
          <w:bCs/>
          <w:sz w:val="24"/>
          <w:szCs w:val="24"/>
        </w:rPr>
      </w:pPr>
    </w:p>
    <w:p w14:paraId="4B06C282" w14:textId="77777777" w:rsidR="00C744D4" w:rsidRPr="00942521" w:rsidRDefault="00C744D4" w:rsidP="00C744D4">
      <w:pPr>
        <w:pStyle w:val="ConsPlusNormal"/>
        <w:rPr>
          <w:rFonts w:ascii="Times New Roman" w:hAnsi="Times New Roman" w:cs="Times New Roman"/>
          <w:b/>
          <w:bCs/>
          <w:sz w:val="24"/>
          <w:szCs w:val="24"/>
        </w:rPr>
      </w:pPr>
    </w:p>
    <w:p w14:paraId="5D60C912" w14:textId="77777777" w:rsidR="00C744D4" w:rsidRPr="00942521" w:rsidRDefault="00C744D4" w:rsidP="00C744D4">
      <w:pPr>
        <w:pStyle w:val="ConsPlusNormal"/>
        <w:rPr>
          <w:rFonts w:ascii="Times New Roman" w:hAnsi="Times New Roman" w:cs="Times New Roman"/>
          <w:b/>
          <w:bCs/>
          <w:sz w:val="24"/>
          <w:szCs w:val="24"/>
        </w:rPr>
      </w:pPr>
    </w:p>
    <w:p w14:paraId="3A05AB14" w14:textId="77777777" w:rsidR="00997BA1" w:rsidRPr="00942521" w:rsidRDefault="00997BA1" w:rsidP="00997BA1">
      <w:pPr>
        <w:pStyle w:val="ConsPlusNormal"/>
        <w:jc w:val="center"/>
        <w:rPr>
          <w:rFonts w:ascii="Times New Roman" w:hAnsi="Times New Roman" w:cs="Times New Roman"/>
          <w:b/>
          <w:sz w:val="24"/>
          <w:szCs w:val="24"/>
        </w:rPr>
      </w:pPr>
      <w:r w:rsidRPr="00942521">
        <w:rPr>
          <w:rFonts w:ascii="Times New Roman" w:hAnsi="Times New Roman" w:cs="Times New Roman"/>
          <w:b/>
          <w:sz w:val="24"/>
          <w:szCs w:val="24"/>
        </w:rPr>
        <w:t>Адресный перечень дворовых территорий городского округа Пущино,</w:t>
      </w:r>
    </w:p>
    <w:p w14:paraId="0680E022" w14:textId="77777777" w:rsidR="00997BA1" w:rsidRPr="00942521" w:rsidRDefault="00997BA1" w:rsidP="00997BA1">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19231EDE" w14:textId="77777777" w:rsidR="00997BA1" w:rsidRPr="00942521" w:rsidRDefault="00997BA1" w:rsidP="00997BA1">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благоустройству дворовых территорий в 2020-2024 годах</w:t>
      </w:r>
    </w:p>
    <w:p w14:paraId="7363EC0F" w14:textId="77777777" w:rsidR="00997BA1" w:rsidRPr="00942521" w:rsidRDefault="00997BA1" w:rsidP="00997BA1">
      <w:pPr>
        <w:pStyle w:val="ConsPlusNormal"/>
        <w:ind w:firstLine="709"/>
        <w:jc w:val="center"/>
        <w:rPr>
          <w:rFonts w:ascii="Times New Roman" w:hAnsi="Times New Roman" w:cs="Times New Roman"/>
          <w:b/>
          <w:sz w:val="24"/>
          <w:szCs w:val="24"/>
        </w:rPr>
      </w:pPr>
    </w:p>
    <w:tbl>
      <w:tblPr>
        <w:tblpPr w:leftFromText="180" w:rightFromText="180" w:vertAnchor="text" w:horzAnchor="margin" w:tblpXSpec="center" w:tblpY="236"/>
        <w:tblW w:w="9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516"/>
        <w:gridCol w:w="2623"/>
      </w:tblGrid>
      <w:tr w:rsidR="00997BA1" w:rsidRPr="00942521" w14:paraId="3BFCB53A" w14:textId="77777777" w:rsidTr="00456FDC">
        <w:trPr>
          <w:trHeight w:val="920"/>
        </w:trPr>
        <w:tc>
          <w:tcPr>
            <w:tcW w:w="567" w:type="dxa"/>
            <w:shd w:val="clear" w:color="auto" w:fill="auto"/>
            <w:vAlign w:val="center"/>
            <w:hideMark/>
          </w:tcPr>
          <w:p w14:paraId="5B63EB3E" w14:textId="77777777" w:rsidR="00997BA1" w:rsidRPr="00942521" w:rsidRDefault="00997BA1" w:rsidP="00456FDC">
            <w:pPr>
              <w:jc w:val="both"/>
              <w:rPr>
                <w:rFonts w:cs="Times New Roman"/>
                <w:b/>
                <w:bCs/>
                <w:sz w:val="20"/>
                <w:szCs w:val="20"/>
              </w:rPr>
            </w:pPr>
            <w:r w:rsidRPr="00942521">
              <w:rPr>
                <w:rFonts w:cs="Times New Roman"/>
                <w:b/>
                <w:bCs/>
                <w:sz w:val="20"/>
                <w:szCs w:val="20"/>
              </w:rPr>
              <w:t>№</w:t>
            </w:r>
          </w:p>
        </w:tc>
        <w:tc>
          <w:tcPr>
            <w:tcW w:w="6516" w:type="dxa"/>
            <w:shd w:val="clear" w:color="auto" w:fill="auto"/>
            <w:vAlign w:val="center"/>
            <w:hideMark/>
          </w:tcPr>
          <w:p w14:paraId="234483AA" w14:textId="77777777" w:rsidR="00997BA1" w:rsidRPr="00942521" w:rsidRDefault="00997BA1" w:rsidP="00456FDC">
            <w:pPr>
              <w:jc w:val="center"/>
              <w:rPr>
                <w:rFonts w:cs="Times New Roman"/>
                <w:b/>
                <w:bCs/>
                <w:sz w:val="20"/>
                <w:szCs w:val="20"/>
              </w:rPr>
            </w:pPr>
            <w:r w:rsidRPr="00942521">
              <w:rPr>
                <w:rFonts w:cs="Times New Roman"/>
                <w:b/>
                <w:bCs/>
                <w:sz w:val="20"/>
                <w:szCs w:val="20"/>
              </w:rPr>
              <w:t>Адрес двора (необходимо указать полный перечень МКД, входящих в состав двора)</w:t>
            </w:r>
          </w:p>
        </w:tc>
        <w:tc>
          <w:tcPr>
            <w:tcW w:w="2623" w:type="dxa"/>
          </w:tcPr>
          <w:p w14:paraId="167BD7F1" w14:textId="77777777" w:rsidR="00997BA1" w:rsidRPr="00942521" w:rsidRDefault="00997BA1" w:rsidP="00456FDC">
            <w:pPr>
              <w:jc w:val="center"/>
              <w:rPr>
                <w:rFonts w:cs="Times New Roman"/>
                <w:b/>
                <w:bCs/>
                <w:sz w:val="20"/>
                <w:szCs w:val="20"/>
              </w:rPr>
            </w:pPr>
          </w:p>
          <w:p w14:paraId="28180175" w14:textId="77777777" w:rsidR="00997BA1" w:rsidRPr="00942521" w:rsidRDefault="00997BA1" w:rsidP="00456FDC">
            <w:pPr>
              <w:jc w:val="center"/>
              <w:rPr>
                <w:rFonts w:cs="Times New Roman"/>
                <w:b/>
                <w:bCs/>
                <w:sz w:val="20"/>
                <w:szCs w:val="20"/>
              </w:rPr>
            </w:pPr>
            <w:r w:rsidRPr="00942521">
              <w:rPr>
                <w:rFonts w:cs="Times New Roman"/>
                <w:b/>
                <w:bCs/>
                <w:sz w:val="20"/>
                <w:szCs w:val="20"/>
              </w:rPr>
              <w:t>Год реализации</w:t>
            </w:r>
          </w:p>
        </w:tc>
      </w:tr>
      <w:tr w:rsidR="00997BA1" w:rsidRPr="00942521" w14:paraId="22D75ABB" w14:textId="77777777" w:rsidTr="00456FDC">
        <w:trPr>
          <w:trHeight w:val="312"/>
        </w:trPr>
        <w:tc>
          <w:tcPr>
            <w:tcW w:w="567" w:type="dxa"/>
            <w:shd w:val="clear" w:color="auto" w:fill="auto"/>
            <w:vAlign w:val="center"/>
          </w:tcPr>
          <w:p w14:paraId="68C15619" w14:textId="77777777" w:rsidR="00997BA1" w:rsidRPr="00942521" w:rsidRDefault="00997BA1" w:rsidP="00456FDC">
            <w:pPr>
              <w:jc w:val="both"/>
              <w:rPr>
                <w:rFonts w:cs="Times New Roman"/>
                <w:b/>
                <w:bCs/>
                <w:sz w:val="20"/>
                <w:szCs w:val="20"/>
              </w:rPr>
            </w:pPr>
            <w:r w:rsidRPr="00942521">
              <w:rPr>
                <w:rFonts w:cs="Times New Roman"/>
                <w:b/>
                <w:bCs/>
                <w:sz w:val="20"/>
                <w:szCs w:val="20"/>
              </w:rPr>
              <w:t>1</w:t>
            </w:r>
          </w:p>
        </w:tc>
        <w:tc>
          <w:tcPr>
            <w:tcW w:w="6516" w:type="dxa"/>
            <w:shd w:val="clear" w:color="auto" w:fill="auto"/>
            <w:vAlign w:val="center"/>
          </w:tcPr>
          <w:p w14:paraId="5C10E9BA"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«АБ», дома 1,2,3,4,11.</w:t>
            </w:r>
          </w:p>
        </w:tc>
        <w:tc>
          <w:tcPr>
            <w:tcW w:w="2623" w:type="dxa"/>
          </w:tcPr>
          <w:p w14:paraId="0FE36CF3" w14:textId="5D714B5B" w:rsidR="00997BA1" w:rsidRPr="00942521" w:rsidRDefault="00C50EC8" w:rsidP="00456FDC">
            <w:pPr>
              <w:jc w:val="center"/>
              <w:rPr>
                <w:rFonts w:cs="Times New Roman"/>
                <w:b/>
                <w:bCs/>
                <w:sz w:val="20"/>
                <w:szCs w:val="20"/>
              </w:rPr>
            </w:pPr>
            <w:r w:rsidRPr="00942521">
              <w:rPr>
                <w:rFonts w:cs="Times New Roman"/>
                <w:b/>
                <w:bCs/>
                <w:sz w:val="20"/>
                <w:szCs w:val="20"/>
              </w:rPr>
              <w:t>2022</w:t>
            </w:r>
          </w:p>
        </w:tc>
      </w:tr>
      <w:tr w:rsidR="00997BA1" w:rsidRPr="00942521" w14:paraId="3E0C2C10" w14:textId="77777777" w:rsidTr="00456FDC">
        <w:trPr>
          <w:trHeight w:val="312"/>
        </w:trPr>
        <w:tc>
          <w:tcPr>
            <w:tcW w:w="567" w:type="dxa"/>
            <w:shd w:val="clear" w:color="auto" w:fill="auto"/>
            <w:vAlign w:val="center"/>
          </w:tcPr>
          <w:p w14:paraId="3AC0711B" w14:textId="77777777" w:rsidR="00997BA1" w:rsidRPr="00942521" w:rsidRDefault="00997BA1" w:rsidP="00456FDC">
            <w:pPr>
              <w:jc w:val="both"/>
              <w:rPr>
                <w:rFonts w:cs="Times New Roman"/>
                <w:b/>
                <w:bCs/>
                <w:sz w:val="20"/>
                <w:szCs w:val="20"/>
              </w:rPr>
            </w:pPr>
            <w:r w:rsidRPr="00942521">
              <w:rPr>
                <w:rFonts w:cs="Times New Roman"/>
                <w:b/>
                <w:bCs/>
                <w:sz w:val="20"/>
                <w:szCs w:val="20"/>
              </w:rPr>
              <w:t>2</w:t>
            </w:r>
          </w:p>
        </w:tc>
        <w:tc>
          <w:tcPr>
            <w:tcW w:w="6516" w:type="dxa"/>
            <w:shd w:val="clear" w:color="auto" w:fill="auto"/>
            <w:vAlign w:val="center"/>
          </w:tcPr>
          <w:p w14:paraId="03BFE2FE"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«АБ», дома 5,6,7,8,9.</w:t>
            </w:r>
          </w:p>
        </w:tc>
        <w:tc>
          <w:tcPr>
            <w:tcW w:w="2623" w:type="dxa"/>
          </w:tcPr>
          <w:p w14:paraId="7373D701"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5B0B79EA" w14:textId="77777777" w:rsidTr="00456FDC">
        <w:trPr>
          <w:trHeight w:val="312"/>
        </w:trPr>
        <w:tc>
          <w:tcPr>
            <w:tcW w:w="567" w:type="dxa"/>
            <w:shd w:val="clear" w:color="auto" w:fill="auto"/>
            <w:vAlign w:val="center"/>
          </w:tcPr>
          <w:p w14:paraId="74032E76" w14:textId="77777777" w:rsidR="00997BA1" w:rsidRPr="00942521" w:rsidRDefault="00997BA1" w:rsidP="00456FDC">
            <w:pPr>
              <w:jc w:val="both"/>
              <w:rPr>
                <w:rFonts w:cs="Times New Roman"/>
                <w:b/>
                <w:bCs/>
                <w:sz w:val="20"/>
                <w:szCs w:val="20"/>
              </w:rPr>
            </w:pPr>
            <w:r w:rsidRPr="00942521">
              <w:rPr>
                <w:rFonts w:cs="Times New Roman"/>
                <w:b/>
                <w:bCs/>
                <w:sz w:val="20"/>
                <w:szCs w:val="20"/>
              </w:rPr>
              <w:t>3</w:t>
            </w:r>
          </w:p>
        </w:tc>
        <w:tc>
          <w:tcPr>
            <w:tcW w:w="6516" w:type="dxa"/>
            <w:shd w:val="clear" w:color="auto" w:fill="auto"/>
            <w:vAlign w:val="center"/>
          </w:tcPr>
          <w:p w14:paraId="391A5E1A"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«АБ», дома 21,22,23,24.</w:t>
            </w:r>
          </w:p>
        </w:tc>
        <w:tc>
          <w:tcPr>
            <w:tcW w:w="2623" w:type="dxa"/>
          </w:tcPr>
          <w:p w14:paraId="4398E163" w14:textId="77777777" w:rsidR="00997BA1" w:rsidRPr="00942521" w:rsidRDefault="00997BA1" w:rsidP="00456FDC">
            <w:pPr>
              <w:jc w:val="center"/>
              <w:rPr>
                <w:rFonts w:cs="Times New Roman"/>
                <w:b/>
                <w:bCs/>
                <w:sz w:val="20"/>
                <w:szCs w:val="20"/>
              </w:rPr>
            </w:pPr>
            <w:r w:rsidRPr="00942521">
              <w:rPr>
                <w:rFonts w:cs="Times New Roman"/>
                <w:b/>
                <w:bCs/>
                <w:sz w:val="20"/>
                <w:szCs w:val="20"/>
              </w:rPr>
              <w:t>2020</w:t>
            </w:r>
          </w:p>
        </w:tc>
      </w:tr>
      <w:tr w:rsidR="00997BA1" w:rsidRPr="00942521" w14:paraId="66223E73" w14:textId="77777777" w:rsidTr="00456FDC">
        <w:trPr>
          <w:trHeight w:val="312"/>
        </w:trPr>
        <w:tc>
          <w:tcPr>
            <w:tcW w:w="567" w:type="dxa"/>
            <w:shd w:val="clear" w:color="auto" w:fill="auto"/>
            <w:vAlign w:val="center"/>
          </w:tcPr>
          <w:p w14:paraId="6250F5E0" w14:textId="77777777" w:rsidR="00997BA1" w:rsidRPr="00942521" w:rsidRDefault="00997BA1" w:rsidP="00456FDC">
            <w:pPr>
              <w:jc w:val="both"/>
              <w:rPr>
                <w:rFonts w:cs="Times New Roman"/>
                <w:b/>
                <w:bCs/>
                <w:sz w:val="20"/>
                <w:szCs w:val="20"/>
              </w:rPr>
            </w:pPr>
            <w:r w:rsidRPr="00942521">
              <w:rPr>
                <w:rFonts w:cs="Times New Roman"/>
                <w:b/>
                <w:bCs/>
                <w:sz w:val="20"/>
                <w:szCs w:val="20"/>
              </w:rPr>
              <w:t>4</w:t>
            </w:r>
          </w:p>
        </w:tc>
        <w:tc>
          <w:tcPr>
            <w:tcW w:w="6516" w:type="dxa"/>
            <w:shd w:val="clear" w:color="auto" w:fill="auto"/>
            <w:vAlign w:val="center"/>
          </w:tcPr>
          <w:p w14:paraId="56F5737B"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«АБ», дома 25,26,27,28.</w:t>
            </w:r>
          </w:p>
        </w:tc>
        <w:tc>
          <w:tcPr>
            <w:tcW w:w="2623" w:type="dxa"/>
          </w:tcPr>
          <w:p w14:paraId="215C1F1C" w14:textId="77777777" w:rsidR="00997BA1" w:rsidRPr="00942521" w:rsidRDefault="00997BA1" w:rsidP="00456FDC">
            <w:pPr>
              <w:jc w:val="center"/>
              <w:rPr>
                <w:rFonts w:cs="Times New Roman"/>
                <w:b/>
                <w:bCs/>
                <w:sz w:val="20"/>
                <w:szCs w:val="20"/>
              </w:rPr>
            </w:pPr>
          </w:p>
        </w:tc>
      </w:tr>
      <w:tr w:rsidR="00997BA1" w:rsidRPr="00942521" w14:paraId="41271899" w14:textId="77777777" w:rsidTr="00456FDC">
        <w:trPr>
          <w:trHeight w:val="312"/>
        </w:trPr>
        <w:tc>
          <w:tcPr>
            <w:tcW w:w="567" w:type="dxa"/>
            <w:shd w:val="clear" w:color="auto" w:fill="auto"/>
            <w:vAlign w:val="center"/>
          </w:tcPr>
          <w:p w14:paraId="4AC2B458" w14:textId="77777777" w:rsidR="00997BA1" w:rsidRPr="00942521" w:rsidRDefault="00997BA1" w:rsidP="00456FDC">
            <w:pPr>
              <w:jc w:val="both"/>
              <w:rPr>
                <w:rFonts w:cs="Times New Roman"/>
                <w:b/>
                <w:bCs/>
                <w:sz w:val="20"/>
                <w:szCs w:val="20"/>
              </w:rPr>
            </w:pPr>
            <w:r w:rsidRPr="00942521">
              <w:rPr>
                <w:rFonts w:cs="Times New Roman"/>
                <w:b/>
                <w:bCs/>
                <w:sz w:val="20"/>
                <w:szCs w:val="20"/>
              </w:rPr>
              <w:t>5</w:t>
            </w:r>
          </w:p>
        </w:tc>
        <w:tc>
          <w:tcPr>
            <w:tcW w:w="6516" w:type="dxa"/>
            <w:shd w:val="clear" w:color="auto" w:fill="auto"/>
            <w:vAlign w:val="center"/>
          </w:tcPr>
          <w:p w14:paraId="2A8D6365"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«В», дома 1,2,4,5,6,7,8</w:t>
            </w:r>
          </w:p>
        </w:tc>
        <w:tc>
          <w:tcPr>
            <w:tcW w:w="2623" w:type="dxa"/>
          </w:tcPr>
          <w:p w14:paraId="0D2AE1DA" w14:textId="77777777" w:rsidR="00997BA1" w:rsidRPr="00942521" w:rsidRDefault="00997BA1" w:rsidP="00456FDC">
            <w:pPr>
              <w:jc w:val="center"/>
              <w:rPr>
                <w:rFonts w:cs="Times New Roman"/>
                <w:b/>
                <w:bCs/>
                <w:sz w:val="20"/>
                <w:szCs w:val="20"/>
              </w:rPr>
            </w:pPr>
          </w:p>
        </w:tc>
      </w:tr>
      <w:tr w:rsidR="00997BA1" w:rsidRPr="00942521" w14:paraId="69219BFD" w14:textId="77777777" w:rsidTr="00456FDC">
        <w:trPr>
          <w:trHeight w:val="312"/>
        </w:trPr>
        <w:tc>
          <w:tcPr>
            <w:tcW w:w="567" w:type="dxa"/>
            <w:shd w:val="clear" w:color="auto" w:fill="auto"/>
            <w:vAlign w:val="center"/>
          </w:tcPr>
          <w:p w14:paraId="13E78C76" w14:textId="77777777" w:rsidR="00997BA1" w:rsidRPr="00942521" w:rsidRDefault="00997BA1" w:rsidP="00456FDC">
            <w:pPr>
              <w:jc w:val="both"/>
              <w:rPr>
                <w:rFonts w:cs="Times New Roman"/>
                <w:b/>
                <w:bCs/>
                <w:sz w:val="20"/>
                <w:szCs w:val="20"/>
              </w:rPr>
            </w:pPr>
            <w:r w:rsidRPr="00942521">
              <w:rPr>
                <w:rFonts w:cs="Times New Roman"/>
                <w:b/>
                <w:bCs/>
                <w:sz w:val="20"/>
                <w:szCs w:val="20"/>
              </w:rPr>
              <w:t>6</w:t>
            </w:r>
          </w:p>
        </w:tc>
        <w:tc>
          <w:tcPr>
            <w:tcW w:w="6516" w:type="dxa"/>
            <w:shd w:val="clear" w:color="auto" w:fill="auto"/>
            <w:vAlign w:val="center"/>
          </w:tcPr>
          <w:p w14:paraId="35044D68"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«В», дома 9,10,11.</w:t>
            </w:r>
          </w:p>
        </w:tc>
        <w:tc>
          <w:tcPr>
            <w:tcW w:w="2623" w:type="dxa"/>
          </w:tcPr>
          <w:p w14:paraId="011A4DA6" w14:textId="77777777" w:rsidR="00997BA1" w:rsidRPr="00942521" w:rsidRDefault="00997BA1" w:rsidP="00456FDC">
            <w:pPr>
              <w:jc w:val="center"/>
              <w:rPr>
                <w:rFonts w:cs="Times New Roman"/>
                <w:b/>
                <w:bCs/>
                <w:sz w:val="20"/>
                <w:szCs w:val="20"/>
              </w:rPr>
            </w:pPr>
          </w:p>
        </w:tc>
      </w:tr>
      <w:tr w:rsidR="00997BA1" w:rsidRPr="00942521" w14:paraId="5AFCC728" w14:textId="77777777" w:rsidTr="00456FDC">
        <w:trPr>
          <w:trHeight w:val="312"/>
        </w:trPr>
        <w:tc>
          <w:tcPr>
            <w:tcW w:w="567" w:type="dxa"/>
            <w:shd w:val="clear" w:color="auto" w:fill="auto"/>
            <w:vAlign w:val="center"/>
          </w:tcPr>
          <w:p w14:paraId="496A2C13" w14:textId="77777777" w:rsidR="00997BA1" w:rsidRPr="00942521" w:rsidRDefault="00997BA1" w:rsidP="00456FDC">
            <w:pPr>
              <w:jc w:val="both"/>
              <w:rPr>
                <w:rFonts w:cs="Times New Roman"/>
                <w:b/>
                <w:bCs/>
                <w:sz w:val="20"/>
                <w:szCs w:val="20"/>
              </w:rPr>
            </w:pPr>
            <w:r w:rsidRPr="00942521">
              <w:rPr>
                <w:rFonts w:cs="Times New Roman"/>
                <w:b/>
                <w:bCs/>
                <w:sz w:val="20"/>
                <w:szCs w:val="20"/>
              </w:rPr>
              <w:t>7</w:t>
            </w:r>
          </w:p>
        </w:tc>
        <w:tc>
          <w:tcPr>
            <w:tcW w:w="6516" w:type="dxa"/>
            <w:shd w:val="clear" w:color="auto" w:fill="auto"/>
            <w:vAlign w:val="center"/>
          </w:tcPr>
          <w:p w14:paraId="0929C12D"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«В», дома 12,13,14,15.</w:t>
            </w:r>
          </w:p>
        </w:tc>
        <w:tc>
          <w:tcPr>
            <w:tcW w:w="2623" w:type="dxa"/>
          </w:tcPr>
          <w:p w14:paraId="21E4A0E2" w14:textId="77777777" w:rsidR="00997BA1" w:rsidRPr="00942521" w:rsidRDefault="00997BA1" w:rsidP="00456FDC">
            <w:pPr>
              <w:jc w:val="center"/>
              <w:rPr>
                <w:rFonts w:cs="Times New Roman"/>
                <w:b/>
                <w:bCs/>
                <w:sz w:val="20"/>
                <w:szCs w:val="20"/>
              </w:rPr>
            </w:pPr>
            <w:r w:rsidRPr="00942521">
              <w:rPr>
                <w:rFonts w:cs="Times New Roman"/>
                <w:b/>
                <w:bCs/>
                <w:sz w:val="20"/>
                <w:szCs w:val="20"/>
              </w:rPr>
              <w:t>2018</w:t>
            </w:r>
          </w:p>
        </w:tc>
      </w:tr>
      <w:tr w:rsidR="00997BA1" w:rsidRPr="00942521" w14:paraId="65861ECB" w14:textId="77777777" w:rsidTr="00456FDC">
        <w:trPr>
          <w:trHeight w:val="445"/>
        </w:trPr>
        <w:tc>
          <w:tcPr>
            <w:tcW w:w="567" w:type="dxa"/>
            <w:shd w:val="clear" w:color="auto" w:fill="auto"/>
            <w:vAlign w:val="center"/>
          </w:tcPr>
          <w:p w14:paraId="2E712731" w14:textId="77777777" w:rsidR="00997BA1" w:rsidRPr="00942521" w:rsidRDefault="00997BA1" w:rsidP="00456FDC">
            <w:pPr>
              <w:jc w:val="both"/>
              <w:rPr>
                <w:rFonts w:cs="Times New Roman"/>
                <w:b/>
                <w:bCs/>
                <w:sz w:val="20"/>
                <w:szCs w:val="20"/>
              </w:rPr>
            </w:pPr>
            <w:r w:rsidRPr="00942521">
              <w:rPr>
                <w:rFonts w:cs="Times New Roman"/>
                <w:b/>
                <w:bCs/>
                <w:sz w:val="20"/>
                <w:szCs w:val="20"/>
              </w:rPr>
              <w:t>8</w:t>
            </w:r>
          </w:p>
        </w:tc>
        <w:tc>
          <w:tcPr>
            <w:tcW w:w="6516" w:type="dxa"/>
            <w:shd w:val="clear" w:color="auto" w:fill="auto"/>
            <w:vAlign w:val="center"/>
          </w:tcPr>
          <w:p w14:paraId="45F95E97"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«В», дома 16,17,18,19,20,33,34</w:t>
            </w:r>
          </w:p>
        </w:tc>
        <w:tc>
          <w:tcPr>
            <w:tcW w:w="2623" w:type="dxa"/>
          </w:tcPr>
          <w:p w14:paraId="0AAE8DE4" w14:textId="77777777" w:rsidR="00997BA1" w:rsidRPr="00942521" w:rsidRDefault="00997BA1" w:rsidP="00456FDC">
            <w:pPr>
              <w:jc w:val="center"/>
              <w:rPr>
                <w:rFonts w:cs="Times New Roman"/>
                <w:b/>
                <w:bCs/>
                <w:sz w:val="20"/>
                <w:szCs w:val="20"/>
              </w:rPr>
            </w:pPr>
          </w:p>
        </w:tc>
      </w:tr>
      <w:tr w:rsidR="00997BA1" w:rsidRPr="00942521" w14:paraId="6DC1D846" w14:textId="77777777" w:rsidTr="00456FDC">
        <w:trPr>
          <w:trHeight w:val="312"/>
        </w:trPr>
        <w:tc>
          <w:tcPr>
            <w:tcW w:w="567" w:type="dxa"/>
            <w:shd w:val="clear" w:color="auto" w:fill="auto"/>
            <w:vAlign w:val="center"/>
          </w:tcPr>
          <w:p w14:paraId="65585013" w14:textId="77777777" w:rsidR="00997BA1" w:rsidRPr="00942521" w:rsidRDefault="00997BA1" w:rsidP="00456FDC">
            <w:pPr>
              <w:jc w:val="both"/>
              <w:rPr>
                <w:rFonts w:cs="Times New Roman"/>
                <w:b/>
                <w:bCs/>
                <w:sz w:val="20"/>
                <w:szCs w:val="20"/>
              </w:rPr>
            </w:pPr>
            <w:r w:rsidRPr="00942521">
              <w:rPr>
                <w:rFonts w:cs="Times New Roman"/>
                <w:b/>
                <w:bCs/>
                <w:sz w:val="20"/>
                <w:szCs w:val="20"/>
              </w:rPr>
              <w:t>9</w:t>
            </w:r>
          </w:p>
        </w:tc>
        <w:tc>
          <w:tcPr>
            <w:tcW w:w="6516" w:type="dxa"/>
            <w:shd w:val="clear" w:color="auto" w:fill="auto"/>
            <w:vAlign w:val="center"/>
          </w:tcPr>
          <w:p w14:paraId="0804CC30"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«В», дома 21,22,23,24,25,26,27,28,29, 30,31,32.</w:t>
            </w:r>
          </w:p>
        </w:tc>
        <w:tc>
          <w:tcPr>
            <w:tcW w:w="2623" w:type="dxa"/>
          </w:tcPr>
          <w:p w14:paraId="3B19F467"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57FDD40B" w14:textId="77777777" w:rsidTr="00456FDC">
        <w:trPr>
          <w:trHeight w:val="312"/>
        </w:trPr>
        <w:tc>
          <w:tcPr>
            <w:tcW w:w="567" w:type="dxa"/>
            <w:shd w:val="clear" w:color="auto" w:fill="auto"/>
            <w:vAlign w:val="center"/>
          </w:tcPr>
          <w:p w14:paraId="4092F2DC" w14:textId="77777777" w:rsidR="00997BA1" w:rsidRPr="00942521" w:rsidRDefault="00997BA1" w:rsidP="00456FDC">
            <w:pPr>
              <w:jc w:val="both"/>
              <w:rPr>
                <w:rFonts w:cs="Times New Roman"/>
                <w:b/>
                <w:bCs/>
                <w:sz w:val="20"/>
                <w:szCs w:val="20"/>
              </w:rPr>
            </w:pPr>
            <w:r w:rsidRPr="00942521">
              <w:rPr>
                <w:rFonts w:cs="Times New Roman"/>
                <w:b/>
                <w:bCs/>
                <w:sz w:val="20"/>
                <w:szCs w:val="20"/>
              </w:rPr>
              <w:t>10</w:t>
            </w:r>
          </w:p>
        </w:tc>
        <w:tc>
          <w:tcPr>
            <w:tcW w:w="6516" w:type="dxa"/>
            <w:shd w:val="clear" w:color="auto" w:fill="auto"/>
            <w:vAlign w:val="center"/>
          </w:tcPr>
          <w:p w14:paraId="607BBE75"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«В», дома 35,20а</w:t>
            </w:r>
          </w:p>
        </w:tc>
        <w:tc>
          <w:tcPr>
            <w:tcW w:w="2623" w:type="dxa"/>
          </w:tcPr>
          <w:p w14:paraId="064674DC" w14:textId="77777777" w:rsidR="00997BA1" w:rsidRPr="00942521" w:rsidRDefault="00997BA1" w:rsidP="00456FDC">
            <w:pPr>
              <w:jc w:val="center"/>
              <w:rPr>
                <w:rFonts w:cs="Times New Roman"/>
                <w:b/>
                <w:bCs/>
                <w:sz w:val="20"/>
                <w:szCs w:val="20"/>
              </w:rPr>
            </w:pPr>
          </w:p>
        </w:tc>
      </w:tr>
      <w:tr w:rsidR="00997BA1" w:rsidRPr="00942521" w14:paraId="5FB0D3D9" w14:textId="77777777" w:rsidTr="00456FDC">
        <w:trPr>
          <w:trHeight w:val="312"/>
        </w:trPr>
        <w:tc>
          <w:tcPr>
            <w:tcW w:w="567" w:type="dxa"/>
            <w:shd w:val="clear" w:color="auto" w:fill="auto"/>
            <w:vAlign w:val="center"/>
          </w:tcPr>
          <w:p w14:paraId="3FBC85B5" w14:textId="77777777" w:rsidR="00997BA1" w:rsidRPr="00942521" w:rsidRDefault="00997BA1" w:rsidP="00456FDC">
            <w:pPr>
              <w:jc w:val="both"/>
              <w:rPr>
                <w:rFonts w:cs="Times New Roman"/>
                <w:b/>
                <w:bCs/>
                <w:sz w:val="20"/>
                <w:szCs w:val="20"/>
              </w:rPr>
            </w:pPr>
            <w:r w:rsidRPr="00942521">
              <w:rPr>
                <w:rFonts w:cs="Times New Roman"/>
                <w:b/>
                <w:bCs/>
                <w:sz w:val="20"/>
                <w:szCs w:val="20"/>
              </w:rPr>
              <w:t>11</w:t>
            </w:r>
          </w:p>
        </w:tc>
        <w:tc>
          <w:tcPr>
            <w:tcW w:w="6516" w:type="dxa"/>
            <w:shd w:val="clear" w:color="auto" w:fill="auto"/>
            <w:vAlign w:val="center"/>
          </w:tcPr>
          <w:p w14:paraId="3E62572E"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1,2,3,4</w:t>
            </w:r>
          </w:p>
        </w:tc>
        <w:tc>
          <w:tcPr>
            <w:tcW w:w="2623" w:type="dxa"/>
          </w:tcPr>
          <w:p w14:paraId="5DB7652A" w14:textId="77777777" w:rsidR="00997BA1" w:rsidRPr="00942521" w:rsidRDefault="00997BA1" w:rsidP="00456FDC">
            <w:pPr>
              <w:jc w:val="center"/>
              <w:rPr>
                <w:rFonts w:cs="Times New Roman"/>
                <w:b/>
                <w:bCs/>
                <w:sz w:val="20"/>
                <w:szCs w:val="20"/>
              </w:rPr>
            </w:pPr>
          </w:p>
        </w:tc>
      </w:tr>
      <w:tr w:rsidR="00997BA1" w:rsidRPr="00942521" w14:paraId="469DEB0A" w14:textId="77777777" w:rsidTr="00456FDC">
        <w:trPr>
          <w:trHeight w:val="312"/>
        </w:trPr>
        <w:tc>
          <w:tcPr>
            <w:tcW w:w="567" w:type="dxa"/>
            <w:shd w:val="clear" w:color="auto" w:fill="auto"/>
            <w:vAlign w:val="center"/>
          </w:tcPr>
          <w:p w14:paraId="1DBC12A3" w14:textId="77777777" w:rsidR="00997BA1" w:rsidRPr="00942521" w:rsidRDefault="00997BA1" w:rsidP="00456FDC">
            <w:pPr>
              <w:jc w:val="both"/>
              <w:rPr>
                <w:rFonts w:cs="Times New Roman"/>
                <w:b/>
                <w:bCs/>
                <w:sz w:val="20"/>
                <w:szCs w:val="20"/>
              </w:rPr>
            </w:pPr>
            <w:r w:rsidRPr="00942521">
              <w:rPr>
                <w:rFonts w:cs="Times New Roman"/>
                <w:b/>
                <w:bCs/>
                <w:sz w:val="20"/>
                <w:szCs w:val="20"/>
              </w:rPr>
              <w:t>12</w:t>
            </w:r>
          </w:p>
        </w:tc>
        <w:tc>
          <w:tcPr>
            <w:tcW w:w="6516" w:type="dxa"/>
            <w:shd w:val="clear" w:color="auto" w:fill="auto"/>
            <w:vAlign w:val="center"/>
          </w:tcPr>
          <w:p w14:paraId="5323B2C8"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5,6,7</w:t>
            </w:r>
          </w:p>
        </w:tc>
        <w:tc>
          <w:tcPr>
            <w:tcW w:w="2623" w:type="dxa"/>
          </w:tcPr>
          <w:p w14:paraId="1B8E8C02" w14:textId="77777777" w:rsidR="00997BA1" w:rsidRPr="00942521" w:rsidRDefault="00997BA1" w:rsidP="00456FDC">
            <w:pPr>
              <w:jc w:val="center"/>
              <w:rPr>
                <w:rFonts w:cs="Times New Roman"/>
                <w:b/>
                <w:bCs/>
                <w:sz w:val="20"/>
                <w:szCs w:val="20"/>
              </w:rPr>
            </w:pPr>
            <w:r w:rsidRPr="00942521">
              <w:rPr>
                <w:rFonts w:cs="Times New Roman"/>
                <w:b/>
                <w:bCs/>
                <w:sz w:val="20"/>
                <w:szCs w:val="20"/>
              </w:rPr>
              <w:t>2021</w:t>
            </w:r>
          </w:p>
        </w:tc>
      </w:tr>
      <w:tr w:rsidR="00997BA1" w:rsidRPr="00942521" w14:paraId="6BB4945C" w14:textId="77777777" w:rsidTr="00456FDC">
        <w:trPr>
          <w:trHeight w:val="312"/>
        </w:trPr>
        <w:tc>
          <w:tcPr>
            <w:tcW w:w="567" w:type="dxa"/>
            <w:shd w:val="clear" w:color="auto" w:fill="auto"/>
            <w:vAlign w:val="center"/>
          </w:tcPr>
          <w:p w14:paraId="334EAEF5" w14:textId="77777777" w:rsidR="00997BA1" w:rsidRPr="00942521" w:rsidRDefault="00997BA1" w:rsidP="00456FDC">
            <w:pPr>
              <w:jc w:val="both"/>
              <w:rPr>
                <w:rFonts w:cs="Times New Roman"/>
                <w:b/>
                <w:bCs/>
                <w:sz w:val="20"/>
                <w:szCs w:val="20"/>
              </w:rPr>
            </w:pPr>
            <w:r w:rsidRPr="00942521">
              <w:rPr>
                <w:rFonts w:cs="Times New Roman"/>
                <w:b/>
                <w:bCs/>
                <w:sz w:val="20"/>
                <w:szCs w:val="20"/>
              </w:rPr>
              <w:t>13</w:t>
            </w:r>
          </w:p>
        </w:tc>
        <w:tc>
          <w:tcPr>
            <w:tcW w:w="6516" w:type="dxa"/>
            <w:shd w:val="clear" w:color="auto" w:fill="auto"/>
            <w:vAlign w:val="center"/>
          </w:tcPr>
          <w:p w14:paraId="6C9ABC0D"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8,9,10</w:t>
            </w:r>
          </w:p>
        </w:tc>
        <w:tc>
          <w:tcPr>
            <w:tcW w:w="2623" w:type="dxa"/>
          </w:tcPr>
          <w:p w14:paraId="072D30C4" w14:textId="77777777" w:rsidR="00997BA1" w:rsidRPr="00942521" w:rsidRDefault="00997BA1" w:rsidP="00456FDC">
            <w:pPr>
              <w:jc w:val="center"/>
              <w:rPr>
                <w:rFonts w:cs="Times New Roman"/>
                <w:b/>
                <w:bCs/>
                <w:sz w:val="20"/>
                <w:szCs w:val="20"/>
              </w:rPr>
            </w:pPr>
            <w:r w:rsidRPr="00942521">
              <w:rPr>
                <w:rFonts w:cs="Times New Roman"/>
                <w:b/>
                <w:bCs/>
                <w:sz w:val="20"/>
                <w:szCs w:val="20"/>
              </w:rPr>
              <w:t>2018</w:t>
            </w:r>
          </w:p>
        </w:tc>
      </w:tr>
      <w:tr w:rsidR="00997BA1" w:rsidRPr="00942521" w14:paraId="24DA5F9E" w14:textId="77777777" w:rsidTr="00456FDC">
        <w:trPr>
          <w:trHeight w:val="262"/>
        </w:trPr>
        <w:tc>
          <w:tcPr>
            <w:tcW w:w="567" w:type="dxa"/>
            <w:shd w:val="clear" w:color="auto" w:fill="auto"/>
            <w:vAlign w:val="center"/>
          </w:tcPr>
          <w:p w14:paraId="09AC805E" w14:textId="77777777" w:rsidR="00997BA1" w:rsidRPr="00942521" w:rsidRDefault="00997BA1" w:rsidP="00456FDC">
            <w:pPr>
              <w:jc w:val="both"/>
              <w:rPr>
                <w:rFonts w:cs="Times New Roman"/>
                <w:b/>
                <w:bCs/>
                <w:sz w:val="20"/>
                <w:szCs w:val="20"/>
              </w:rPr>
            </w:pPr>
            <w:r w:rsidRPr="00942521">
              <w:rPr>
                <w:rFonts w:cs="Times New Roman"/>
                <w:b/>
                <w:bCs/>
                <w:sz w:val="20"/>
                <w:szCs w:val="20"/>
              </w:rPr>
              <w:t>14</w:t>
            </w:r>
          </w:p>
        </w:tc>
        <w:tc>
          <w:tcPr>
            <w:tcW w:w="6516" w:type="dxa"/>
            <w:shd w:val="clear" w:color="auto" w:fill="auto"/>
            <w:vAlign w:val="center"/>
          </w:tcPr>
          <w:p w14:paraId="39C53BD7"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11,12,13,19,21,22,</w:t>
            </w:r>
          </w:p>
        </w:tc>
        <w:tc>
          <w:tcPr>
            <w:tcW w:w="2623" w:type="dxa"/>
          </w:tcPr>
          <w:p w14:paraId="5E956897"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651F1C99" w14:textId="77777777" w:rsidTr="00456FDC">
        <w:trPr>
          <w:trHeight w:val="260"/>
        </w:trPr>
        <w:tc>
          <w:tcPr>
            <w:tcW w:w="567" w:type="dxa"/>
            <w:shd w:val="clear" w:color="auto" w:fill="auto"/>
            <w:vAlign w:val="center"/>
          </w:tcPr>
          <w:p w14:paraId="6893066A" w14:textId="77777777" w:rsidR="00997BA1" w:rsidRPr="00942521" w:rsidRDefault="00997BA1" w:rsidP="00456FDC">
            <w:pPr>
              <w:jc w:val="both"/>
              <w:rPr>
                <w:rFonts w:cs="Times New Roman"/>
                <w:b/>
                <w:bCs/>
                <w:sz w:val="20"/>
                <w:szCs w:val="20"/>
              </w:rPr>
            </w:pPr>
            <w:r w:rsidRPr="00942521">
              <w:rPr>
                <w:rFonts w:cs="Times New Roman"/>
                <w:b/>
                <w:bCs/>
                <w:sz w:val="20"/>
                <w:szCs w:val="20"/>
              </w:rPr>
              <w:t>15</w:t>
            </w:r>
          </w:p>
        </w:tc>
        <w:tc>
          <w:tcPr>
            <w:tcW w:w="6516" w:type="dxa"/>
            <w:shd w:val="clear" w:color="auto" w:fill="auto"/>
            <w:vAlign w:val="center"/>
          </w:tcPr>
          <w:p w14:paraId="6B69FE6D"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20,29</w:t>
            </w:r>
          </w:p>
        </w:tc>
        <w:tc>
          <w:tcPr>
            <w:tcW w:w="2623" w:type="dxa"/>
          </w:tcPr>
          <w:p w14:paraId="5C528758" w14:textId="77777777" w:rsidR="00997BA1" w:rsidRPr="00942521" w:rsidRDefault="00997BA1" w:rsidP="00456FDC">
            <w:pPr>
              <w:jc w:val="center"/>
              <w:rPr>
                <w:rFonts w:cs="Times New Roman"/>
                <w:b/>
                <w:bCs/>
                <w:sz w:val="20"/>
                <w:szCs w:val="20"/>
              </w:rPr>
            </w:pPr>
            <w:r w:rsidRPr="00942521">
              <w:rPr>
                <w:rFonts w:cs="Times New Roman"/>
                <w:b/>
                <w:bCs/>
                <w:sz w:val="20"/>
                <w:szCs w:val="20"/>
              </w:rPr>
              <w:t>2019</w:t>
            </w:r>
          </w:p>
        </w:tc>
      </w:tr>
      <w:tr w:rsidR="00997BA1" w:rsidRPr="00942521" w14:paraId="4ACDF2F1" w14:textId="77777777" w:rsidTr="00456FDC">
        <w:trPr>
          <w:trHeight w:val="260"/>
        </w:trPr>
        <w:tc>
          <w:tcPr>
            <w:tcW w:w="567" w:type="dxa"/>
            <w:shd w:val="clear" w:color="auto" w:fill="auto"/>
            <w:vAlign w:val="center"/>
          </w:tcPr>
          <w:p w14:paraId="75990D6B" w14:textId="77777777" w:rsidR="00997BA1" w:rsidRPr="00942521" w:rsidRDefault="00997BA1" w:rsidP="00456FDC">
            <w:pPr>
              <w:jc w:val="both"/>
              <w:rPr>
                <w:rFonts w:cs="Times New Roman"/>
                <w:b/>
                <w:bCs/>
                <w:sz w:val="20"/>
                <w:szCs w:val="20"/>
              </w:rPr>
            </w:pPr>
            <w:r w:rsidRPr="00942521">
              <w:rPr>
                <w:rFonts w:cs="Times New Roman"/>
                <w:b/>
                <w:bCs/>
                <w:sz w:val="20"/>
                <w:szCs w:val="20"/>
              </w:rPr>
              <w:t>16</w:t>
            </w:r>
          </w:p>
        </w:tc>
        <w:tc>
          <w:tcPr>
            <w:tcW w:w="6516" w:type="dxa"/>
            <w:shd w:val="clear" w:color="auto" w:fill="auto"/>
            <w:vAlign w:val="center"/>
          </w:tcPr>
          <w:p w14:paraId="0BA4BB09"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14,23,18,28</w:t>
            </w:r>
          </w:p>
        </w:tc>
        <w:tc>
          <w:tcPr>
            <w:tcW w:w="2623" w:type="dxa"/>
          </w:tcPr>
          <w:p w14:paraId="49A7F0CE"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3B40207D" w14:textId="77777777" w:rsidTr="00456FDC">
        <w:trPr>
          <w:trHeight w:val="312"/>
        </w:trPr>
        <w:tc>
          <w:tcPr>
            <w:tcW w:w="567" w:type="dxa"/>
            <w:shd w:val="clear" w:color="auto" w:fill="auto"/>
            <w:vAlign w:val="center"/>
          </w:tcPr>
          <w:p w14:paraId="59EDD4CD" w14:textId="77777777" w:rsidR="00997BA1" w:rsidRPr="00942521" w:rsidRDefault="00997BA1" w:rsidP="00456FDC">
            <w:pPr>
              <w:jc w:val="both"/>
              <w:rPr>
                <w:rFonts w:cs="Times New Roman"/>
                <w:b/>
                <w:bCs/>
                <w:sz w:val="20"/>
                <w:szCs w:val="20"/>
              </w:rPr>
            </w:pPr>
            <w:r w:rsidRPr="00942521">
              <w:rPr>
                <w:rFonts w:cs="Times New Roman"/>
                <w:b/>
                <w:bCs/>
                <w:sz w:val="20"/>
                <w:szCs w:val="20"/>
              </w:rPr>
              <w:t>17</w:t>
            </w:r>
          </w:p>
        </w:tc>
        <w:tc>
          <w:tcPr>
            <w:tcW w:w="6516" w:type="dxa"/>
            <w:shd w:val="clear" w:color="auto" w:fill="auto"/>
            <w:vAlign w:val="center"/>
          </w:tcPr>
          <w:p w14:paraId="1409A0BB"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24,25,26,27</w:t>
            </w:r>
          </w:p>
        </w:tc>
        <w:tc>
          <w:tcPr>
            <w:tcW w:w="2623" w:type="dxa"/>
          </w:tcPr>
          <w:p w14:paraId="5067DAC2" w14:textId="77777777" w:rsidR="00997BA1" w:rsidRPr="00942521" w:rsidRDefault="00997BA1" w:rsidP="00456FDC">
            <w:pPr>
              <w:jc w:val="center"/>
              <w:rPr>
                <w:rFonts w:cs="Times New Roman"/>
                <w:b/>
                <w:bCs/>
                <w:sz w:val="20"/>
                <w:szCs w:val="20"/>
              </w:rPr>
            </w:pPr>
            <w:r w:rsidRPr="00942521">
              <w:rPr>
                <w:rFonts w:cs="Times New Roman"/>
                <w:b/>
                <w:bCs/>
                <w:sz w:val="20"/>
                <w:szCs w:val="20"/>
              </w:rPr>
              <w:t>2016</w:t>
            </w:r>
          </w:p>
        </w:tc>
      </w:tr>
      <w:tr w:rsidR="00997BA1" w:rsidRPr="00942521" w14:paraId="16B80B88" w14:textId="77777777" w:rsidTr="00456FDC">
        <w:trPr>
          <w:trHeight w:val="312"/>
        </w:trPr>
        <w:tc>
          <w:tcPr>
            <w:tcW w:w="567" w:type="dxa"/>
            <w:shd w:val="clear" w:color="auto" w:fill="auto"/>
            <w:vAlign w:val="center"/>
          </w:tcPr>
          <w:p w14:paraId="262B3759" w14:textId="77777777" w:rsidR="00997BA1" w:rsidRPr="00942521" w:rsidRDefault="00997BA1" w:rsidP="00456FDC">
            <w:pPr>
              <w:jc w:val="both"/>
              <w:rPr>
                <w:rFonts w:cs="Times New Roman"/>
                <w:b/>
                <w:bCs/>
                <w:sz w:val="20"/>
                <w:szCs w:val="20"/>
              </w:rPr>
            </w:pPr>
            <w:r w:rsidRPr="00942521">
              <w:rPr>
                <w:rFonts w:cs="Times New Roman"/>
                <w:b/>
                <w:bCs/>
                <w:sz w:val="20"/>
                <w:szCs w:val="20"/>
              </w:rPr>
              <w:t>18</w:t>
            </w:r>
          </w:p>
        </w:tc>
        <w:tc>
          <w:tcPr>
            <w:tcW w:w="6516" w:type="dxa"/>
            <w:shd w:val="clear" w:color="auto" w:fill="auto"/>
            <w:vAlign w:val="center"/>
          </w:tcPr>
          <w:p w14:paraId="62F7264D"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15,16,17,30</w:t>
            </w:r>
          </w:p>
        </w:tc>
        <w:tc>
          <w:tcPr>
            <w:tcW w:w="2623" w:type="dxa"/>
          </w:tcPr>
          <w:p w14:paraId="3E853110" w14:textId="77777777" w:rsidR="00997BA1" w:rsidRPr="00942521" w:rsidRDefault="00997BA1" w:rsidP="00456FDC">
            <w:pPr>
              <w:jc w:val="center"/>
              <w:rPr>
                <w:rFonts w:cs="Times New Roman"/>
                <w:b/>
                <w:bCs/>
                <w:sz w:val="20"/>
                <w:szCs w:val="20"/>
              </w:rPr>
            </w:pPr>
            <w:r w:rsidRPr="00942521">
              <w:rPr>
                <w:rFonts w:cs="Times New Roman"/>
                <w:b/>
                <w:bCs/>
                <w:sz w:val="20"/>
                <w:szCs w:val="20"/>
              </w:rPr>
              <w:t>2019</w:t>
            </w:r>
          </w:p>
        </w:tc>
      </w:tr>
      <w:tr w:rsidR="00997BA1" w:rsidRPr="00942521" w14:paraId="66A13580" w14:textId="77777777" w:rsidTr="00456FDC">
        <w:trPr>
          <w:trHeight w:val="312"/>
        </w:trPr>
        <w:tc>
          <w:tcPr>
            <w:tcW w:w="567" w:type="dxa"/>
            <w:shd w:val="clear" w:color="auto" w:fill="auto"/>
            <w:vAlign w:val="center"/>
          </w:tcPr>
          <w:p w14:paraId="2D9F1648" w14:textId="77777777" w:rsidR="00997BA1" w:rsidRPr="00942521" w:rsidRDefault="00997BA1" w:rsidP="00456FDC">
            <w:pPr>
              <w:jc w:val="both"/>
              <w:rPr>
                <w:rFonts w:cs="Times New Roman"/>
                <w:b/>
                <w:bCs/>
                <w:sz w:val="20"/>
                <w:szCs w:val="20"/>
              </w:rPr>
            </w:pPr>
            <w:r w:rsidRPr="00942521">
              <w:rPr>
                <w:rFonts w:cs="Times New Roman"/>
                <w:b/>
                <w:bCs/>
                <w:sz w:val="20"/>
                <w:szCs w:val="20"/>
              </w:rPr>
              <w:t>19</w:t>
            </w:r>
          </w:p>
        </w:tc>
        <w:tc>
          <w:tcPr>
            <w:tcW w:w="6516" w:type="dxa"/>
            <w:shd w:val="clear" w:color="auto" w:fill="auto"/>
            <w:vAlign w:val="center"/>
          </w:tcPr>
          <w:p w14:paraId="4B2692A2"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«Г», дома 31,32,33,34</w:t>
            </w:r>
          </w:p>
        </w:tc>
        <w:tc>
          <w:tcPr>
            <w:tcW w:w="2623" w:type="dxa"/>
          </w:tcPr>
          <w:p w14:paraId="21D43FD3"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34152A7C" w14:textId="77777777" w:rsidTr="00456FDC">
        <w:trPr>
          <w:trHeight w:val="312"/>
        </w:trPr>
        <w:tc>
          <w:tcPr>
            <w:tcW w:w="567" w:type="dxa"/>
            <w:shd w:val="clear" w:color="auto" w:fill="auto"/>
            <w:vAlign w:val="center"/>
          </w:tcPr>
          <w:p w14:paraId="518E6403" w14:textId="77777777" w:rsidR="00997BA1" w:rsidRPr="00942521" w:rsidRDefault="00997BA1" w:rsidP="00456FDC">
            <w:pPr>
              <w:jc w:val="both"/>
              <w:rPr>
                <w:rFonts w:cs="Times New Roman"/>
                <w:b/>
                <w:bCs/>
                <w:sz w:val="20"/>
                <w:szCs w:val="20"/>
              </w:rPr>
            </w:pPr>
            <w:r w:rsidRPr="00942521">
              <w:rPr>
                <w:rFonts w:cs="Times New Roman"/>
                <w:b/>
                <w:bCs/>
                <w:sz w:val="20"/>
                <w:szCs w:val="20"/>
              </w:rPr>
              <w:t>20</w:t>
            </w:r>
          </w:p>
        </w:tc>
        <w:tc>
          <w:tcPr>
            <w:tcW w:w="6516" w:type="dxa"/>
            <w:shd w:val="clear" w:color="auto" w:fill="auto"/>
            <w:vAlign w:val="center"/>
          </w:tcPr>
          <w:p w14:paraId="5E9FB23C"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1,2,3,4</w:t>
            </w:r>
          </w:p>
        </w:tc>
        <w:tc>
          <w:tcPr>
            <w:tcW w:w="2623" w:type="dxa"/>
          </w:tcPr>
          <w:p w14:paraId="2F859E43" w14:textId="77777777" w:rsidR="00997BA1" w:rsidRPr="00942521" w:rsidRDefault="00997BA1" w:rsidP="00456FDC">
            <w:pPr>
              <w:jc w:val="center"/>
              <w:rPr>
                <w:rFonts w:cs="Times New Roman"/>
                <w:b/>
                <w:bCs/>
                <w:sz w:val="20"/>
                <w:szCs w:val="20"/>
              </w:rPr>
            </w:pPr>
          </w:p>
        </w:tc>
      </w:tr>
      <w:tr w:rsidR="00997BA1" w:rsidRPr="00942521" w14:paraId="6F8A833D" w14:textId="77777777" w:rsidTr="00456FDC">
        <w:trPr>
          <w:trHeight w:val="312"/>
        </w:trPr>
        <w:tc>
          <w:tcPr>
            <w:tcW w:w="567" w:type="dxa"/>
            <w:shd w:val="clear" w:color="auto" w:fill="auto"/>
            <w:vAlign w:val="center"/>
          </w:tcPr>
          <w:p w14:paraId="2B0BAF17" w14:textId="77777777" w:rsidR="00997BA1" w:rsidRPr="00942521" w:rsidRDefault="00997BA1" w:rsidP="00456FDC">
            <w:pPr>
              <w:jc w:val="both"/>
              <w:rPr>
                <w:rFonts w:cs="Times New Roman"/>
                <w:b/>
                <w:bCs/>
                <w:sz w:val="20"/>
                <w:szCs w:val="20"/>
              </w:rPr>
            </w:pPr>
            <w:r w:rsidRPr="00942521">
              <w:rPr>
                <w:rFonts w:cs="Times New Roman"/>
                <w:b/>
                <w:bCs/>
                <w:sz w:val="20"/>
                <w:szCs w:val="20"/>
              </w:rPr>
              <w:t>21</w:t>
            </w:r>
          </w:p>
        </w:tc>
        <w:tc>
          <w:tcPr>
            <w:tcW w:w="6516" w:type="dxa"/>
            <w:shd w:val="clear" w:color="auto" w:fill="auto"/>
            <w:vAlign w:val="center"/>
          </w:tcPr>
          <w:p w14:paraId="7A48C93D"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5,7,8</w:t>
            </w:r>
          </w:p>
        </w:tc>
        <w:tc>
          <w:tcPr>
            <w:tcW w:w="2623" w:type="dxa"/>
          </w:tcPr>
          <w:p w14:paraId="555D18BA" w14:textId="77777777" w:rsidR="00997BA1" w:rsidRPr="00942521" w:rsidRDefault="00997BA1" w:rsidP="00456FDC">
            <w:pPr>
              <w:jc w:val="center"/>
              <w:rPr>
                <w:rFonts w:cs="Times New Roman"/>
                <w:b/>
                <w:bCs/>
                <w:sz w:val="20"/>
                <w:szCs w:val="20"/>
              </w:rPr>
            </w:pPr>
            <w:r w:rsidRPr="00942521">
              <w:rPr>
                <w:rFonts w:cs="Times New Roman"/>
                <w:b/>
                <w:bCs/>
                <w:sz w:val="20"/>
                <w:szCs w:val="20"/>
              </w:rPr>
              <w:t>2019</w:t>
            </w:r>
          </w:p>
        </w:tc>
      </w:tr>
      <w:tr w:rsidR="00997BA1" w:rsidRPr="00942521" w14:paraId="47245E3E" w14:textId="77777777" w:rsidTr="00456FDC">
        <w:trPr>
          <w:trHeight w:val="312"/>
        </w:trPr>
        <w:tc>
          <w:tcPr>
            <w:tcW w:w="567" w:type="dxa"/>
            <w:shd w:val="clear" w:color="auto" w:fill="auto"/>
            <w:vAlign w:val="center"/>
          </w:tcPr>
          <w:p w14:paraId="2FD9BC0A" w14:textId="77777777" w:rsidR="00997BA1" w:rsidRPr="00942521" w:rsidRDefault="00997BA1" w:rsidP="00456FDC">
            <w:pPr>
              <w:jc w:val="both"/>
              <w:rPr>
                <w:rFonts w:cs="Times New Roman"/>
                <w:b/>
                <w:bCs/>
                <w:sz w:val="20"/>
                <w:szCs w:val="20"/>
              </w:rPr>
            </w:pPr>
            <w:r w:rsidRPr="00942521">
              <w:rPr>
                <w:rFonts w:cs="Times New Roman"/>
                <w:b/>
                <w:bCs/>
                <w:sz w:val="20"/>
                <w:szCs w:val="20"/>
              </w:rPr>
              <w:t>22</w:t>
            </w:r>
          </w:p>
        </w:tc>
        <w:tc>
          <w:tcPr>
            <w:tcW w:w="6516" w:type="dxa"/>
            <w:shd w:val="clear" w:color="auto" w:fill="auto"/>
            <w:vAlign w:val="center"/>
          </w:tcPr>
          <w:p w14:paraId="4F0F8F4B"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6</w:t>
            </w:r>
          </w:p>
        </w:tc>
        <w:tc>
          <w:tcPr>
            <w:tcW w:w="2623" w:type="dxa"/>
          </w:tcPr>
          <w:p w14:paraId="22F90AE9" w14:textId="77777777" w:rsidR="00997BA1" w:rsidRPr="00942521" w:rsidRDefault="00997BA1" w:rsidP="00456FDC">
            <w:pPr>
              <w:jc w:val="center"/>
              <w:rPr>
                <w:rFonts w:cs="Times New Roman"/>
                <w:b/>
                <w:bCs/>
                <w:sz w:val="20"/>
                <w:szCs w:val="20"/>
              </w:rPr>
            </w:pPr>
            <w:r w:rsidRPr="00942521">
              <w:rPr>
                <w:rFonts w:cs="Times New Roman"/>
                <w:b/>
                <w:bCs/>
                <w:sz w:val="20"/>
                <w:szCs w:val="20"/>
              </w:rPr>
              <w:t>2017</w:t>
            </w:r>
          </w:p>
        </w:tc>
      </w:tr>
      <w:tr w:rsidR="00997BA1" w:rsidRPr="00942521" w14:paraId="2EAB5358" w14:textId="77777777" w:rsidTr="00456FDC">
        <w:trPr>
          <w:trHeight w:val="312"/>
        </w:trPr>
        <w:tc>
          <w:tcPr>
            <w:tcW w:w="567" w:type="dxa"/>
            <w:shd w:val="clear" w:color="auto" w:fill="auto"/>
            <w:vAlign w:val="center"/>
          </w:tcPr>
          <w:p w14:paraId="594042F1" w14:textId="77777777" w:rsidR="00997BA1" w:rsidRPr="00942521" w:rsidRDefault="00997BA1" w:rsidP="00456FDC">
            <w:pPr>
              <w:jc w:val="both"/>
              <w:rPr>
                <w:rFonts w:cs="Times New Roman"/>
                <w:b/>
                <w:bCs/>
                <w:sz w:val="20"/>
                <w:szCs w:val="20"/>
              </w:rPr>
            </w:pPr>
            <w:r w:rsidRPr="00942521">
              <w:rPr>
                <w:rFonts w:cs="Times New Roman"/>
                <w:b/>
                <w:bCs/>
                <w:sz w:val="20"/>
                <w:szCs w:val="20"/>
              </w:rPr>
              <w:t>23</w:t>
            </w:r>
          </w:p>
        </w:tc>
        <w:tc>
          <w:tcPr>
            <w:tcW w:w="6516" w:type="dxa"/>
            <w:shd w:val="clear" w:color="auto" w:fill="auto"/>
            <w:vAlign w:val="center"/>
          </w:tcPr>
          <w:p w14:paraId="11551043"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15,16,17,18</w:t>
            </w:r>
          </w:p>
        </w:tc>
        <w:tc>
          <w:tcPr>
            <w:tcW w:w="2623" w:type="dxa"/>
          </w:tcPr>
          <w:p w14:paraId="075DA5B9" w14:textId="7549DFAC" w:rsidR="00997BA1" w:rsidRPr="00942521" w:rsidRDefault="00C50EC8" w:rsidP="00456FDC">
            <w:pPr>
              <w:jc w:val="center"/>
              <w:rPr>
                <w:rFonts w:cs="Times New Roman"/>
                <w:b/>
                <w:bCs/>
                <w:sz w:val="20"/>
                <w:szCs w:val="20"/>
              </w:rPr>
            </w:pPr>
            <w:r w:rsidRPr="00942521">
              <w:rPr>
                <w:rFonts w:cs="Times New Roman"/>
                <w:b/>
                <w:bCs/>
                <w:sz w:val="20"/>
                <w:szCs w:val="20"/>
              </w:rPr>
              <w:t>2022</w:t>
            </w:r>
          </w:p>
        </w:tc>
      </w:tr>
      <w:tr w:rsidR="00997BA1" w:rsidRPr="00942521" w14:paraId="0F9BFA85" w14:textId="77777777" w:rsidTr="00456FDC">
        <w:trPr>
          <w:trHeight w:val="312"/>
        </w:trPr>
        <w:tc>
          <w:tcPr>
            <w:tcW w:w="567" w:type="dxa"/>
            <w:shd w:val="clear" w:color="auto" w:fill="auto"/>
            <w:vAlign w:val="center"/>
          </w:tcPr>
          <w:p w14:paraId="7DA92617" w14:textId="77777777" w:rsidR="00997BA1" w:rsidRPr="00942521" w:rsidRDefault="00997BA1" w:rsidP="00456FDC">
            <w:pPr>
              <w:jc w:val="both"/>
              <w:rPr>
                <w:rFonts w:cs="Times New Roman"/>
                <w:b/>
                <w:bCs/>
                <w:sz w:val="20"/>
                <w:szCs w:val="20"/>
              </w:rPr>
            </w:pPr>
            <w:r w:rsidRPr="00942521">
              <w:rPr>
                <w:rFonts w:cs="Times New Roman"/>
                <w:b/>
                <w:bCs/>
                <w:sz w:val="20"/>
                <w:szCs w:val="20"/>
              </w:rPr>
              <w:t>24</w:t>
            </w:r>
          </w:p>
        </w:tc>
        <w:tc>
          <w:tcPr>
            <w:tcW w:w="6516" w:type="dxa"/>
            <w:shd w:val="clear" w:color="auto" w:fill="auto"/>
            <w:vAlign w:val="center"/>
          </w:tcPr>
          <w:p w14:paraId="5D27395D"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19</w:t>
            </w:r>
          </w:p>
        </w:tc>
        <w:tc>
          <w:tcPr>
            <w:tcW w:w="2623" w:type="dxa"/>
          </w:tcPr>
          <w:p w14:paraId="44D08C1C" w14:textId="77777777" w:rsidR="00997BA1" w:rsidRPr="00942521" w:rsidRDefault="00997BA1" w:rsidP="00456FDC">
            <w:pPr>
              <w:jc w:val="center"/>
              <w:rPr>
                <w:rFonts w:cs="Times New Roman"/>
                <w:b/>
                <w:bCs/>
                <w:sz w:val="20"/>
                <w:szCs w:val="20"/>
              </w:rPr>
            </w:pPr>
          </w:p>
        </w:tc>
      </w:tr>
      <w:tr w:rsidR="00997BA1" w:rsidRPr="00942521" w14:paraId="4805BA4A" w14:textId="77777777" w:rsidTr="00456FDC">
        <w:trPr>
          <w:trHeight w:val="312"/>
        </w:trPr>
        <w:tc>
          <w:tcPr>
            <w:tcW w:w="567" w:type="dxa"/>
            <w:shd w:val="clear" w:color="auto" w:fill="auto"/>
            <w:vAlign w:val="center"/>
          </w:tcPr>
          <w:p w14:paraId="6DE68CD1" w14:textId="77777777" w:rsidR="00997BA1" w:rsidRPr="00942521" w:rsidRDefault="00997BA1" w:rsidP="00456FDC">
            <w:pPr>
              <w:jc w:val="both"/>
              <w:rPr>
                <w:rFonts w:cs="Times New Roman"/>
                <w:b/>
                <w:bCs/>
                <w:sz w:val="20"/>
                <w:szCs w:val="20"/>
              </w:rPr>
            </w:pPr>
            <w:r w:rsidRPr="00942521">
              <w:rPr>
                <w:rFonts w:cs="Times New Roman"/>
                <w:b/>
                <w:bCs/>
                <w:sz w:val="20"/>
                <w:szCs w:val="20"/>
              </w:rPr>
              <w:t>25</w:t>
            </w:r>
          </w:p>
        </w:tc>
        <w:tc>
          <w:tcPr>
            <w:tcW w:w="6516" w:type="dxa"/>
            <w:shd w:val="clear" w:color="auto" w:fill="auto"/>
            <w:vAlign w:val="center"/>
          </w:tcPr>
          <w:p w14:paraId="40B51939"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9,10</w:t>
            </w:r>
          </w:p>
        </w:tc>
        <w:tc>
          <w:tcPr>
            <w:tcW w:w="2623" w:type="dxa"/>
          </w:tcPr>
          <w:p w14:paraId="7E957DBD" w14:textId="77777777" w:rsidR="00997BA1" w:rsidRPr="00942521" w:rsidRDefault="00997BA1" w:rsidP="00456FDC">
            <w:pPr>
              <w:jc w:val="center"/>
              <w:rPr>
                <w:rFonts w:cs="Times New Roman"/>
                <w:b/>
                <w:bCs/>
                <w:sz w:val="20"/>
                <w:szCs w:val="20"/>
              </w:rPr>
            </w:pPr>
            <w:r w:rsidRPr="00942521">
              <w:rPr>
                <w:rFonts w:cs="Times New Roman"/>
                <w:b/>
                <w:bCs/>
                <w:sz w:val="20"/>
                <w:szCs w:val="20"/>
              </w:rPr>
              <w:t>2020</w:t>
            </w:r>
          </w:p>
        </w:tc>
      </w:tr>
      <w:tr w:rsidR="00997BA1" w:rsidRPr="00942521" w14:paraId="591F8EC7" w14:textId="77777777" w:rsidTr="00456FDC">
        <w:trPr>
          <w:trHeight w:val="312"/>
        </w:trPr>
        <w:tc>
          <w:tcPr>
            <w:tcW w:w="567" w:type="dxa"/>
            <w:shd w:val="clear" w:color="auto" w:fill="auto"/>
            <w:vAlign w:val="center"/>
          </w:tcPr>
          <w:p w14:paraId="1EC881D3" w14:textId="77777777" w:rsidR="00997BA1" w:rsidRPr="00942521" w:rsidRDefault="00997BA1" w:rsidP="00456FDC">
            <w:pPr>
              <w:jc w:val="both"/>
              <w:rPr>
                <w:rFonts w:cs="Times New Roman"/>
                <w:b/>
                <w:bCs/>
                <w:sz w:val="20"/>
                <w:szCs w:val="20"/>
              </w:rPr>
            </w:pPr>
            <w:r w:rsidRPr="00942521">
              <w:rPr>
                <w:rFonts w:cs="Times New Roman"/>
                <w:b/>
                <w:bCs/>
                <w:sz w:val="20"/>
                <w:szCs w:val="20"/>
              </w:rPr>
              <w:t>26</w:t>
            </w:r>
          </w:p>
        </w:tc>
        <w:tc>
          <w:tcPr>
            <w:tcW w:w="6516" w:type="dxa"/>
            <w:shd w:val="clear" w:color="auto" w:fill="auto"/>
            <w:vAlign w:val="center"/>
          </w:tcPr>
          <w:p w14:paraId="0D29466F"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11,21,22,23,24</w:t>
            </w:r>
          </w:p>
        </w:tc>
        <w:tc>
          <w:tcPr>
            <w:tcW w:w="2623" w:type="dxa"/>
          </w:tcPr>
          <w:p w14:paraId="037FCE72" w14:textId="77777777" w:rsidR="00997BA1" w:rsidRPr="00942521" w:rsidRDefault="00997BA1" w:rsidP="00456FDC">
            <w:pPr>
              <w:jc w:val="center"/>
              <w:rPr>
                <w:rFonts w:cs="Times New Roman"/>
                <w:b/>
                <w:bCs/>
                <w:sz w:val="20"/>
                <w:szCs w:val="20"/>
              </w:rPr>
            </w:pPr>
          </w:p>
        </w:tc>
      </w:tr>
      <w:tr w:rsidR="00997BA1" w:rsidRPr="00942521" w14:paraId="397DE281" w14:textId="77777777" w:rsidTr="00456FDC">
        <w:trPr>
          <w:trHeight w:val="312"/>
        </w:trPr>
        <w:tc>
          <w:tcPr>
            <w:tcW w:w="567" w:type="dxa"/>
            <w:shd w:val="clear" w:color="auto" w:fill="auto"/>
            <w:vAlign w:val="center"/>
          </w:tcPr>
          <w:p w14:paraId="2AB55E4F" w14:textId="77777777" w:rsidR="00997BA1" w:rsidRPr="00942521" w:rsidRDefault="00997BA1" w:rsidP="00456FDC">
            <w:pPr>
              <w:jc w:val="both"/>
              <w:rPr>
                <w:rFonts w:cs="Times New Roman"/>
                <w:b/>
                <w:bCs/>
                <w:sz w:val="20"/>
                <w:szCs w:val="20"/>
              </w:rPr>
            </w:pPr>
            <w:r w:rsidRPr="00942521">
              <w:rPr>
                <w:rFonts w:cs="Times New Roman"/>
                <w:b/>
                <w:bCs/>
                <w:sz w:val="20"/>
                <w:szCs w:val="20"/>
              </w:rPr>
              <w:t>27</w:t>
            </w:r>
          </w:p>
        </w:tc>
        <w:tc>
          <w:tcPr>
            <w:tcW w:w="6516" w:type="dxa"/>
            <w:shd w:val="clear" w:color="auto" w:fill="auto"/>
            <w:vAlign w:val="center"/>
          </w:tcPr>
          <w:p w14:paraId="0AEFB367"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20,20а</w:t>
            </w:r>
          </w:p>
        </w:tc>
        <w:tc>
          <w:tcPr>
            <w:tcW w:w="2623" w:type="dxa"/>
          </w:tcPr>
          <w:p w14:paraId="28C21A76" w14:textId="5FA7FD8F" w:rsidR="00997BA1" w:rsidRPr="00942521" w:rsidRDefault="00C50EC8" w:rsidP="00456FDC">
            <w:pPr>
              <w:jc w:val="center"/>
              <w:rPr>
                <w:rFonts w:cs="Times New Roman"/>
                <w:b/>
                <w:bCs/>
                <w:sz w:val="20"/>
                <w:szCs w:val="20"/>
              </w:rPr>
            </w:pPr>
            <w:r w:rsidRPr="00942521">
              <w:rPr>
                <w:rFonts w:cs="Times New Roman"/>
                <w:b/>
                <w:bCs/>
                <w:sz w:val="20"/>
                <w:szCs w:val="20"/>
              </w:rPr>
              <w:t>2022</w:t>
            </w:r>
          </w:p>
        </w:tc>
      </w:tr>
      <w:tr w:rsidR="00997BA1" w:rsidRPr="00942521" w14:paraId="0C3D135C" w14:textId="77777777" w:rsidTr="00456FDC">
        <w:trPr>
          <w:trHeight w:val="312"/>
        </w:trPr>
        <w:tc>
          <w:tcPr>
            <w:tcW w:w="567" w:type="dxa"/>
            <w:shd w:val="clear" w:color="auto" w:fill="auto"/>
            <w:vAlign w:val="center"/>
          </w:tcPr>
          <w:p w14:paraId="2D674D33" w14:textId="77777777" w:rsidR="00997BA1" w:rsidRPr="00942521" w:rsidRDefault="00997BA1" w:rsidP="00456FDC">
            <w:pPr>
              <w:jc w:val="both"/>
              <w:rPr>
                <w:rFonts w:cs="Times New Roman"/>
                <w:b/>
                <w:bCs/>
                <w:sz w:val="20"/>
                <w:szCs w:val="20"/>
              </w:rPr>
            </w:pPr>
            <w:r w:rsidRPr="00942521">
              <w:rPr>
                <w:rFonts w:cs="Times New Roman"/>
                <w:b/>
                <w:bCs/>
                <w:sz w:val="20"/>
                <w:szCs w:val="20"/>
              </w:rPr>
              <w:t>28</w:t>
            </w:r>
          </w:p>
        </w:tc>
        <w:tc>
          <w:tcPr>
            <w:tcW w:w="6516" w:type="dxa"/>
            <w:shd w:val="clear" w:color="auto" w:fill="auto"/>
            <w:vAlign w:val="center"/>
          </w:tcPr>
          <w:p w14:paraId="6F096B4D" w14:textId="77777777" w:rsidR="00997BA1" w:rsidRPr="00942521" w:rsidRDefault="00997BA1" w:rsidP="00456FDC">
            <w:pPr>
              <w:jc w:val="both"/>
              <w:rPr>
                <w:rFonts w:cs="Times New Roman"/>
                <w:sz w:val="20"/>
                <w:szCs w:val="20"/>
              </w:rPr>
            </w:pPr>
            <w:r w:rsidRPr="00942521">
              <w:rPr>
                <w:rFonts w:cs="Times New Roman"/>
                <w:sz w:val="20"/>
                <w:szCs w:val="20"/>
              </w:rPr>
              <w:t>МО, г.о. Пущино. М-он «Д», дома 12</w:t>
            </w:r>
          </w:p>
        </w:tc>
        <w:tc>
          <w:tcPr>
            <w:tcW w:w="2623" w:type="dxa"/>
          </w:tcPr>
          <w:p w14:paraId="576657A4" w14:textId="77777777" w:rsidR="00997BA1" w:rsidRPr="00942521" w:rsidRDefault="00997BA1" w:rsidP="00456FDC">
            <w:pPr>
              <w:jc w:val="center"/>
              <w:rPr>
                <w:rFonts w:cs="Times New Roman"/>
                <w:b/>
                <w:bCs/>
                <w:sz w:val="20"/>
                <w:szCs w:val="20"/>
              </w:rPr>
            </w:pPr>
            <w:r w:rsidRPr="00942521">
              <w:rPr>
                <w:rFonts w:cs="Times New Roman"/>
                <w:b/>
                <w:bCs/>
                <w:sz w:val="20"/>
                <w:szCs w:val="20"/>
              </w:rPr>
              <w:t>2016</w:t>
            </w:r>
          </w:p>
        </w:tc>
      </w:tr>
      <w:tr w:rsidR="00997BA1" w:rsidRPr="00942521" w14:paraId="3F260EED" w14:textId="77777777" w:rsidTr="00456FDC">
        <w:trPr>
          <w:trHeight w:val="312"/>
        </w:trPr>
        <w:tc>
          <w:tcPr>
            <w:tcW w:w="567" w:type="dxa"/>
            <w:shd w:val="clear" w:color="auto" w:fill="auto"/>
            <w:vAlign w:val="center"/>
          </w:tcPr>
          <w:p w14:paraId="1E1C6FAA" w14:textId="77777777" w:rsidR="00997BA1" w:rsidRPr="00942521" w:rsidRDefault="00997BA1" w:rsidP="00456FDC">
            <w:pPr>
              <w:jc w:val="both"/>
              <w:rPr>
                <w:rFonts w:cs="Times New Roman"/>
                <w:b/>
                <w:bCs/>
                <w:sz w:val="20"/>
                <w:szCs w:val="20"/>
              </w:rPr>
            </w:pPr>
            <w:r w:rsidRPr="00942521">
              <w:rPr>
                <w:rFonts w:cs="Times New Roman"/>
                <w:b/>
                <w:bCs/>
                <w:sz w:val="20"/>
                <w:szCs w:val="20"/>
              </w:rPr>
              <w:t>29</w:t>
            </w:r>
          </w:p>
        </w:tc>
        <w:tc>
          <w:tcPr>
            <w:tcW w:w="6516" w:type="dxa"/>
            <w:shd w:val="clear" w:color="auto" w:fill="auto"/>
            <w:vAlign w:val="center"/>
          </w:tcPr>
          <w:p w14:paraId="43F48BEC" w14:textId="77777777" w:rsidR="00997BA1" w:rsidRPr="00942521" w:rsidRDefault="00997BA1" w:rsidP="00456FDC">
            <w:pPr>
              <w:jc w:val="both"/>
              <w:rPr>
                <w:rFonts w:cs="Times New Roman"/>
                <w:sz w:val="20"/>
                <w:szCs w:val="20"/>
              </w:rPr>
            </w:pPr>
            <w:r w:rsidRPr="00942521">
              <w:rPr>
                <w:rFonts w:cs="Times New Roman"/>
                <w:sz w:val="20"/>
                <w:szCs w:val="20"/>
              </w:rPr>
              <w:t>МО, г.о. Пущино, ул. Грузовая, дома 1</w:t>
            </w:r>
          </w:p>
        </w:tc>
        <w:tc>
          <w:tcPr>
            <w:tcW w:w="2623" w:type="dxa"/>
          </w:tcPr>
          <w:p w14:paraId="17A8BB4C" w14:textId="77777777" w:rsidR="00997BA1" w:rsidRPr="00942521" w:rsidRDefault="00997BA1" w:rsidP="00456FDC">
            <w:pPr>
              <w:jc w:val="center"/>
              <w:rPr>
                <w:rFonts w:cs="Times New Roman"/>
                <w:b/>
                <w:bCs/>
                <w:sz w:val="20"/>
                <w:szCs w:val="20"/>
              </w:rPr>
            </w:pPr>
          </w:p>
        </w:tc>
      </w:tr>
      <w:tr w:rsidR="00997BA1" w:rsidRPr="00942521" w14:paraId="66B56633" w14:textId="77777777" w:rsidTr="00456FDC">
        <w:trPr>
          <w:trHeight w:val="312"/>
        </w:trPr>
        <w:tc>
          <w:tcPr>
            <w:tcW w:w="567" w:type="dxa"/>
            <w:shd w:val="clear" w:color="auto" w:fill="auto"/>
            <w:vAlign w:val="center"/>
          </w:tcPr>
          <w:p w14:paraId="32177C68" w14:textId="77777777" w:rsidR="00997BA1" w:rsidRPr="00942521" w:rsidRDefault="00997BA1" w:rsidP="00456FDC">
            <w:pPr>
              <w:jc w:val="both"/>
              <w:rPr>
                <w:rFonts w:cs="Times New Roman"/>
                <w:b/>
                <w:bCs/>
                <w:sz w:val="20"/>
                <w:szCs w:val="20"/>
              </w:rPr>
            </w:pPr>
            <w:r w:rsidRPr="00942521">
              <w:rPr>
                <w:rFonts w:cs="Times New Roman"/>
                <w:b/>
                <w:bCs/>
                <w:sz w:val="20"/>
                <w:szCs w:val="20"/>
              </w:rPr>
              <w:t>30</w:t>
            </w:r>
          </w:p>
        </w:tc>
        <w:tc>
          <w:tcPr>
            <w:tcW w:w="6516" w:type="dxa"/>
            <w:shd w:val="clear" w:color="auto" w:fill="auto"/>
            <w:vAlign w:val="center"/>
          </w:tcPr>
          <w:p w14:paraId="4A0C613F" w14:textId="77777777" w:rsidR="00997BA1" w:rsidRPr="00942521" w:rsidRDefault="00997BA1" w:rsidP="00456FDC">
            <w:pPr>
              <w:jc w:val="both"/>
              <w:rPr>
                <w:rFonts w:cs="Times New Roman"/>
                <w:sz w:val="20"/>
                <w:szCs w:val="20"/>
              </w:rPr>
            </w:pPr>
            <w:r w:rsidRPr="00942521">
              <w:rPr>
                <w:rFonts w:cs="Times New Roman"/>
                <w:sz w:val="20"/>
                <w:szCs w:val="20"/>
              </w:rPr>
              <w:t>МО, г.о. Пущино, Фиан, дома 1,2,3,4,5,6,7,8</w:t>
            </w:r>
          </w:p>
        </w:tc>
        <w:tc>
          <w:tcPr>
            <w:tcW w:w="2623" w:type="dxa"/>
          </w:tcPr>
          <w:p w14:paraId="57FB81F5" w14:textId="77777777" w:rsidR="00997BA1" w:rsidRPr="00942521" w:rsidRDefault="00997BA1" w:rsidP="00456FDC">
            <w:pPr>
              <w:jc w:val="center"/>
              <w:rPr>
                <w:rFonts w:cs="Times New Roman"/>
                <w:b/>
                <w:bCs/>
                <w:sz w:val="20"/>
                <w:szCs w:val="20"/>
              </w:rPr>
            </w:pPr>
          </w:p>
        </w:tc>
      </w:tr>
    </w:tbl>
    <w:p w14:paraId="581E9655" w14:textId="77777777" w:rsidR="00997BA1" w:rsidRPr="00942521" w:rsidRDefault="00997BA1" w:rsidP="00997BA1">
      <w:pPr>
        <w:pStyle w:val="ConsPlusNormal"/>
        <w:ind w:firstLine="709"/>
        <w:jc w:val="center"/>
        <w:rPr>
          <w:rFonts w:ascii="Times New Roman" w:hAnsi="Times New Roman" w:cs="Times New Roman"/>
          <w:b/>
          <w:sz w:val="24"/>
          <w:szCs w:val="24"/>
        </w:rPr>
      </w:pPr>
    </w:p>
    <w:p w14:paraId="287A129F" w14:textId="77777777" w:rsidR="00997BA1" w:rsidRPr="00942521" w:rsidRDefault="00997BA1" w:rsidP="00997BA1">
      <w:pPr>
        <w:pStyle w:val="ConsPlusNormal"/>
        <w:ind w:firstLine="709"/>
        <w:jc w:val="both"/>
        <w:rPr>
          <w:rFonts w:ascii="Times New Roman" w:hAnsi="Times New Roman" w:cs="Times New Roman"/>
          <w:sz w:val="24"/>
          <w:szCs w:val="24"/>
        </w:rPr>
      </w:pPr>
    </w:p>
    <w:p w14:paraId="6E292C22" w14:textId="77777777" w:rsidR="00997BA1" w:rsidRPr="00942521" w:rsidRDefault="00997BA1" w:rsidP="00997BA1">
      <w:pPr>
        <w:pStyle w:val="ConsPlusNormal"/>
        <w:ind w:firstLine="709"/>
        <w:jc w:val="both"/>
        <w:rPr>
          <w:rFonts w:ascii="Times New Roman" w:hAnsi="Times New Roman" w:cs="Times New Roman"/>
          <w:sz w:val="24"/>
          <w:szCs w:val="24"/>
        </w:rPr>
      </w:pPr>
    </w:p>
    <w:p w14:paraId="3C8F1468" w14:textId="77777777" w:rsidR="00997BA1" w:rsidRPr="00942521" w:rsidRDefault="00997BA1" w:rsidP="00997BA1">
      <w:pPr>
        <w:pStyle w:val="ConsPlusNormal"/>
        <w:ind w:firstLine="709"/>
        <w:jc w:val="both"/>
        <w:rPr>
          <w:rFonts w:ascii="Times New Roman" w:hAnsi="Times New Roman" w:cs="Times New Roman"/>
          <w:sz w:val="24"/>
          <w:szCs w:val="24"/>
        </w:rPr>
      </w:pPr>
    </w:p>
    <w:p w14:paraId="580E9D97" w14:textId="77777777" w:rsidR="00997BA1" w:rsidRPr="00942521" w:rsidRDefault="00997BA1" w:rsidP="00997BA1">
      <w:pPr>
        <w:pStyle w:val="ConsPlusNormal"/>
        <w:ind w:firstLine="709"/>
        <w:jc w:val="both"/>
        <w:rPr>
          <w:rFonts w:ascii="Times New Roman" w:hAnsi="Times New Roman" w:cs="Times New Roman"/>
          <w:sz w:val="24"/>
          <w:szCs w:val="24"/>
        </w:rPr>
      </w:pPr>
    </w:p>
    <w:p w14:paraId="43C09275" w14:textId="77777777" w:rsidR="00997BA1" w:rsidRPr="00942521" w:rsidRDefault="00997BA1" w:rsidP="00997BA1">
      <w:pPr>
        <w:pStyle w:val="ConsPlusNormal"/>
        <w:ind w:firstLine="709"/>
        <w:jc w:val="both"/>
        <w:rPr>
          <w:rFonts w:ascii="Times New Roman" w:hAnsi="Times New Roman" w:cs="Times New Roman"/>
          <w:sz w:val="24"/>
          <w:szCs w:val="24"/>
        </w:rPr>
      </w:pPr>
    </w:p>
    <w:p w14:paraId="4DBF5BDC" w14:textId="77777777" w:rsidR="00997BA1" w:rsidRPr="00942521" w:rsidRDefault="00997BA1" w:rsidP="00997BA1">
      <w:pPr>
        <w:pStyle w:val="ConsPlusNormal"/>
        <w:ind w:firstLine="709"/>
        <w:jc w:val="both"/>
        <w:rPr>
          <w:rFonts w:ascii="Times New Roman" w:hAnsi="Times New Roman" w:cs="Times New Roman"/>
          <w:sz w:val="24"/>
          <w:szCs w:val="24"/>
        </w:rPr>
      </w:pPr>
    </w:p>
    <w:p w14:paraId="4133DA18" w14:textId="77777777" w:rsidR="00997BA1" w:rsidRPr="00942521" w:rsidRDefault="00997BA1" w:rsidP="00997BA1">
      <w:pPr>
        <w:pStyle w:val="ConsPlusNormal"/>
        <w:ind w:firstLine="709"/>
        <w:jc w:val="both"/>
        <w:rPr>
          <w:rFonts w:ascii="Times New Roman" w:hAnsi="Times New Roman" w:cs="Times New Roman"/>
          <w:sz w:val="24"/>
          <w:szCs w:val="24"/>
        </w:rPr>
      </w:pPr>
    </w:p>
    <w:p w14:paraId="7D429605" w14:textId="77777777" w:rsidR="00997BA1" w:rsidRPr="00942521" w:rsidRDefault="00997BA1" w:rsidP="00997BA1">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Адресный перечень общественных территорий городского округа Пущино,</w:t>
      </w:r>
    </w:p>
    <w:p w14:paraId="7E822CB5" w14:textId="77777777" w:rsidR="00997BA1" w:rsidRPr="00942521" w:rsidRDefault="00997BA1" w:rsidP="00997BA1">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сформированный по результатам инвентаризации, а также голосования в электронной форме в информационно-телекоммуникационной сети «Интернет» для выполнения работ по благоустройству территорий в 2020-2024 годах</w:t>
      </w:r>
    </w:p>
    <w:p w14:paraId="62FA155C" w14:textId="77777777" w:rsidR="00997BA1" w:rsidRPr="00942521" w:rsidRDefault="00997BA1" w:rsidP="00997BA1">
      <w:pPr>
        <w:pStyle w:val="ConsPlusNormal"/>
        <w:ind w:firstLine="709"/>
        <w:jc w:val="center"/>
        <w:rPr>
          <w:rFonts w:ascii="Times New Roman" w:hAnsi="Times New Roman" w:cs="Times New Roman"/>
          <w:b/>
          <w:sz w:val="24"/>
          <w:szCs w:val="24"/>
        </w:rPr>
      </w:pPr>
    </w:p>
    <w:p w14:paraId="2F126322" w14:textId="77777777" w:rsidR="00997BA1" w:rsidRPr="00942521" w:rsidRDefault="00997BA1" w:rsidP="00997BA1">
      <w:pPr>
        <w:pStyle w:val="ConsPlusNormal"/>
        <w:ind w:firstLine="709"/>
        <w:jc w:val="center"/>
        <w:rPr>
          <w:rFonts w:ascii="Times New Roman" w:hAnsi="Times New Roman" w:cs="Times New Roman"/>
          <w:b/>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5964"/>
        <w:gridCol w:w="2835"/>
      </w:tblGrid>
      <w:tr w:rsidR="00997BA1" w:rsidRPr="00942521" w14:paraId="04727A5F" w14:textId="77777777" w:rsidTr="00456FDC">
        <w:trPr>
          <w:trHeight w:val="648"/>
          <w:jc w:val="center"/>
        </w:trPr>
        <w:tc>
          <w:tcPr>
            <w:tcW w:w="840" w:type="dxa"/>
            <w:shd w:val="clear" w:color="auto" w:fill="FFFFFF"/>
            <w:vAlign w:val="center"/>
          </w:tcPr>
          <w:p w14:paraId="6F71DABA" w14:textId="77777777" w:rsidR="00997BA1" w:rsidRPr="00942521" w:rsidRDefault="00997BA1" w:rsidP="00456FDC">
            <w:pPr>
              <w:jc w:val="center"/>
              <w:rPr>
                <w:rFonts w:eastAsia="Times New Roman" w:cs="Times New Roman"/>
                <w:sz w:val="20"/>
                <w:szCs w:val="20"/>
                <w:lang w:eastAsia="ru-RU"/>
              </w:rPr>
            </w:pPr>
            <w:r w:rsidRPr="00942521">
              <w:rPr>
                <w:rFonts w:eastAsia="Times New Roman" w:cs="Times New Roman"/>
                <w:color w:val="000000"/>
                <w:sz w:val="20"/>
                <w:szCs w:val="20"/>
                <w:lang w:eastAsia="ru-RU"/>
              </w:rPr>
              <w:t xml:space="preserve">№ </w:t>
            </w:r>
            <w:r w:rsidRPr="00942521">
              <w:rPr>
                <w:rFonts w:eastAsia="Times New Roman" w:cs="Times New Roman"/>
                <w:color w:val="000000"/>
                <w:sz w:val="20"/>
                <w:szCs w:val="20"/>
                <w:lang w:eastAsia="ru-RU"/>
              </w:rPr>
              <w:br/>
              <w:t>п/п</w:t>
            </w:r>
          </w:p>
        </w:tc>
        <w:tc>
          <w:tcPr>
            <w:tcW w:w="5964" w:type="dxa"/>
            <w:shd w:val="clear" w:color="auto" w:fill="FFFFFF"/>
            <w:vAlign w:val="center"/>
          </w:tcPr>
          <w:p w14:paraId="7DE1076E" w14:textId="77777777" w:rsidR="00997BA1" w:rsidRPr="00942521" w:rsidRDefault="00997BA1" w:rsidP="00456FDC">
            <w:pPr>
              <w:jc w:val="center"/>
              <w:rPr>
                <w:rFonts w:eastAsia="Times New Roman" w:cs="Times New Roman"/>
                <w:sz w:val="24"/>
                <w:szCs w:val="24"/>
                <w:lang w:eastAsia="ru-RU"/>
              </w:rPr>
            </w:pPr>
            <w:r w:rsidRPr="00942521">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835" w:type="dxa"/>
            <w:shd w:val="clear" w:color="auto" w:fill="FFFFFF"/>
            <w:vAlign w:val="center"/>
          </w:tcPr>
          <w:p w14:paraId="3CE6FC86" w14:textId="77777777" w:rsidR="00997BA1" w:rsidRPr="00942521" w:rsidRDefault="00997BA1" w:rsidP="00456FDC">
            <w:pPr>
              <w:jc w:val="center"/>
              <w:rPr>
                <w:rFonts w:eastAsia="Times New Roman" w:cs="Times New Roman"/>
                <w:sz w:val="24"/>
                <w:szCs w:val="24"/>
                <w:lang w:eastAsia="ru-RU"/>
              </w:rPr>
            </w:pPr>
            <w:r w:rsidRPr="00942521">
              <w:rPr>
                <w:rFonts w:eastAsia="Times New Roman" w:cs="Times New Roman"/>
                <w:sz w:val="24"/>
                <w:szCs w:val="24"/>
                <w:lang w:eastAsia="ru-RU"/>
              </w:rPr>
              <w:t>Год реализации</w:t>
            </w:r>
          </w:p>
        </w:tc>
      </w:tr>
      <w:tr w:rsidR="00997BA1" w:rsidRPr="00942521" w14:paraId="4EF429B1" w14:textId="77777777" w:rsidTr="00456FDC">
        <w:trPr>
          <w:trHeight w:val="432"/>
          <w:jc w:val="center"/>
        </w:trPr>
        <w:tc>
          <w:tcPr>
            <w:tcW w:w="840" w:type="dxa"/>
            <w:shd w:val="clear" w:color="auto" w:fill="FFFFFF"/>
            <w:vAlign w:val="bottom"/>
          </w:tcPr>
          <w:p w14:paraId="36CD523F" w14:textId="77777777" w:rsidR="00997BA1" w:rsidRPr="00942521" w:rsidRDefault="00997BA1" w:rsidP="00456FDC">
            <w:pPr>
              <w:jc w:val="center"/>
              <w:rPr>
                <w:rFonts w:eastAsia="Times New Roman" w:cs="Times New Roman"/>
                <w:sz w:val="20"/>
                <w:szCs w:val="20"/>
                <w:lang w:eastAsia="ru-RU"/>
              </w:rPr>
            </w:pPr>
            <w:r w:rsidRPr="00942521">
              <w:rPr>
                <w:rFonts w:eastAsia="Times New Roman" w:cs="Times New Roman"/>
                <w:sz w:val="20"/>
                <w:szCs w:val="20"/>
                <w:lang w:eastAsia="ru-RU"/>
              </w:rPr>
              <w:t>1.</w:t>
            </w:r>
          </w:p>
        </w:tc>
        <w:tc>
          <w:tcPr>
            <w:tcW w:w="5964" w:type="dxa"/>
            <w:shd w:val="clear" w:color="auto" w:fill="FFFFFF"/>
          </w:tcPr>
          <w:p w14:paraId="7DD91C84" w14:textId="77777777" w:rsidR="00997BA1" w:rsidRPr="00942521" w:rsidRDefault="00997BA1" w:rsidP="00456FDC">
            <w:pPr>
              <w:rPr>
                <w:rFonts w:eastAsia="Times New Roman" w:cs="Times New Roman"/>
                <w:sz w:val="24"/>
                <w:szCs w:val="24"/>
                <w:lang w:eastAsia="ru-RU"/>
              </w:rPr>
            </w:pPr>
            <w:r w:rsidRPr="00942521">
              <w:rPr>
                <w:rFonts w:cs="Times New Roman"/>
                <w:color w:val="000000" w:themeColor="text1"/>
                <w:sz w:val="20"/>
                <w:szCs w:val="24"/>
              </w:rPr>
              <w:t>г. Пущино, благоустройство сквера Черкашина</w:t>
            </w:r>
            <w:r w:rsidRPr="00942521">
              <w:rPr>
                <w:rFonts w:cs="Times New Roman"/>
                <w:b/>
                <w:bCs/>
                <w:color w:val="000000" w:themeColor="text1"/>
                <w:sz w:val="20"/>
                <w:szCs w:val="24"/>
              </w:rPr>
              <w:t xml:space="preserve">                                                       </w:t>
            </w:r>
          </w:p>
        </w:tc>
        <w:tc>
          <w:tcPr>
            <w:tcW w:w="2835" w:type="dxa"/>
            <w:shd w:val="clear" w:color="auto" w:fill="FFFFFF"/>
          </w:tcPr>
          <w:p w14:paraId="0D27E7CC" w14:textId="77777777" w:rsidR="00997BA1" w:rsidRPr="00942521" w:rsidRDefault="00997BA1" w:rsidP="00456FDC">
            <w:pPr>
              <w:jc w:val="center"/>
              <w:rPr>
                <w:rFonts w:eastAsia="Times New Roman" w:cs="Times New Roman"/>
                <w:sz w:val="24"/>
                <w:szCs w:val="24"/>
                <w:lang w:eastAsia="ru-RU"/>
              </w:rPr>
            </w:pPr>
            <w:r w:rsidRPr="00942521">
              <w:rPr>
                <w:rFonts w:cs="Times New Roman"/>
                <w:b/>
                <w:bCs/>
                <w:color w:val="000000" w:themeColor="text1"/>
                <w:sz w:val="20"/>
                <w:szCs w:val="24"/>
              </w:rPr>
              <w:t>2020-</w:t>
            </w:r>
            <w:r w:rsidRPr="00942521">
              <w:rPr>
                <w:rFonts w:cs="Times New Roman"/>
                <w:color w:val="000000" w:themeColor="text1"/>
                <w:sz w:val="20"/>
                <w:szCs w:val="24"/>
              </w:rPr>
              <w:t xml:space="preserve"> </w:t>
            </w:r>
            <w:r w:rsidRPr="00942521">
              <w:rPr>
                <w:rFonts w:cs="Times New Roman"/>
                <w:b/>
                <w:sz w:val="20"/>
                <w:szCs w:val="24"/>
              </w:rPr>
              <w:t>2021 год</w:t>
            </w:r>
          </w:p>
        </w:tc>
      </w:tr>
      <w:tr w:rsidR="00997BA1" w:rsidRPr="00942521" w14:paraId="612EED36" w14:textId="77777777" w:rsidTr="00456FDC">
        <w:trPr>
          <w:trHeight w:val="432"/>
          <w:jc w:val="center"/>
        </w:trPr>
        <w:tc>
          <w:tcPr>
            <w:tcW w:w="840" w:type="dxa"/>
            <w:shd w:val="clear" w:color="auto" w:fill="FFFFFF"/>
            <w:vAlign w:val="bottom"/>
          </w:tcPr>
          <w:p w14:paraId="07F04811" w14:textId="77777777" w:rsidR="00997BA1" w:rsidRPr="00942521" w:rsidRDefault="00997BA1" w:rsidP="00456FDC">
            <w:pPr>
              <w:jc w:val="center"/>
              <w:rPr>
                <w:rFonts w:eastAsia="Times New Roman" w:cs="Times New Roman"/>
                <w:sz w:val="20"/>
                <w:szCs w:val="20"/>
                <w:lang w:eastAsia="ru-RU"/>
              </w:rPr>
            </w:pPr>
            <w:r w:rsidRPr="00942521">
              <w:rPr>
                <w:rFonts w:eastAsia="Times New Roman" w:cs="Times New Roman"/>
                <w:sz w:val="20"/>
                <w:szCs w:val="20"/>
                <w:lang w:eastAsia="ru-RU"/>
              </w:rPr>
              <w:t>2.</w:t>
            </w:r>
          </w:p>
        </w:tc>
        <w:tc>
          <w:tcPr>
            <w:tcW w:w="5964" w:type="dxa"/>
            <w:shd w:val="clear" w:color="auto" w:fill="FFFFFF"/>
          </w:tcPr>
          <w:p w14:paraId="280962B5" w14:textId="77777777" w:rsidR="00997BA1" w:rsidRPr="00942521" w:rsidRDefault="00997BA1" w:rsidP="00456FDC">
            <w:pPr>
              <w:tabs>
                <w:tab w:val="left" w:pos="7500"/>
              </w:tabs>
              <w:jc w:val="both"/>
              <w:rPr>
                <w:rFonts w:cs="Times New Roman"/>
                <w:noProof/>
                <w:color w:val="000000" w:themeColor="text1"/>
                <w:sz w:val="20"/>
                <w:szCs w:val="24"/>
                <w:lang w:eastAsia="ru-RU"/>
              </w:rPr>
            </w:pPr>
            <w:r w:rsidRPr="00942521">
              <w:rPr>
                <w:rFonts w:cs="Times New Roman"/>
                <w:noProof/>
                <w:color w:val="000000" w:themeColor="text1"/>
                <w:sz w:val="20"/>
                <w:szCs w:val="24"/>
                <w:lang w:eastAsia="ru-RU"/>
              </w:rPr>
              <w:t xml:space="preserve">г. Пущино, сквер молодых мам                                                                                   </w:t>
            </w:r>
          </w:p>
        </w:tc>
        <w:tc>
          <w:tcPr>
            <w:tcW w:w="2835" w:type="dxa"/>
            <w:shd w:val="clear" w:color="auto" w:fill="FFFFFF"/>
          </w:tcPr>
          <w:p w14:paraId="0B1C8BE1" w14:textId="77777777" w:rsidR="00997BA1" w:rsidRPr="00942521" w:rsidRDefault="00997BA1" w:rsidP="00456FDC">
            <w:pPr>
              <w:tabs>
                <w:tab w:val="left" w:pos="7500"/>
              </w:tabs>
              <w:jc w:val="center"/>
              <w:rPr>
                <w:rFonts w:cs="Times New Roman"/>
                <w:noProof/>
                <w:color w:val="000000" w:themeColor="text1"/>
                <w:sz w:val="20"/>
                <w:szCs w:val="24"/>
                <w:lang w:eastAsia="ru-RU"/>
              </w:rPr>
            </w:pPr>
            <w:r w:rsidRPr="00942521">
              <w:rPr>
                <w:rFonts w:cs="Times New Roman"/>
                <w:b/>
                <w:noProof/>
                <w:color w:val="000000" w:themeColor="text1"/>
                <w:sz w:val="20"/>
                <w:szCs w:val="24"/>
                <w:lang w:eastAsia="ru-RU"/>
              </w:rPr>
              <w:t>2021-2022 год</w:t>
            </w:r>
          </w:p>
        </w:tc>
      </w:tr>
      <w:tr w:rsidR="00997BA1" w:rsidRPr="00942521" w14:paraId="6B5F4D5C" w14:textId="77777777" w:rsidTr="00456FDC">
        <w:trPr>
          <w:trHeight w:val="432"/>
          <w:jc w:val="center"/>
        </w:trPr>
        <w:tc>
          <w:tcPr>
            <w:tcW w:w="840" w:type="dxa"/>
            <w:shd w:val="clear" w:color="auto" w:fill="FFFFFF"/>
            <w:vAlign w:val="bottom"/>
          </w:tcPr>
          <w:p w14:paraId="604F0C7A" w14:textId="77777777" w:rsidR="00997BA1" w:rsidRPr="00942521" w:rsidRDefault="00997BA1" w:rsidP="00456FDC">
            <w:pPr>
              <w:jc w:val="center"/>
              <w:rPr>
                <w:rFonts w:eastAsia="Times New Roman" w:cs="Times New Roman"/>
                <w:color w:val="000000"/>
                <w:sz w:val="20"/>
                <w:szCs w:val="20"/>
                <w:lang w:eastAsia="ru-RU"/>
              </w:rPr>
            </w:pPr>
            <w:r w:rsidRPr="00942521">
              <w:rPr>
                <w:rFonts w:eastAsia="Times New Roman" w:cs="Times New Roman"/>
                <w:color w:val="000000"/>
                <w:sz w:val="20"/>
                <w:szCs w:val="20"/>
                <w:lang w:eastAsia="ru-RU"/>
              </w:rPr>
              <w:t>3.</w:t>
            </w:r>
          </w:p>
        </w:tc>
        <w:tc>
          <w:tcPr>
            <w:tcW w:w="5964" w:type="dxa"/>
            <w:shd w:val="clear" w:color="auto" w:fill="FFFFFF"/>
          </w:tcPr>
          <w:p w14:paraId="539E98AF" w14:textId="77777777" w:rsidR="00997BA1" w:rsidRPr="00942521" w:rsidRDefault="00997BA1" w:rsidP="00456FDC">
            <w:pPr>
              <w:rPr>
                <w:rFonts w:eastAsia="Times New Roman" w:cs="Times New Roman"/>
                <w:color w:val="000000"/>
                <w:sz w:val="24"/>
                <w:szCs w:val="24"/>
                <w:lang w:eastAsia="ru-RU"/>
              </w:rPr>
            </w:pPr>
            <w:r w:rsidRPr="00942521">
              <w:rPr>
                <w:rFonts w:cs="Times New Roman"/>
                <w:sz w:val="20"/>
                <w:szCs w:val="24"/>
              </w:rPr>
              <w:t xml:space="preserve">г. Пущино, Смотровая площадка                                                                                </w:t>
            </w:r>
          </w:p>
        </w:tc>
        <w:tc>
          <w:tcPr>
            <w:tcW w:w="2835" w:type="dxa"/>
            <w:shd w:val="clear" w:color="auto" w:fill="FFFFFF"/>
          </w:tcPr>
          <w:p w14:paraId="06544ECA" w14:textId="77777777" w:rsidR="00997BA1" w:rsidRPr="00942521" w:rsidRDefault="00997BA1" w:rsidP="00456FDC">
            <w:pPr>
              <w:jc w:val="center"/>
              <w:rPr>
                <w:rFonts w:eastAsia="Times New Roman" w:cs="Times New Roman"/>
                <w:color w:val="000000"/>
                <w:sz w:val="24"/>
                <w:szCs w:val="24"/>
                <w:lang w:eastAsia="ru-RU"/>
              </w:rPr>
            </w:pPr>
            <w:r w:rsidRPr="00942521">
              <w:rPr>
                <w:rFonts w:cs="Times New Roman"/>
                <w:b/>
                <w:sz w:val="20"/>
                <w:szCs w:val="24"/>
              </w:rPr>
              <w:t>2022 -2023год</w:t>
            </w:r>
          </w:p>
        </w:tc>
      </w:tr>
      <w:tr w:rsidR="00997BA1" w:rsidRPr="00942521" w14:paraId="635A34B5" w14:textId="77777777" w:rsidTr="00456FDC">
        <w:trPr>
          <w:trHeight w:val="432"/>
          <w:jc w:val="center"/>
        </w:trPr>
        <w:tc>
          <w:tcPr>
            <w:tcW w:w="840" w:type="dxa"/>
            <w:shd w:val="clear" w:color="auto" w:fill="FFFFFF"/>
            <w:vAlign w:val="bottom"/>
          </w:tcPr>
          <w:p w14:paraId="4227A22E" w14:textId="77777777" w:rsidR="00997BA1" w:rsidRPr="00942521" w:rsidRDefault="00997BA1" w:rsidP="00456FDC">
            <w:pPr>
              <w:jc w:val="center"/>
              <w:rPr>
                <w:rFonts w:eastAsia="Times New Roman" w:cs="Times New Roman"/>
                <w:color w:val="000000"/>
                <w:sz w:val="20"/>
                <w:szCs w:val="20"/>
                <w:lang w:eastAsia="ru-RU"/>
              </w:rPr>
            </w:pPr>
            <w:r w:rsidRPr="00942521">
              <w:rPr>
                <w:rFonts w:eastAsia="Times New Roman" w:cs="Times New Roman"/>
                <w:color w:val="000000"/>
                <w:sz w:val="20"/>
                <w:szCs w:val="20"/>
                <w:lang w:eastAsia="ru-RU"/>
              </w:rPr>
              <w:t>4.</w:t>
            </w:r>
          </w:p>
        </w:tc>
        <w:tc>
          <w:tcPr>
            <w:tcW w:w="5964" w:type="dxa"/>
            <w:shd w:val="clear" w:color="auto" w:fill="FFFFFF"/>
          </w:tcPr>
          <w:p w14:paraId="05859DF3" w14:textId="6BCAC469" w:rsidR="00997BA1" w:rsidRPr="00942521" w:rsidRDefault="00EF3F28" w:rsidP="00456FDC">
            <w:pPr>
              <w:rPr>
                <w:rFonts w:cs="Times New Roman"/>
                <w:sz w:val="20"/>
                <w:szCs w:val="24"/>
              </w:rPr>
            </w:pPr>
            <w:r w:rsidRPr="00942521">
              <w:rPr>
                <w:rFonts w:cs="Times New Roman"/>
                <w:sz w:val="20"/>
                <w:szCs w:val="24"/>
              </w:rPr>
              <w:t>благоустройство общественной территории зона отдыха у фонтана в городском округе Пущино, в границах улиц ул. Институтская, ул. Академика Франка, просп. Науки.</w:t>
            </w:r>
          </w:p>
        </w:tc>
        <w:tc>
          <w:tcPr>
            <w:tcW w:w="2835" w:type="dxa"/>
            <w:shd w:val="clear" w:color="auto" w:fill="FFFFFF"/>
          </w:tcPr>
          <w:p w14:paraId="72092195" w14:textId="77777777" w:rsidR="00997BA1" w:rsidRPr="00942521" w:rsidRDefault="00997BA1" w:rsidP="00456FDC">
            <w:pPr>
              <w:jc w:val="center"/>
              <w:rPr>
                <w:rFonts w:cs="Times New Roman"/>
                <w:sz w:val="20"/>
                <w:szCs w:val="24"/>
              </w:rPr>
            </w:pPr>
            <w:r w:rsidRPr="00942521">
              <w:rPr>
                <w:rFonts w:cs="Times New Roman"/>
                <w:b/>
                <w:sz w:val="20"/>
                <w:szCs w:val="24"/>
              </w:rPr>
              <w:t>2022 год</w:t>
            </w:r>
          </w:p>
        </w:tc>
      </w:tr>
    </w:tbl>
    <w:p w14:paraId="16A4ED08" w14:textId="77777777" w:rsidR="00997BA1" w:rsidRPr="00942521" w:rsidRDefault="00997BA1" w:rsidP="00997BA1">
      <w:pPr>
        <w:pStyle w:val="ConsPlusNormal"/>
        <w:ind w:firstLine="709"/>
        <w:jc w:val="both"/>
        <w:rPr>
          <w:rFonts w:ascii="Times New Roman" w:hAnsi="Times New Roman" w:cs="Times New Roman"/>
          <w:sz w:val="24"/>
          <w:szCs w:val="24"/>
        </w:rPr>
      </w:pPr>
    </w:p>
    <w:p w14:paraId="5DF0F6B1" w14:textId="77777777" w:rsidR="00997BA1" w:rsidRPr="00942521" w:rsidRDefault="00997BA1" w:rsidP="00997BA1">
      <w:pPr>
        <w:contextualSpacing/>
        <w:jc w:val="center"/>
        <w:rPr>
          <w:rFonts w:cs="Times New Roman"/>
          <w:b/>
          <w:bCs/>
          <w:sz w:val="24"/>
          <w:szCs w:val="24"/>
        </w:rPr>
      </w:pPr>
      <w:r w:rsidRPr="00942521">
        <w:rPr>
          <w:rFonts w:cs="Times New Roman"/>
          <w:b/>
          <w:bCs/>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p>
    <w:p w14:paraId="0034D958" w14:textId="77777777" w:rsidR="00997BA1" w:rsidRPr="00942521" w:rsidRDefault="00997BA1" w:rsidP="00997BA1">
      <w:pPr>
        <w:contextualSpacing/>
        <w:jc w:val="center"/>
        <w:rPr>
          <w:rFonts w:cs="Times New Roman"/>
          <w:b/>
          <w:bCs/>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76"/>
        <w:gridCol w:w="2051"/>
        <w:gridCol w:w="2051"/>
        <w:gridCol w:w="1804"/>
        <w:gridCol w:w="1190"/>
      </w:tblGrid>
      <w:tr w:rsidR="00997BA1" w:rsidRPr="00942521" w14:paraId="2AFFD714" w14:textId="77777777" w:rsidTr="00456FDC">
        <w:tc>
          <w:tcPr>
            <w:tcW w:w="445" w:type="dxa"/>
          </w:tcPr>
          <w:p w14:paraId="0682ADCF" w14:textId="77777777" w:rsidR="00997BA1" w:rsidRPr="00942521" w:rsidRDefault="00997BA1" w:rsidP="00456FDC">
            <w:pPr>
              <w:contextualSpacing/>
              <w:jc w:val="center"/>
              <w:rPr>
                <w:rFonts w:cs="Times New Roman"/>
                <w:sz w:val="20"/>
              </w:rPr>
            </w:pPr>
            <w:r w:rsidRPr="00942521">
              <w:rPr>
                <w:rFonts w:cs="Times New Roman"/>
                <w:sz w:val="20"/>
              </w:rPr>
              <w:t>№</w:t>
            </w:r>
          </w:p>
        </w:tc>
        <w:tc>
          <w:tcPr>
            <w:tcW w:w="2121" w:type="dxa"/>
          </w:tcPr>
          <w:p w14:paraId="5E529173" w14:textId="77777777" w:rsidR="00997BA1" w:rsidRPr="00942521" w:rsidRDefault="00997BA1" w:rsidP="00456FDC">
            <w:pPr>
              <w:contextualSpacing/>
              <w:jc w:val="center"/>
              <w:rPr>
                <w:rFonts w:cs="Times New Roman"/>
                <w:sz w:val="20"/>
              </w:rPr>
            </w:pPr>
            <w:r w:rsidRPr="00942521">
              <w:rPr>
                <w:rFonts w:cs="Times New Roman"/>
                <w:sz w:val="20"/>
              </w:rPr>
              <w:t>Наименование юридического лица и индивидуального предпринимателя</w:t>
            </w:r>
          </w:p>
        </w:tc>
        <w:tc>
          <w:tcPr>
            <w:tcW w:w="2212" w:type="dxa"/>
          </w:tcPr>
          <w:p w14:paraId="20A2DA48" w14:textId="77777777" w:rsidR="00997BA1" w:rsidRPr="00942521" w:rsidRDefault="00997BA1" w:rsidP="00456FDC">
            <w:pPr>
              <w:contextualSpacing/>
              <w:jc w:val="center"/>
              <w:rPr>
                <w:rFonts w:cs="Times New Roman"/>
                <w:sz w:val="20"/>
              </w:rPr>
            </w:pPr>
            <w:r w:rsidRPr="00942521">
              <w:rPr>
                <w:rFonts w:cs="Times New Roman"/>
                <w:sz w:val="20"/>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2212" w:type="dxa"/>
          </w:tcPr>
          <w:p w14:paraId="229CC643" w14:textId="77777777" w:rsidR="00997BA1" w:rsidRPr="00942521" w:rsidRDefault="00997BA1" w:rsidP="00456FDC">
            <w:pPr>
              <w:contextualSpacing/>
              <w:jc w:val="center"/>
              <w:rPr>
                <w:rFonts w:cs="Times New Roman"/>
                <w:sz w:val="20"/>
              </w:rPr>
            </w:pPr>
            <w:r w:rsidRPr="00942521">
              <w:rPr>
                <w:rFonts w:cs="Times New Roman"/>
                <w:sz w:val="20"/>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44" w:type="dxa"/>
          </w:tcPr>
          <w:p w14:paraId="736EC477" w14:textId="77777777" w:rsidR="00997BA1" w:rsidRPr="00942521" w:rsidRDefault="00997BA1" w:rsidP="00456FDC">
            <w:pPr>
              <w:contextualSpacing/>
              <w:jc w:val="center"/>
              <w:rPr>
                <w:rFonts w:cs="Times New Roman"/>
                <w:sz w:val="20"/>
              </w:rPr>
            </w:pPr>
            <w:r w:rsidRPr="00942521">
              <w:rPr>
                <w:rFonts w:cs="Times New Roman"/>
                <w:sz w:val="20"/>
              </w:rPr>
              <w:t>Вид работ</w:t>
            </w:r>
          </w:p>
        </w:tc>
        <w:tc>
          <w:tcPr>
            <w:tcW w:w="564" w:type="dxa"/>
          </w:tcPr>
          <w:p w14:paraId="7B73F80C" w14:textId="77777777" w:rsidR="00997BA1" w:rsidRPr="00942521" w:rsidRDefault="00997BA1" w:rsidP="00456FDC">
            <w:pPr>
              <w:contextualSpacing/>
              <w:jc w:val="center"/>
              <w:rPr>
                <w:rFonts w:cs="Times New Roman"/>
                <w:sz w:val="20"/>
              </w:rPr>
            </w:pPr>
            <w:r w:rsidRPr="00942521">
              <w:rPr>
                <w:rFonts w:cs="Times New Roman"/>
                <w:sz w:val="20"/>
              </w:rPr>
              <w:t>Год реализации</w:t>
            </w:r>
          </w:p>
        </w:tc>
      </w:tr>
      <w:tr w:rsidR="00997BA1" w:rsidRPr="00942521" w14:paraId="64858736" w14:textId="77777777" w:rsidTr="00456FDC">
        <w:tc>
          <w:tcPr>
            <w:tcW w:w="445" w:type="dxa"/>
          </w:tcPr>
          <w:p w14:paraId="33EAD157" w14:textId="77777777" w:rsidR="00997BA1" w:rsidRPr="00942521" w:rsidRDefault="00997BA1" w:rsidP="00456FDC">
            <w:pPr>
              <w:contextualSpacing/>
              <w:jc w:val="both"/>
              <w:rPr>
                <w:rFonts w:cs="Times New Roman"/>
                <w:sz w:val="20"/>
              </w:rPr>
            </w:pPr>
            <w:r w:rsidRPr="00942521">
              <w:rPr>
                <w:rFonts w:cs="Times New Roman"/>
                <w:sz w:val="20"/>
              </w:rPr>
              <w:t>1</w:t>
            </w:r>
          </w:p>
        </w:tc>
        <w:tc>
          <w:tcPr>
            <w:tcW w:w="2121" w:type="dxa"/>
            <w:vAlign w:val="center"/>
          </w:tcPr>
          <w:p w14:paraId="526DBD7D" w14:textId="77777777" w:rsidR="00997BA1" w:rsidRPr="00942521" w:rsidRDefault="00997BA1" w:rsidP="00456FDC">
            <w:pPr>
              <w:contextualSpacing/>
              <w:jc w:val="center"/>
              <w:rPr>
                <w:rFonts w:cs="Times New Roman"/>
                <w:sz w:val="20"/>
              </w:rPr>
            </w:pPr>
            <w:r w:rsidRPr="00942521">
              <w:rPr>
                <w:rFonts w:cs="Times New Roman"/>
                <w:sz w:val="20"/>
              </w:rPr>
              <w:t>ООО «АТЛАС ДЕВЕЛОПМЕНТ»</w:t>
            </w:r>
          </w:p>
        </w:tc>
        <w:tc>
          <w:tcPr>
            <w:tcW w:w="2212" w:type="dxa"/>
            <w:vAlign w:val="center"/>
          </w:tcPr>
          <w:p w14:paraId="570B37CE" w14:textId="77777777" w:rsidR="00997BA1" w:rsidRPr="00942521" w:rsidRDefault="00997BA1" w:rsidP="00456FDC">
            <w:pPr>
              <w:contextualSpacing/>
              <w:jc w:val="center"/>
              <w:rPr>
                <w:rFonts w:cs="Times New Roman"/>
                <w:sz w:val="20"/>
              </w:rPr>
            </w:pPr>
            <w:r w:rsidRPr="00942521">
              <w:rPr>
                <w:rFonts w:cs="Times New Roman"/>
                <w:sz w:val="20"/>
              </w:rPr>
              <w:t>мкр. АБ (новостройка)</w:t>
            </w:r>
          </w:p>
        </w:tc>
        <w:tc>
          <w:tcPr>
            <w:tcW w:w="2212" w:type="dxa"/>
            <w:vAlign w:val="center"/>
          </w:tcPr>
          <w:p w14:paraId="6468BA0B" w14:textId="77777777" w:rsidR="00997BA1" w:rsidRPr="00942521" w:rsidRDefault="00997BA1" w:rsidP="00456FDC">
            <w:pPr>
              <w:contextualSpacing/>
              <w:jc w:val="center"/>
              <w:rPr>
                <w:rFonts w:cs="Times New Roman"/>
                <w:sz w:val="20"/>
              </w:rPr>
            </w:pPr>
            <w:r w:rsidRPr="00942521">
              <w:rPr>
                <w:rFonts w:cs="Times New Roman"/>
                <w:sz w:val="20"/>
              </w:rPr>
              <w:t>Жилой дом</w:t>
            </w:r>
          </w:p>
        </w:tc>
        <w:tc>
          <w:tcPr>
            <w:tcW w:w="1944" w:type="dxa"/>
            <w:vAlign w:val="center"/>
          </w:tcPr>
          <w:p w14:paraId="20B61A87" w14:textId="77777777" w:rsidR="00997BA1" w:rsidRPr="00942521" w:rsidRDefault="00997BA1" w:rsidP="00456FDC">
            <w:pPr>
              <w:contextualSpacing/>
              <w:jc w:val="both"/>
              <w:rPr>
                <w:rFonts w:cs="Times New Roman"/>
                <w:sz w:val="20"/>
              </w:rPr>
            </w:pPr>
            <w:r w:rsidRPr="00942521">
              <w:rPr>
                <w:rFonts w:cs="Times New Roman"/>
                <w:sz w:val="20"/>
              </w:rPr>
              <w:t>Благоустройство прилегающей территории</w:t>
            </w:r>
          </w:p>
        </w:tc>
        <w:tc>
          <w:tcPr>
            <w:tcW w:w="564" w:type="dxa"/>
            <w:vAlign w:val="center"/>
          </w:tcPr>
          <w:p w14:paraId="0524816B" w14:textId="77777777" w:rsidR="00997BA1" w:rsidRPr="00942521" w:rsidRDefault="00997BA1" w:rsidP="00456FDC">
            <w:pPr>
              <w:contextualSpacing/>
              <w:jc w:val="center"/>
              <w:rPr>
                <w:rFonts w:cs="Times New Roman"/>
                <w:sz w:val="20"/>
              </w:rPr>
            </w:pPr>
            <w:r w:rsidRPr="00942521">
              <w:rPr>
                <w:rFonts w:cs="Times New Roman"/>
                <w:sz w:val="20"/>
              </w:rPr>
              <w:t>2021</w:t>
            </w:r>
          </w:p>
        </w:tc>
      </w:tr>
      <w:tr w:rsidR="00997BA1" w:rsidRPr="00942521" w14:paraId="528798AF" w14:textId="77777777" w:rsidTr="00456FDC">
        <w:tc>
          <w:tcPr>
            <w:tcW w:w="445" w:type="dxa"/>
          </w:tcPr>
          <w:p w14:paraId="71A11C4C" w14:textId="77777777" w:rsidR="00997BA1" w:rsidRPr="00942521" w:rsidRDefault="00997BA1" w:rsidP="00456FDC">
            <w:pPr>
              <w:contextualSpacing/>
              <w:jc w:val="both"/>
              <w:rPr>
                <w:rFonts w:cs="Times New Roman"/>
                <w:sz w:val="20"/>
              </w:rPr>
            </w:pPr>
            <w:r w:rsidRPr="00942521">
              <w:rPr>
                <w:rFonts w:cs="Times New Roman"/>
                <w:sz w:val="20"/>
              </w:rPr>
              <w:t>2</w:t>
            </w:r>
          </w:p>
        </w:tc>
        <w:tc>
          <w:tcPr>
            <w:tcW w:w="2121" w:type="dxa"/>
            <w:vAlign w:val="center"/>
          </w:tcPr>
          <w:p w14:paraId="4CC78F36" w14:textId="77777777" w:rsidR="00997BA1" w:rsidRPr="00942521" w:rsidRDefault="00997BA1" w:rsidP="00456FDC">
            <w:pPr>
              <w:contextualSpacing/>
              <w:jc w:val="center"/>
              <w:rPr>
                <w:rFonts w:cs="Times New Roman"/>
                <w:sz w:val="20"/>
              </w:rPr>
            </w:pPr>
            <w:r w:rsidRPr="00942521">
              <w:rPr>
                <w:rFonts w:cs="Times New Roman"/>
                <w:sz w:val="20"/>
              </w:rPr>
              <w:t>ООО «Кряж»</w:t>
            </w:r>
          </w:p>
        </w:tc>
        <w:tc>
          <w:tcPr>
            <w:tcW w:w="2212" w:type="dxa"/>
            <w:vAlign w:val="center"/>
          </w:tcPr>
          <w:p w14:paraId="1ECDF159" w14:textId="77777777" w:rsidR="00997BA1" w:rsidRPr="00942521" w:rsidRDefault="00997BA1" w:rsidP="00456FDC">
            <w:pPr>
              <w:contextualSpacing/>
              <w:jc w:val="center"/>
              <w:rPr>
                <w:rFonts w:cs="Times New Roman"/>
                <w:sz w:val="20"/>
              </w:rPr>
            </w:pPr>
            <w:r w:rsidRPr="00942521">
              <w:rPr>
                <w:rFonts w:cs="Times New Roman"/>
                <w:sz w:val="20"/>
              </w:rPr>
              <w:t>мкр. В, д. 16а</w:t>
            </w:r>
          </w:p>
        </w:tc>
        <w:tc>
          <w:tcPr>
            <w:tcW w:w="2212" w:type="dxa"/>
            <w:vAlign w:val="center"/>
          </w:tcPr>
          <w:p w14:paraId="5DB097EE" w14:textId="77777777" w:rsidR="00997BA1" w:rsidRPr="00942521" w:rsidRDefault="00997BA1" w:rsidP="00456FDC">
            <w:pPr>
              <w:contextualSpacing/>
              <w:jc w:val="center"/>
              <w:rPr>
                <w:rFonts w:cs="Times New Roman"/>
                <w:sz w:val="20"/>
              </w:rPr>
            </w:pPr>
            <w:r w:rsidRPr="00942521">
              <w:rPr>
                <w:rFonts w:cs="Times New Roman"/>
                <w:sz w:val="20"/>
              </w:rPr>
              <w:t>магазин</w:t>
            </w:r>
          </w:p>
        </w:tc>
        <w:tc>
          <w:tcPr>
            <w:tcW w:w="1944" w:type="dxa"/>
            <w:vAlign w:val="center"/>
          </w:tcPr>
          <w:p w14:paraId="5AC172EE" w14:textId="77777777" w:rsidR="00997BA1" w:rsidRPr="00942521" w:rsidRDefault="00997BA1" w:rsidP="00456FDC">
            <w:pPr>
              <w:contextualSpacing/>
              <w:jc w:val="both"/>
              <w:rPr>
                <w:rFonts w:cs="Times New Roman"/>
                <w:sz w:val="20"/>
              </w:rPr>
            </w:pPr>
            <w:r w:rsidRPr="00942521">
              <w:rPr>
                <w:rFonts w:cs="Times New Roman"/>
                <w:sz w:val="20"/>
              </w:rPr>
              <w:t>Благоустройство прилегающей территории</w:t>
            </w:r>
          </w:p>
        </w:tc>
        <w:tc>
          <w:tcPr>
            <w:tcW w:w="564" w:type="dxa"/>
            <w:vAlign w:val="center"/>
          </w:tcPr>
          <w:p w14:paraId="4A62FCC3" w14:textId="77777777" w:rsidR="00997BA1" w:rsidRPr="00942521" w:rsidRDefault="00997BA1" w:rsidP="00456FDC">
            <w:pPr>
              <w:contextualSpacing/>
              <w:jc w:val="center"/>
              <w:rPr>
                <w:rFonts w:cs="Times New Roman"/>
                <w:sz w:val="20"/>
              </w:rPr>
            </w:pPr>
            <w:r w:rsidRPr="00942521">
              <w:rPr>
                <w:rFonts w:cs="Times New Roman"/>
                <w:sz w:val="20"/>
              </w:rPr>
              <w:t>2022</w:t>
            </w:r>
          </w:p>
        </w:tc>
      </w:tr>
      <w:tr w:rsidR="00997BA1" w:rsidRPr="00942521" w14:paraId="39279993" w14:textId="77777777" w:rsidTr="00456FDC">
        <w:tc>
          <w:tcPr>
            <w:tcW w:w="445" w:type="dxa"/>
          </w:tcPr>
          <w:p w14:paraId="36F9553B" w14:textId="77777777" w:rsidR="00997BA1" w:rsidRPr="00942521" w:rsidRDefault="00997BA1" w:rsidP="00456FDC">
            <w:pPr>
              <w:contextualSpacing/>
              <w:jc w:val="both"/>
              <w:rPr>
                <w:rFonts w:cs="Times New Roman"/>
                <w:sz w:val="20"/>
              </w:rPr>
            </w:pPr>
            <w:r w:rsidRPr="00942521">
              <w:rPr>
                <w:rFonts w:cs="Times New Roman"/>
                <w:sz w:val="20"/>
              </w:rPr>
              <w:t>3</w:t>
            </w:r>
          </w:p>
        </w:tc>
        <w:tc>
          <w:tcPr>
            <w:tcW w:w="2121" w:type="dxa"/>
            <w:vAlign w:val="center"/>
          </w:tcPr>
          <w:p w14:paraId="1647823E" w14:textId="77777777" w:rsidR="00997BA1" w:rsidRPr="00942521" w:rsidRDefault="00997BA1" w:rsidP="00456FDC">
            <w:pPr>
              <w:contextualSpacing/>
              <w:jc w:val="center"/>
              <w:rPr>
                <w:rFonts w:cs="Times New Roman"/>
                <w:sz w:val="20"/>
              </w:rPr>
            </w:pPr>
            <w:r w:rsidRPr="00942521">
              <w:rPr>
                <w:rFonts w:cs="Times New Roman"/>
                <w:sz w:val="20"/>
              </w:rPr>
              <w:t>Конкурсная управляющая</w:t>
            </w:r>
          </w:p>
        </w:tc>
        <w:tc>
          <w:tcPr>
            <w:tcW w:w="2212" w:type="dxa"/>
            <w:vAlign w:val="center"/>
          </w:tcPr>
          <w:p w14:paraId="505C34C7" w14:textId="77777777" w:rsidR="00997BA1" w:rsidRPr="00942521" w:rsidRDefault="00997BA1" w:rsidP="00456FDC">
            <w:pPr>
              <w:contextualSpacing/>
              <w:jc w:val="center"/>
              <w:rPr>
                <w:rFonts w:cs="Times New Roman"/>
                <w:sz w:val="20"/>
              </w:rPr>
            </w:pPr>
            <w:r w:rsidRPr="00942521">
              <w:rPr>
                <w:rFonts w:cs="Times New Roman"/>
                <w:sz w:val="20"/>
              </w:rPr>
              <w:t>мкр. АБ, д. 5а</w:t>
            </w:r>
          </w:p>
        </w:tc>
        <w:tc>
          <w:tcPr>
            <w:tcW w:w="2212" w:type="dxa"/>
            <w:vAlign w:val="center"/>
          </w:tcPr>
          <w:p w14:paraId="7C618F3B" w14:textId="77777777" w:rsidR="00997BA1" w:rsidRPr="00942521" w:rsidRDefault="00997BA1" w:rsidP="00456FDC">
            <w:pPr>
              <w:contextualSpacing/>
              <w:jc w:val="center"/>
              <w:rPr>
                <w:rFonts w:cs="Times New Roman"/>
                <w:sz w:val="20"/>
              </w:rPr>
            </w:pPr>
            <w:r w:rsidRPr="00942521">
              <w:rPr>
                <w:rFonts w:cs="Times New Roman"/>
                <w:sz w:val="20"/>
              </w:rPr>
              <w:t>Пансионат</w:t>
            </w:r>
          </w:p>
        </w:tc>
        <w:tc>
          <w:tcPr>
            <w:tcW w:w="1944" w:type="dxa"/>
            <w:vAlign w:val="center"/>
          </w:tcPr>
          <w:p w14:paraId="45C0BB93" w14:textId="77777777" w:rsidR="00997BA1" w:rsidRPr="00942521" w:rsidRDefault="00997BA1" w:rsidP="00456FDC">
            <w:pPr>
              <w:contextualSpacing/>
              <w:jc w:val="both"/>
              <w:rPr>
                <w:rFonts w:cs="Times New Roman"/>
                <w:sz w:val="20"/>
              </w:rPr>
            </w:pPr>
            <w:r w:rsidRPr="00942521">
              <w:rPr>
                <w:rFonts w:cs="Times New Roman"/>
                <w:sz w:val="20"/>
              </w:rPr>
              <w:t>Благоустройство прилегающей территории</w:t>
            </w:r>
          </w:p>
        </w:tc>
        <w:tc>
          <w:tcPr>
            <w:tcW w:w="564" w:type="dxa"/>
            <w:vAlign w:val="center"/>
          </w:tcPr>
          <w:p w14:paraId="0DE8DB09" w14:textId="77777777" w:rsidR="00997BA1" w:rsidRPr="00942521" w:rsidRDefault="00997BA1" w:rsidP="00456FDC">
            <w:pPr>
              <w:contextualSpacing/>
              <w:jc w:val="center"/>
              <w:rPr>
                <w:rFonts w:cs="Times New Roman"/>
                <w:sz w:val="20"/>
              </w:rPr>
            </w:pPr>
            <w:r w:rsidRPr="00942521">
              <w:rPr>
                <w:rFonts w:cs="Times New Roman"/>
                <w:sz w:val="20"/>
              </w:rPr>
              <w:t>2023</w:t>
            </w:r>
          </w:p>
        </w:tc>
      </w:tr>
    </w:tbl>
    <w:p w14:paraId="3F3B63CF" w14:textId="77777777" w:rsidR="00997BA1" w:rsidRPr="00942521" w:rsidRDefault="00997BA1" w:rsidP="00997BA1">
      <w:pPr>
        <w:contextualSpacing/>
        <w:jc w:val="center"/>
        <w:rPr>
          <w:rFonts w:cs="Times New Roman"/>
          <w:b/>
          <w:bCs/>
          <w:sz w:val="24"/>
          <w:szCs w:val="24"/>
        </w:rPr>
      </w:pPr>
    </w:p>
    <w:p w14:paraId="650E9B31" w14:textId="77777777" w:rsidR="00C744D4" w:rsidRPr="00942521" w:rsidRDefault="00C744D4" w:rsidP="00C744D4">
      <w:pPr>
        <w:pStyle w:val="ConsPlusNormal"/>
        <w:rPr>
          <w:rFonts w:ascii="Times New Roman" w:hAnsi="Times New Roman" w:cs="Times New Roman"/>
          <w:b/>
          <w:bCs/>
          <w:sz w:val="24"/>
          <w:szCs w:val="24"/>
        </w:rPr>
      </w:pPr>
    </w:p>
    <w:p w14:paraId="7C6496F7" w14:textId="77777777" w:rsidR="00C744D4" w:rsidRPr="00942521" w:rsidRDefault="00C744D4" w:rsidP="00C744D4">
      <w:pPr>
        <w:pStyle w:val="ConsPlusNormal"/>
        <w:rPr>
          <w:rFonts w:ascii="Times New Roman" w:hAnsi="Times New Roman" w:cs="Times New Roman"/>
          <w:b/>
          <w:bCs/>
          <w:sz w:val="24"/>
          <w:szCs w:val="24"/>
        </w:rPr>
      </w:pPr>
    </w:p>
    <w:p w14:paraId="3A007EB6" w14:textId="77777777" w:rsidR="00C744D4" w:rsidRPr="00942521" w:rsidRDefault="00C744D4" w:rsidP="00C744D4">
      <w:pPr>
        <w:pStyle w:val="ConsPlusNormal"/>
        <w:rPr>
          <w:rFonts w:ascii="Times New Roman" w:hAnsi="Times New Roman" w:cs="Times New Roman"/>
          <w:b/>
          <w:bCs/>
          <w:sz w:val="24"/>
          <w:szCs w:val="24"/>
        </w:rPr>
      </w:pPr>
    </w:p>
    <w:p w14:paraId="4009E50F" w14:textId="77777777" w:rsidR="00C744D4" w:rsidRPr="00942521" w:rsidRDefault="00C744D4" w:rsidP="00C744D4">
      <w:pPr>
        <w:pStyle w:val="ConsPlusNormal"/>
        <w:rPr>
          <w:rFonts w:ascii="Times New Roman" w:hAnsi="Times New Roman" w:cs="Times New Roman"/>
          <w:b/>
          <w:bCs/>
          <w:sz w:val="24"/>
          <w:szCs w:val="24"/>
        </w:rPr>
      </w:pPr>
    </w:p>
    <w:p w14:paraId="4D67CCDE" w14:textId="77777777" w:rsidR="00A7434B" w:rsidRPr="00942521" w:rsidRDefault="00A7434B" w:rsidP="00C744D4">
      <w:pPr>
        <w:pStyle w:val="ConsPlusNormal"/>
        <w:rPr>
          <w:rFonts w:ascii="Times New Roman" w:hAnsi="Times New Roman" w:cs="Times New Roman"/>
          <w:b/>
          <w:bCs/>
          <w:sz w:val="24"/>
          <w:szCs w:val="24"/>
        </w:rPr>
      </w:pPr>
    </w:p>
    <w:p w14:paraId="5B7A8A6D" w14:textId="77777777" w:rsidR="00C744D4" w:rsidRPr="00942521" w:rsidRDefault="00C744D4" w:rsidP="00C744D4">
      <w:pPr>
        <w:pStyle w:val="ConsPlusNormal"/>
        <w:rPr>
          <w:rFonts w:ascii="Times New Roman" w:hAnsi="Times New Roman" w:cs="Times New Roman"/>
          <w:b/>
          <w:bCs/>
          <w:sz w:val="24"/>
          <w:szCs w:val="24"/>
        </w:rPr>
      </w:pPr>
    </w:p>
    <w:p w14:paraId="071D55F0" w14:textId="77777777" w:rsidR="00C744D4" w:rsidRPr="00942521" w:rsidRDefault="00C744D4" w:rsidP="00C744D4">
      <w:pPr>
        <w:pStyle w:val="ConsPlusNormal"/>
        <w:rPr>
          <w:rFonts w:ascii="Times New Roman" w:hAnsi="Times New Roman" w:cs="Times New Roman"/>
          <w:b/>
          <w:bCs/>
          <w:sz w:val="24"/>
          <w:szCs w:val="24"/>
        </w:rPr>
      </w:pPr>
    </w:p>
    <w:p w14:paraId="0B767F9A" w14:textId="77777777" w:rsidR="00C744D4" w:rsidRPr="00942521" w:rsidRDefault="00C744D4" w:rsidP="00C744D4">
      <w:pPr>
        <w:pStyle w:val="ConsPlusNormal"/>
        <w:ind w:left="899"/>
        <w:jc w:val="center"/>
        <w:rPr>
          <w:rFonts w:ascii="Times New Roman" w:hAnsi="Times New Roman" w:cs="Times New Roman"/>
          <w:b/>
          <w:bCs/>
          <w:sz w:val="24"/>
          <w:szCs w:val="24"/>
        </w:rPr>
      </w:pPr>
    </w:p>
    <w:p w14:paraId="222B3F6F" w14:textId="77777777" w:rsidR="00A7434B" w:rsidRPr="00942521" w:rsidRDefault="00A7434B" w:rsidP="00C744D4">
      <w:pPr>
        <w:pStyle w:val="ConsPlusNormal"/>
        <w:ind w:left="899"/>
        <w:jc w:val="center"/>
        <w:rPr>
          <w:rFonts w:ascii="Times New Roman" w:hAnsi="Times New Roman" w:cs="Times New Roman"/>
          <w:b/>
          <w:bCs/>
          <w:sz w:val="24"/>
          <w:szCs w:val="24"/>
        </w:rPr>
        <w:sectPr w:rsidR="00A7434B" w:rsidRPr="00942521" w:rsidSect="00942521">
          <w:type w:val="nextColumn"/>
          <w:pgSz w:w="11906" w:h="16838"/>
          <w:pgMar w:top="1134" w:right="567" w:bottom="1134" w:left="1701" w:header="709" w:footer="709" w:gutter="0"/>
          <w:cols w:space="708"/>
          <w:titlePg/>
          <w:docGrid w:linePitch="381"/>
        </w:sectPr>
      </w:pPr>
    </w:p>
    <w:p w14:paraId="28C8E3C1" w14:textId="77777777" w:rsidR="00ED5F27" w:rsidRPr="00942521" w:rsidRDefault="00ED5F27" w:rsidP="00ED5F27">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t xml:space="preserve">11. Подпрограмма </w:t>
      </w:r>
      <w:r w:rsidRPr="00942521">
        <w:rPr>
          <w:rFonts w:ascii="Times New Roman" w:hAnsi="Times New Roman" w:cs="Times New Roman"/>
          <w:b/>
          <w:bCs/>
          <w:sz w:val="24"/>
          <w:szCs w:val="24"/>
          <w:lang w:val="en-US"/>
        </w:rPr>
        <w:t>I</w:t>
      </w:r>
      <w:r w:rsidRPr="00942521">
        <w:rPr>
          <w:rFonts w:ascii="Times New Roman" w:hAnsi="Times New Roman" w:cs="Times New Roman"/>
          <w:b/>
          <w:bCs/>
          <w:sz w:val="24"/>
          <w:szCs w:val="24"/>
        </w:rPr>
        <w:t xml:space="preserve"> «Комфортная городская среда»</w:t>
      </w:r>
    </w:p>
    <w:p w14:paraId="3DD62DBE" w14:textId="77777777" w:rsidR="00ED5F27" w:rsidRPr="00942521" w:rsidRDefault="00ED5F27" w:rsidP="00ED5F27">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t>11.1. Паспорт подпрограммы I «Комфортная городская среда»</w:t>
      </w:r>
    </w:p>
    <w:p w14:paraId="06921EF5" w14:textId="77777777" w:rsidR="00C744D4" w:rsidRPr="00942521" w:rsidRDefault="00C744D4" w:rsidP="00C744D4">
      <w:pPr>
        <w:pStyle w:val="ConsPlusNormal"/>
        <w:ind w:left="899"/>
        <w:rPr>
          <w:rFonts w:ascii="Times New Roman" w:hAnsi="Times New Roman" w:cs="Times New Roman"/>
          <w:sz w:val="24"/>
          <w:szCs w:val="24"/>
        </w:rPr>
      </w:pPr>
    </w:p>
    <w:tbl>
      <w:tblPr>
        <w:tblW w:w="1448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39"/>
        <w:gridCol w:w="1816"/>
        <w:gridCol w:w="1851"/>
        <w:gridCol w:w="1852"/>
        <w:gridCol w:w="1682"/>
        <w:gridCol w:w="1851"/>
        <w:gridCol w:w="1692"/>
      </w:tblGrid>
      <w:tr w:rsidR="00ED5F27" w:rsidRPr="00942521" w14:paraId="17E80574" w14:textId="77777777" w:rsidTr="00460172">
        <w:trPr>
          <w:trHeight w:val="70"/>
          <w:jc w:val="center"/>
        </w:trPr>
        <w:tc>
          <w:tcPr>
            <w:tcW w:w="3739" w:type="dxa"/>
            <w:tcBorders>
              <w:top w:val="single" w:sz="4" w:space="0" w:color="auto"/>
              <w:bottom w:val="single" w:sz="4" w:space="0" w:color="auto"/>
              <w:right w:val="single" w:sz="4" w:space="0" w:color="auto"/>
            </w:tcBorders>
          </w:tcPr>
          <w:p w14:paraId="2EBA5547" w14:textId="77777777" w:rsidR="00ED5F27" w:rsidRPr="00942521" w:rsidRDefault="00ED5F27" w:rsidP="00ED5F27">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Координатор муниципальной программы</w:t>
            </w:r>
          </w:p>
        </w:tc>
        <w:tc>
          <w:tcPr>
            <w:tcW w:w="10744" w:type="dxa"/>
            <w:gridSpan w:val="6"/>
            <w:tcBorders>
              <w:top w:val="single" w:sz="4" w:space="0" w:color="auto"/>
              <w:left w:val="single" w:sz="4" w:space="0" w:color="auto"/>
              <w:bottom w:val="single" w:sz="4" w:space="0" w:color="auto"/>
            </w:tcBorders>
          </w:tcPr>
          <w:p w14:paraId="3D664814" w14:textId="681E5198" w:rsidR="00ED5F27" w:rsidRPr="00942521" w:rsidRDefault="00ED5F27" w:rsidP="00ED5F27">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Заместитель главы администрации Хорьков А.А.</w:t>
            </w:r>
          </w:p>
        </w:tc>
      </w:tr>
      <w:tr w:rsidR="00ED5F27" w:rsidRPr="00942521" w14:paraId="7B1D84E2" w14:textId="77777777" w:rsidTr="00460172">
        <w:trPr>
          <w:trHeight w:val="70"/>
          <w:jc w:val="center"/>
        </w:trPr>
        <w:tc>
          <w:tcPr>
            <w:tcW w:w="3739" w:type="dxa"/>
            <w:tcBorders>
              <w:top w:val="single" w:sz="4" w:space="0" w:color="auto"/>
              <w:bottom w:val="single" w:sz="4" w:space="0" w:color="auto"/>
              <w:right w:val="single" w:sz="4" w:space="0" w:color="auto"/>
            </w:tcBorders>
          </w:tcPr>
          <w:p w14:paraId="3B25F2FB" w14:textId="77777777" w:rsidR="00ED5F27" w:rsidRPr="00942521" w:rsidRDefault="00ED5F27" w:rsidP="00ED5F27">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Муниципальный заказчик муниципальной программы</w:t>
            </w:r>
          </w:p>
        </w:tc>
        <w:tc>
          <w:tcPr>
            <w:tcW w:w="10744" w:type="dxa"/>
            <w:gridSpan w:val="6"/>
            <w:tcBorders>
              <w:top w:val="single" w:sz="4" w:space="0" w:color="auto"/>
              <w:left w:val="single" w:sz="4" w:space="0" w:color="auto"/>
              <w:bottom w:val="single" w:sz="4" w:space="0" w:color="auto"/>
            </w:tcBorders>
          </w:tcPr>
          <w:p w14:paraId="39E757BB" w14:textId="20A9B27A" w:rsidR="00ED5F27" w:rsidRPr="00942521" w:rsidRDefault="00ED5F27" w:rsidP="00ED5F27">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Администрация городского округа Пущино</w:t>
            </w:r>
          </w:p>
        </w:tc>
      </w:tr>
      <w:tr w:rsidR="00C744D4" w:rsidRPr="00942521" w14:paraId="7C1E7CB5" w14:textId="77777777" w:rsidTr="00460172">
        <w:trPr>
          <w:trHeight w:val="70"/>
          <w:jc w:val="center"/>
        </w:trPr>
        <w:tc>
          <w:tcPr>
            <w:tcW w:w="3739" w:type="dxa"/>
            <w:tcBorders>
              <w:top w:val="single" w:sz="4" w:space="0" w:color="auto"/>
              <w:bottom w:val="single" w:sz="4" w:space="0" w:color="auto"/>
              <w:right w:val="single" w:sz="4" w:space="0" w:color="auto"/>
            </w:tcBorders>
          </w:tcPr>
          <w:p w14:paraId="367FDE25"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Цели муниципальной программы</w:t>
            </w:r>
          </w:p>
        </w:tc>
        <w:tc>
          <w:tcPr>
            <w:tcW w:w="10744" w:type="dxa"/>
            <w:gridSpan w:val="6"/>
            <w:tcBorders>
              <w:top w:val="single" w:sz="4" w:space="0" w:color="auto"/>
              <w:left w:val="single" w:sz="4" w:space="0" w:color="auto"/>
              <w:bottom w:val="single" w:sz="4" w:space="0" w:color="auto"/>
            </w:tcBorders>
          </w:tcPr>
          <w:p w14:paraId="6279F7A6" w14:textId="26989CA3" w:rsidR="00C744D4" w:rsidRPr="00942521" w:rsidRDefault="00C744D4" w:rsidP="004C476E">
            <w:pPr>
              <w:widowControl w:val="0"/>
              <w:autoSpaceDE w:val="0"/>
              <w:autoSpaceDN w:val="0"/>
              <w:adjustRightInd w:val="0"/>
              <w:rPr>
                <w:rFonts w:eastAsiaTheme="minorEastAsia" w:cs="Times New Roman"/>
                <w:sz w:val="20"/>
                <w:szCs w:val="20"/>
                <w:lang w:eastAsia="ru-RU"/>
              </w:rPr>
            </w:pPr>
          </w:p>
        </w:tc>
      </w:tr>
      <w:tr w:rsidR="00143A78" w:rsidRPr="00942521" w14:paraId="24E7F1AD" w14:textId="77777777" w:rsidTr="00460172">
        <w:trPr>
          <w:trHeight w:val="438"/>
          <w:jc w:val="center"/>
        </w:trPr>
        <w:tc>
          <w:tcPr>
            <w:tcW w:w="3739" w:type="dxa"/>
            <w:tcBorders>
              <w:top w:val="single" w:sz="4" w:space="0" w:color="auto"/>
              <w:bottom w:val="single" w:sz="4" w:space="0" w:color="auto"/>
              <w:right w:val="single" w:sz="4" w:space="0" w:color="auto"/>
            </w:tcBorders>
          </w:tcPr>
          <w:p w14:paraId="38A3310D" w14:textId="77777777" w:rsidR="00143A78" w:rsidRPr="00942521" w:rsidRDefault="00143A78" w:rsidP="00143A7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Перечень подпрограмм</w:t>
            </w:r>
          </w:p>
        </w:tc>
        <w:tc>
          <w:tcPr>
            <w:tcW w:w="10744" w:type="dxa"/>
            <w:gridSpan w:val="6"/>
            <w:tcBorders>
              <w:top w:val="single" w:sz="4" w:space="0" w:color="auto"/>
              <w:left w:val="single" w:sz="4" w:space="0" w:color="auto"/>
              <w:bottom w:val="single" w:sz="4" w:space="0" w:color="auto"/>
            </w:tcBorders>
          </w:tcPr>
          <w:p w14:paraId="679D9EF4" w14:textId="36E75CC6" w:rsidR="00143A78" w:rsidRPr="00942521" w:rsidRDefault="00143A78" w:rsidP="00143A78">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I «Комфортная городская среда»</w:t>
            </w:r>
          </w:p>
        </w:tc>
      </w:tr>
      <w:tr w:rsidR="00C744D4" w:rsidRPr="00942521" w14:paraId="53ABB094" w14:textId="77777777" w:rsidTr="00460172">
        <w:trPr>
          <w:trHeight w:val="412"/>
          <w:jc w:val="center"/>
        </w:trPr>
        <w:tc>
          <w:tcPr>
            <w:tcW w:w="3739" w:type="dxa"/>
            <w:vMerge w:val="restart"/>
            <w:tcBorders>
              <w:top w:val="single" w:sz="4" w:space="0" w:color="auto"/>
              <w:bottom w:val="nil"/>
              <w:right w:val="nil"/>
            </w:tcBorders>
          </w:tcPr>
          <w:p w14:paraId="712F3710"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Источники финансирования муниципальной программы, </w:t>
            </w:r>
          </w:p>
          <w:p w14:paraId="3B604A03"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 том числе по годам:</w:t>
            </w:r>
          </w:p>
        </w:tc>
        <w:tc>
          <w:tcPr>
            <w:tcW w:w="10744" w:type="dxa"/>
            <w:gridSpan w:val="6"/>
            <w:tcBorders>
              <w:top w:val="single" w:sz="4" w:space="0" w:color="auto"/>
              <w:left w:val="single" w:sz="4" w:space="0" w:color="auto"/>
              <w:bottom w:val="nil"/>
            </w:tcBorders>
          </w:tcPr>
          <w:p w14:paraId="78042FD3"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Расходы (тыс. рублей)</w:t>
            </w:r>
          </w:p>
        </w:tc>
      </w:tr>
      <w:tr w:rsidR="00C744D4" w:rsidRPr="00942521" w14:paraId="549AF29F" w14:textId="77777777" w:rsidTr="00460172">
        <w:trPr>
          <w:trHeight w:val="70"/>
          <w:jc w:val="center"/>
        </w:trPr>
        <w:tc>
          <w:tcPr>
            <w:tcW w:w="3739" w:type="dxa"/>
            <w:vMerge/>
            <w:tcBorders>
              <w:top w:val="nil"/>
              <w:bottom w:val="nil"/>
              <w:right w:val="nil"/>
            </w:tcBorders>
          </w:tcPr>
          <w:p w14:paraId="7CA21293" w14:textId="77777777" w:rsidR="00C744D4" w:rsidRPr="00942521" w:rsidRDefault="00C744D4" w:rsidP="004C476E">
            <w:pPr>
              <w:widowControl w:val="0"/>
              <w:autoSpaceDE w:val="0"/>
              <w:autoSpaceDN w:val="0"/>
              <w:adjustRightInd w:val="0"/>
              <w:jc w:val="both"/>
              <w:rPr>
                <w:rFonts w:eastAsiaTheme="minorEastAsia" w:cs="Times New Roman"/>
                <w:sz w:val="20"/>
                <w:szCs w:val="20"/>
                <w:lang w:eastAsia="ru-RU"/>
              </w:rPr>
            </w:pPr>
          </w:p>
        </w:tc>
        <w:tc>
          <w:tcPr>
            <w:tcW w:w="1816" w:type="dxa"/>
            <w:tcBorders>
              <w:top w:val="single" w:sz="4" w:space="0" w:color="auto"/>
              <w:left w:val="single" w:sz="4" w:space="0" w:color="auto"/>
              <w:bottom w:val="nil"/>
              <w:right w:val="nil"/>
            </w:tcBorders>
          </w:tcPr>
          <w:p w14:paraId="70AF986C"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Всего</w:t>
            </w:r>
          </w:p>
        </w:tc>
        <w:tc>
          <w:tcPr>
            <w:tcW w:w="1851" w:type="dxa"/>
            <w:tcBorders>
              <w:top w:val="single" w:sz="4" w:space="0" w:color="auto"/>
              <w:left w:val="single" w:sz="4" w:space="0" w:color="auto"/>
              <w:bottom w:val="nil"/>
              <w:right w:val="nil"/>
            </w:tcBorders>
          </w:tcPr>
          <w:p w14:paraId="1B774D5D"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2020 год</w:t>
            </w:r>
          </w:p>
        </w:tc>
        <w:tc>
          <w:tcPr>
            <w:tcW w:w="1852" w:type="dxa"/>
            <w:tcBorders>
              <w:top w:val="single" w:sz="4" w:space="0" w:color="auto"/>
              <w:left w:val="single" w:sz="4" w:space="0" w:color="auto"/>
              <w:bottom w:val="nil"/>
              <w:right w:val="nil"/>
            </w:tcBorders>
          </w:tcPr>
          <w:p w14:paraId="4ADFB270"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2021 год</w:t>
            </w:r>
          </w:p>
        </w:tc>
        <w:tc>
          <w:tcPr>
            <w:tcW w:w="1682" w:type="dxa"/>
            <w:tcBorders>
              <w:top w:val="single" w:sz="4" w:space="0" w:color="auto"/>
              <w:left w:val="single" w:sz="4" w:space="0" w:color="auto"/>
              <w:bottom w:val="nil"/>
              <w:right w:val="nil"/>
            </w:tcBorders>
          </w:tcPr>
          <w:p w14:paraId="02CD61BC"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2022 год</w:t>
            </w:r>
          </w:p>
        </w:tc>
        <w:tc>
          <w:tcPr>
            <w:tcW w:w="1851" w:type="dxa"/>
            <w:tcBorders>
              <w:top w:val="single" w:sz="4" w:space="0" w:color="auto"/>
              <w:left w:val="single" w:sz="4" w:space="0" w:color="auto"/>
              <w:bottom w:val="nil"/>
              <w:right w:val="nil"/>
            </w:tcBorders>
          </w:tcPr>
          <w:p w14:paraId="1C2B241E"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2023 год</w:t>
            </w:r>
          </w:p>
        </w:tc>
        <w:tc>
          <w:tcPr>
            <w:tcW w:w="1688" w:type="dxa"/>
            <w:tcBorders>
              <w:top w:val="single" w:sz="4" w:space="0" w:color="auto"/>
              <w:left w:val="single" w:sz="4" w:space="0" w:color="auto"/>
              <w:bottom w:val="nil"/>
            </w:tcBorders>
          </w:tcPr>
          <w:p w14:paraId="3E155CEE" w14:textId="522AAC8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2024 год</w:t>
            </w:r>
          </w:p>
        </w:tc>
      </w:tr>
      <w:tr w:rsidR="00561C06" w:rsidRPr="00942521" w14:paraId="2F41B0A9" w14:textId="77777777" w:rsidTr="00460172">
        <w:trPr>
          <w:trHeight w:val="70"/>
          <w:jc w:val="center"/>
        </w:trPr>
        <w:tc>
          <w:tcPr>
            <w:tcW w:w="3739" w:type="dxa"/>
            <w:tcBorders>
              <w:top w:val="single" w:sz="4" w:space="0" w:color="auto"/>
              <w:bottom w:val="nil"/>
              <w:right w:val="nil"/>
            </w:tcBorders>
          </w:tcPr>
          <w:p w14:paraId="575AA7A2" w14:textId="77777777" w:rsidR="00561C06" w:rsidRPr="00942521" w:rsidRDefault="00561C06" w:rsidP="00561C0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бюджета Московской области</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4BDDE4F1" w14:textId="15EAA5EC" w:rsidR="00561C06" w:rsidRPr="00942521" w:rsidRDefault="00152DB5" w:rsidP="00561C06">
            <w:pPr>
              <w:jc w:val="center"/>
              <w:rPr>
                <w:rFonts w:cs="Times New Roman"/>
                <w:color w:val="000000"/>
                <w:sz w:val="20"/>
                <w:szCs w:val="20"/>
              </w:rPr>
            </w:pPr>
            <w:r>
              <w:rPr>
                <w:rFonts w:cs="Times New Roman"/>
                <w:sz w:val="20"/>
                <w:szCs w:val="20"/>
              </w:rPr>
              <w:t>193859,89</w:t>
            </w:r>
          </w:p>
        </w:tc>
        <w:tc>
          <w:tcPr>
            <w:tcW w:w="1851" w:type="dxa"/>
            <w:tcBorders>
              <w:top w:val="single" w:sz="4" w:space="0" w:color="auto"/>
              <w:left w:val="nil"/>
              <w:bottom w:val="single" w:sz="4" w:space="0" w:color="auto"/>
              <w:right w:val="single" w:sz="4" w:space="0" w:color="auto"/>
            </w:tcBorders>
            <w:shd w:val="clear" w:color="auto" w:fill="auto"/>
          </w:tcPr>
          <w:p w14:paraId="1AA4CB64" w14:textId="1E2DF597" w:rsidR="00561C06" w:rsidRPr="00942521" w:rsidRDefault="00561C06" w:rsidP="00561C06">
            <w:pPr>
              <w:jc w:val="center"/>
              <w:rPr>
                <w:rFonts w:cs="Times New Roman"/>
                <w:color w:val="000000"/>
                <w:sz w:val="20"/>
                <w:szCs w:val="20"/>
              </w:rPr>
            </w:pPr>
            <w:r w:rsidRPr="00942521">
              <w:rPr>
                <w:rFonts w:cs="Times New Roman"/>
                <w:color w:val="000000"/>
                <w:sz w:val="20"/>
                <w:szCs w:val="20"/>
              </w:rPr>
              <w:t>8 869,90</w:t>
            </w:r>
          </w:p>
        </w:tc>
        <w:tc>
          <w:tcPr>
            <w:tcW w:w="1852" w:type="dxa"/>
            <w:tcBorders>
              <w:top w:val="single" w:sz="4" w:space="0" w:color="auto"/>
              <w:left w:val="nil"/>
              <w:bottom w:val="single" w:sz="4" w:space="0" w:color="auto"/>
              <w:right w:val="single" w:sz="4" w:space="0" w:color="auto"/>
            </w:tcBorders>
            <w:shd w:val="clear" w:color="auto" w:fill="auto"/>
          </w:tcPr>
          <w:p w14:paraId="3F1B8D00" w14:textId="4D684362" w:rsidR="00561C06" w:rsidRPr="00942521" w:rsidRDefault="00152DB5" w:rsidP="00561C06">
            <w:pPr>
              <w:jc w:val="center"/>
              <w:rPr>
                <w:rFonts w:cs="Times New Roman"/>
                <w:color w:val="000000"/>
                <w:sz w:val="20"/>
                <w:szCs w:val="20"/>
              </w:rPr>
            </w:pPr>
            <w:r>
              <w:rPr>
                <w:rFonts w:cs="Times New Roman"/>
                <w:color w:val="000000"/>
                <w:sz w:val="20"/>
                <w:szCs w:val="20"/>
              </w:rPr>
              <w:t>12740,57</w:t>
            </w:r>
          </w:p>
        </w:tc>
        <w:tc>
          <w:tcPr>
            <w:tcW w:w="1682" w:type="dxa"/>
            <w:tcBorders>
              <w:top w:val="single" w:sz="4" w:space="0" w:color="auto"/>
              <w:left w:val="nil"/>
              <w:bottom w:val="single" w:sz="4" w:space="0" w:color="auto"/>
              <w:right w:val="single" w:sz="4" w:space="0" w:color="auto"/>
            </w:tcBorders>
            <w:shd w:val="clear" w:color="auto" w:fill="auto"/>
          </w:tcPr>
          <w:p w14:paraId="1EFD1264" w14:textId="5A4C9C8A" w:rsidR="00561C06" w:rsidRPr="00942521" w:rsidRDefault="00561C06" w:rsidP="00561C06">
            <w:pPr>
              <w:jc w:val="center"/>
              <w:rPr>
                <w:rFonts w:cs="Times New Roman"/>
                <w:sz w:val="20"/>
                <w:szCs w:val="20"/>
              </w:rPr>
            </w:pPr>
            <w:r w:rsidRPr="00942521">
              <w:rPr>
                <w:rFonts w:cs="Times New Roman"/>
                <w:sz w:val="20"/>
                <w:szCs w:val="20"/>
              </w:rPr>
              <w:t>142267,59</w:t>
            </w:r>
          </w:p>
        </w:tc>
        <w:tc>
          <w:tcPr>
            <w:tcW w:w="1851" w:type="dxa"/>
            <w:tcBorders>
              <w:top w:val="single" w:sz="4" w:space="0" w:color="auto"/>
              <w:left w:val="nil"/>
              <w:bottom w:val="single" w:sz="4" w:space="0" w:color="auto"/>
              <w:right w:val="single" w:sz="4" w:space="0" w:color="auto"/>
            </w:tcBorders>
            <w:shd w:val="clear" w:color="auto" w:fill="auto"/>
          </w:tcPr>
          <w:p w14:paraId="6DB7548D" w14:textId="5B72CDDC" w:rsidR="00561C06" w:rsidRPr="00942521" w:rsidRDefault="00561C06" w:rsidP="00561C06">
            <w:pPr>
              <w:jc w:val="center"/>
              <w:rPr>
                <w:rFonts w:cs="Times New Roman"/>
                <w:sz w:val="20"/>
                <w:szCs w:val="20"/>
              </w:rPr>
            </w:pPr>
            <w:r w:rsidRPr="00942521">
              <w:rPr>
                <w:rFonts w:cs="Times New Roman"/>
                <w:sz w:val="20"/>
                <w:szCs w:val="20"/>
              </w:rPr>
              <w:t>24128,83</w:t>
            </w:r>
          </w:p>
        </w:tc>
        <w:tc>
          <w:tcPr>
            <w:tcW w:w="1688" w:type="dxa"/>
            <w:tcBorders>
              <w:top w:val="single" w:sz="4" w:space="0" w:color="auto"/>
              <w:left w:val="nil"/>
              <w:bottom w:val="single" w:sz="4" w:space="0" w:color="auto"/>
              <w:right w:val="single" w:sz="4" w:space="0" w:color="auto"/>
            </w:tcBorders>
            <w:shd w:val="clear" w:color="auto" w:fill="auto"/>
          </w:tcPr>
          <w:p w14:paraId="2D339757" w14:textId="35036D2B" w:rsidR="00561C06" w:rsidRPr="00942521" w:rsidRDefault="00561C06" w:rsidP="00561C06">
            <w:pPr>
              <w:jc w:val="center"/>
              <w:rPr>
                <w:rFonts w:cs="Times New Roman"/>
                <w:sz w:val="20"/>
                <w:szCs w:val="20"/>
              </w:rPr>
            </w:pPr>
            <w:r w:rsidRPr="00942521">
              <w:rPr>
                <w:rFonts w:cs="Times New Roman"/>
                <w:sz w:val="20"/>
                <w:szCs w:val="20"/>
              </w:rPr>
              <w:t>5 853,00</w:t>
            </w:r>
          </w:p>
        </w:tc>
      </w:tr>
      <w:tr w:rsidR="00561C06" w:rsidRPr="00942521" w14:paraId="1FF08F52" w14:textId="77777777" w:rsidTr="00460172">
        <w:trPr>
          <w:trHeight w:val="70"/>
          <w:jc w:val="center"/>
        </w:trPr>
        <w:tc>
          <w:tcPr>
            <w:tcW w:w="3739" w:type="dxa"/>
            <w:tcBorders>
              <w:top w:val="single" w:sz="4" w:space="0" w:color="auto"/>
              <w:bottom w:val="nil"/>
              <w:right w:val="nil"/>
            </w:tcBorders>
          </w:tcPr>
          <w:p w14:paraId="062304E3" w14:textId="77777777" w:rsidR="00561C06" w:rsidRPr="00942521" w:rsidRDefault="00561C06" w:rsidP="00561C0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федерального бюджета</w:t>
            </w:r>
          </w:p>
        </w:tc>
        <w:tc>
          <w:tcPr>
            <w:tcW w:w="1816" w:type="dxa"/>
            <w:tcBorders>
              <w:top w:val="nil"/>
              <w:left w:val="single" w:sz="4" w:space="0" w:color="auto"/>
              <w:bottom w:val="single" w:sz="4" w:space="0" w:color="auto"/>
              <w:right w:val="single" w:sz="4" w:space="0" w:color="auto"/>
            </w:tcBorders>
            <w:shd w:val="clear" w:color="auto" w:fill="auto"/>
          </w:tcPr>
          <w:p w14:paraId="087F2281" w14:textId="6136B981" w:rsidR="00561C06" w:rsidRPr="00942521" w:rsidRDefault="00152DB5" w:rsidP="00561C06">
            <w:pPr>
              <w:jc w:val="center"/>
              <w:rPr>
                <w:rFonts w:cs="Times New Roman"/>
                <w:color w:val="000000"/>
                <w:sz w:val="20"/>
                <w:szCs w:val="20"/>
              </w:rPr>
            </w:pPr>
            <w:r>
              <w:rPr>
                <w:rFonts w:cs="Times New Roman"/>
                <w:sz w:val="20"/>
                <w:szCs w:val="20"/>
              </w:rPr>
              <w:t>144093,22</w:t>
            </w:r>
          </w:p>
        </w:tc>
        <w:tc>
          <w:tcPr>
            <w:tcW w:w="1851" w:type="dxa"/>
            <w:tcBorders>
              <w:top w:val="nil"/>
              <w:left w:val="nil"/>
              <w:bottom w:val="single" w:sz="4" w:space="0" w:color="auto"/>
              <w:right w:val="single" w:sz="4" w:space="0" w:color="auto"/>
            </w:tcBorders>
            <w:shd w:val="clear" w:color="auto" w:fill="auto"/>
          </w:tcPr>
          <w:p w14:paraId="105B5E85" w14:textId="393D2B02" w:rsidR="00561C06" w:rsidRPr="00942521" w:rsidRDefault="00561C06" w:rsidP="00561C06">
            <w:pPr>
              <w:jc w:val="center"/>
              <w:rPr>
                <w:rFonts w:cs="Times New Roman"/>
                <w:color w:val="000000"/>
                <w:sz w:val="20"/>
                <w:szCs w:val="20"/>
              </w:rPr>
            </w:pPr>
            <w:r w:rsidRPr="00942521">
              <w:rPr>
                <w:rFonts w:cs="Times New Roman"/>
                <w:color w:val="000000"/>
                <w:sz w:val="20"/>
                <w:szCs w:val="20"/>
              </w:rPr>
              <w:t>0,00</w:t>
            </w:r>
          </w:p>
        </w:tc>
        <w:tc>
          <w:tcPr>
            <w:tcW w:w="1852" w:type="dxa"/>
            <w:tcBorders>
              <w:top w:val="nil"/>
              <w:left w:val="nil"/>
              <w:bottom w:val="single" w:sz="4" w:space="0" w:color="auto"/>
              <w:right w:val="single" w:sz="4" w:space="0" w:color="auto"/>
            </w:tcBorders>
            <w:shd w:val="clear" w:color="auto" w:fill="auto"/>
          </w:tcPr>
          <w:p w14:paraId="1C45DBE0" w14:textId="4CFF0522" w:rsidR="00561C06" w:rsidRPr="00942521" w:rsidRDefault="00152DB5" w:rsidP="00561C06">
            <w:pPr>
              <w:jc w:val="center"/>
              <w:rPr>
                <w:rFonts w:cs="Times New Roman"/>
                <w:color w:val="000000"/>
                <w:sz w:val="20"/>
                <w:szCs w:val="20"/>
              </w:rPr>
            </w:pPr>
            <w:r>
              <w:rPr>
                <w:rFonts w:cs="Times New Roman"/>
                <w:color w:val="000000"/>
                <w:sz w:val="20"/>
                <w:szCs w:val="20"/>
              </w:rPr>
              <w:t>20007,82</w:t>
            </w:r>
          </w:p>
        </w:tc>
        <w:tc>
          <w:tcPr>
            <w:tcW w:w="1682" w:type="dxa"/>
            <w:tcBorders>
              <w:top w:val="nil"/>
              <w:left w:val="nil"/>
              <w:bottom w:val="single" w:sz="4" w:space="0" w:color="auto"/>
              <w:right w:val="single" w:sz="4" w:space="0" w:color="auto"/>
            </w:tcBorders>
            <w:shd w:val="clear" w:color="auto" w:fill="auto"/>
          </w:tcPr>
          <w:p w14:paraId="3F10E5C2" w14:textId="6F62CA4C" w:rsidR="00561C06" w:rsidRPr="00942521" w:rsidRDefault="00561C06" w:rsidP="00561C06">
            <w:pPr>
              <w:jc w:val="center"/>
              <w:rPr>
                <w:rFonts w:cs="Times New Roman"/>
                <w:sz w:val="20"/>
                <w:szCs w:val="20"/>
              </w:rPr>
            </w:pPr>
            <w:r w:rsidRPr="00942521">
              <w:rPr>
                <w:rFonts w:cs="Times New Roman"/>
                <w:sz w:val="20"/>
                <w:szCs w:val="20"/>
              </w:rPr>
              <w:t>70000,00</w:t>
            </w:r>
          </w:p>
        </w:tc>
        <w:tc>
          <w:tcPr>
            <w:tcW w:w="1851" w:type="dxa"/>
            <w:tcBorders>
              <w:top w:val="nil"/>
              <w:left w:val="nil"/>
              <w:bottom w:val="single" w:sz="4" w:space="0" w:color="auto"/>
              <w:right w:val="single" w:sz="4" w:space="0" w:color="auto"/>
            </w:tcBorders>
            <w:shd w:val="clear" w:color="auto" w:fill="auto"/>
          </w:tcPr>
          <w:p w14:paraId="064B24F6" w14:textId="2B0DE4DF" w:rsidR="00561C06" w:rsidRPr="00942521" w:rsidRDefault="00561C06" w:rsidP="00561C06">
            <w:pPr>
              <w:jc w:val="center"/>
              <w:rPr>
                <w:rFonts w:cs="Times New Roman"/>
                <w:sz w:val="20"/>
                <w:szCs w:val="20"/>
              </w:rPr>
            </w:pPr>
            <w:r w:rsidRPr="00942521">
              <w:rPr>
                <w:rFonts w:cs="Times New Roman"/>
                <w:sz w:val="20"/>
                <w:szCs w:val="20"/>
              </w:rPr>
              <w:t>54085,4</w:t>
            </w:r>
          </w:p>
        </w:tc>
        <w:tc>
          <w:tcPr>
            <w:tcW w:w="1688" w:type="dxa"/>
            <w:tcBorders>
              <w:top w:val="nil"/>
              <w:left w:val="nil"/>
              <w:bottom w:val="single" w:sz="4" w:space="0" w:color="auto"/>
              <w:right w:val="single" w:sz="4" w:space="0" w:color="auto"/>
            </w:tcBorders>
            <w:shd w:val="clear" w:color="auto" w:fill="auto"/>
          </w:tcPr>
          <w:p w14:paraId="0BD5B0E9" w14:textId="3BEF7F9C" w:rsidR="00561C06" w:rsidRPr="00942521" w:rsidRDefault="00561C06" w:rsidP="00561C06">
            <w:pPr>
              <w:jc w:val="center"/>
              <w:rPr>
                <w:rFonts w:cs="Times New Roman"/>
                <w:sz w:val="20"/>
                <w:szCs w:val="20"/>
              </w:rPr>
            </w:pPr>
            <w:r w:rsidRPr="00942521">
              <w:rPr>
                <w:rFonts w:cs="Times New Roman"/>
                <w:sz w:val="20"/>
                <w:szCs w:val="20"/>
              </w:rPr>
              <w:t>0,00</w:t>
            </w:r>
          </w:p>
        </w:tc>
      </w:tr>
      <w:tr w:rsidR="00561C06" w:rsidRPr="00942521" w14:paraId="2BD3AAB0" w14:textId="77777777" w:rsidTr="00460172">
        <w:trPr>
          <w:trHeight w:val="70"/>
          <w:jc w:val="center"/>
        </w:trPr>
        <w:tc>
          <w:tcPr>
            <w:tcW w:w="3739" w:type="dxa"/>
            <w:tcBorders>
              <w:top w:val="single" w:sz="4" w:space="0" w:color="auto"/>
              <w:bottom w:val="nil"/>
              <w:right w:val="nil"/>
            </w:tcBorders>
          </w:tcPr>
          <w:p w14:paraId="6AB70ADD" w14:textId="77777777" w:rsidR="00561C06" w:rsidRPr="00942521" w:rsidRDefault="00561C06" w:rsidP="00561C0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Средства бюджета городского округа </w:t>
            </w:r>
          </w:p>
        </w:tc>
        <w:tc>
          <w:tcPr>
            <w:tcW w:w="1816" w:type="dxa"/>
            <w:tcBorders>
              <w:top w:val="nil"/>
              <w:left w:val="single" w:sz="4" w:space="0" w:color="auto"/>
              <w:bottom w:val="single" w:sz="4" w:space="0" w:color="auto"/>
              <w:right w:val="single" w:sz="4" w:space="0" w:color="auto"/>
            </w:tcBorders>
            <w:shd w:val="clear" w:color="auto" w:fill="auto"/>
          </w:tcPr>
          <w:p w14:paraId="0B28A478" w14:textId="4D74C268" w:rsidR="00561C06" w:rsidRPr="00942521" w:rsidRDefault="00152DB5" w:rsidP="00561C06">
            <w:pPr>
              <w:jc w:val="center"/>
              <w:rPr>
                <w:rFonts w:cs="Times New Roman"/>
                <w:color w:val="000000"/>
                <w:sz w:val="20"/>
                <w:szCs w:val="20"/>
              </w:rPr>
            </w:pPr>
            <w:r>
              <w:rPr>
                <w:rFonts w:cs="Times New Roman"/>
                <w:sz w:val="20"/>
                <w:szCs w:val="20"/>
              </w:rPr>
              <w:t>225357,45</w:t>
            </w:r>
          </w:p>
        </w:tc>
        <w:tc>
          <w:tcPr>
            <w:tcW w:w="1851" w:type="dxa"/>
            <w:tcBorders>
              <w:top w:val="nil"/>
              <w:left w:val="nil"/>
              <w:bottom w:val="single" w:sz="4" w:space="0" w:color="auto"/>
              <w:right w:val="single" w:sz="4" w:space="0" w:color="auto"/>
            </w:tcBorders>
            <w:shd w:val="clear" w:color="auto" w:fill="auto"/>
          </w:tcPr>
          <w:p w14:paraId="313A3D73" w14:textId="4DEB5130" w:rsidR="00561C06" w:rsidRPr="00942521" w:rsidRDefault="00561C06" w:rsidP="00561C06">
            <w:pPr>
              <w:jc w:val="center"/>
              <w:rPr>
                <w:rFonts w:cs="Times New Roman"/>
                <w:color w:val="000000"/>
                <w:sz w:val="20"/>
                <w:szCs w:val="20"/>
              </w:rPr>
            </w:pPr>
            <w:r w:rsidRPr="00942521">
              <w:rPr>
                <w:rFonts w:cs="Times New Roman"/>
                <w:color w:val="000000"/>
                <w:sz w:val="20"/>
                <w:szCs w:val="20"/>
              </w:rPr>
              <w:t>39 153,11</w:t>
            </w:r>
          </w:p>
        </w:tc>
        <w:tc>
          <w:tcPr>
            <w:tcW w:w="1852" w:type="dxa"/>
            <w:tcBorders>
              <w:top w:val="nil"/>
              <w:left w:val="nil"/>
              <w:bottom w:val="single" w:sz="4" w:space="0" w:color="auto"/>
              <w:right w:val="single" w:sz="4" w:space="0" w:color="auto"/>
            </w:tcBorders>
            <w:shd w:val="clear" w:color="auto" w:fill="auto"/>
          </w:tcPr>
          <w:p w14:paraId="225444EA" w14:textId="5BA3F323" w:rsidR="00561C06" w:rsidRPr="00942521" w:rsidRDefault="00152DB5" w:rsidP="00561C06">
            <w:pPr>
              <w:jc w:val="center"/>
              <w:rPr>
                <w:rFonts w:cs="Times New Roman"/>
                <w:color w:val="000000"/>
                <w:sz w:val="20"/>
                <w:szCs w:val="20"/>
              </w:rPr>
            </w:pPr>
            <w:r>
              <w:rPr>
                <w:rFonts w:cs="Times New Roman"/>
                <w:color w:val="000000"/>
                <w:sz w:val="20"/>
                <w:szCs w:val="20"/>
              </w:rPr>
              <w:t>41736,24</w:t>
            </w:r>
          </w:p>
        </w:tc>
        <w:tc>
          <w:tcPr>
            <w:tcW w:w="1682" w:type="dxa"/>
            <w:tcBorders>
              <w:top w:val="nil"/>
              <w:left w:val="nil"/>
              <w:bottom w:val="single" w:sz="4" w:space="0" w:color="auto"/>
              <w:right w:val="single" w:sz="4" w:space="0" w:color="auto"/>
            </w:tcBorders>
            <w:shd w:val="clear" w:color="auto" w:fill="auto"/>
          </w:tcPr>
          <w:p w14:paraId="15E47A36" w14:textId="28B58352" w:rsidR="00561C06" w:rsidRPr="00942521" w:rsidRDefault="00561C06" w:rsidP="00561C06">
            <w:pPr>
              <w:jc w:val="center"/>
              <w:rPr>
                <w:rFonts w:cs="Times New Roman"/>
                <w:sz w:val="20"/>
                <w:szCs w:val="20"/>
              </w:rPr>
            </w:pPr>
            <w:r w:rsidRPr="00942521">
              <w:rPr>
                <w:rFonts w:cs="Times New Roman"/>
                <w:sz w:val="20"/>
                <w:szCs w:val="20"/>
              </w:rPr>
              <w:t>49302,661</w:t>
            </w:r>
          </w:p>
        </w:tc>
        <w:tc>
          <w:tcPr>
            <w:tcW w:w="1851" w:type="dxa"/>
            <w:tcBorders>
              <w:top w:val="nil"/>
              <w:left w:val="nil"/>
              <w:bottom w:val="single" w:sz="4" w:space="0" w:color="auto"/>
              <w:right w:val="single" w:sz="4" w:space="0" w:color="auto"/>
            </w:tcBorders>
            <w:shd w:val="clear" w:color="auto" w:fill="auto"/>
          </w:tcPr>
          <w:p w14:paraId="79311BBE" w14:textId="76CD7CA4" w:rsidR="00561C06" w:rsidRPr="00942521" w:rsidRDefault="002934CA" w:rsidP="00561C06">
            <w:pPr>
              <w:jc w:val="center"/>
              <w:rPr>
                <w:rFonts w:cs="Times New Roman"/>
                <w:sz w:val="20"/>
                <w:szCs w:val="20"/>
              </w:rPr>
            </w:pPr>
            <w:r w:rsidRPr="00942521">
              <w:rPr>
                <w:rFonts w:cs="Times New Roman"/>
                <w:sz w:val="20"/>
                <w:szCs w:val="20"/>
              </w:rPr>
              <w:t>76372,45</w:t>
            </w:r>
          </w:p>
        </w:tc>
        <w:tc>
          <w:tcPr>
            <w:tcW w:w="1688" w:type="dxa"/>
            <w:tcBorders>
              <w:top w:val="nil"/>
              <w:left w:val="nil"/>
              <w:bottom w:val="single" w:sz="4" w:space="0" w:color="auto"/>
              <w:right w:val="single" w:sz="4" w:space="0" w:color="auto"/>
            </w:tcBorders>
            <w:shd w:val="clear" w:color="auto" w:fill="auto"/>
          </w:tcPr>
          <w:p w14:paraId="6C0235B7" w14:textId="2AA43EF6" w:rsidR="00561C06" w:rsidRPr="00942521" w:rsidRDefault="002934CA" w:rsidP="00561C06">
            <w:pPr>
              <w:jc w:val="center"/>
              <w:rPr>
                <w:rFonts w:cs="Times New Roman"/>
                <w:sz w:val="20"/>
                <w:szCs w:val="20"/>
              </w:rPr>
            </w:pPr>
            <w:r w:rsidRPr="00942521">
              <w:rPr>
                <w:rFonts w:cs="Times New Roman"/>
                <w:sz w:val="20"/>
                <w:szCs w:val="20"/>
              </w:rPr>
              <w:t>18793,0</w:t>
            </w:r>
          </w:p>
        </w:tc>
      </w:tr>
      <w:tr w:rsidR="00561C06" w:rsidRPr="00942521" w14:paraId="3C5B4A79" w14:textId="77777777" w:rsidTr="00460172">
        <w:trPr>
          <w:trHeight w:val="438"/>
          <w:jc w:val="center"/>
        </w:trPr>
        <w:tc>
          <w:tcPr>
            <w:tcW w:w="3739" w:type="dxa"/>
            <w:tcBorders>
              <w:top w:val="single" w:sz="4" w:space="0" w:color="auto"/>
              <w:bottom w:val="nil"/>
              <w:right w:val="nil"/>
            </w:tcBorders>
          </w:tcPr>
          <w:p w14:paraId="7247E97E" w14:textId="77777777" w:rsidR="00561C06" w:rsidRPr="00942521" w:rsidRDefault="00561C06" w:rsidP="00561C0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Внебюджетные средства</w:t>
            </w:r>
          </w:p>
        </w:tc>
        <w:tc>
          <w:tcPr>
            <w:tcW w:w="1816" w:type="dxa"/>
            <w:tcBorders>
              <w:top w:val="nil"/>
              <w:left w:val="single" w:sz="4" w:space="0" w:color="auto"/>
              <w:bottom w:val="single" w:sz="4" w:space="0" w:color="auto"/>
              <w:right w:val="single" w:sz="4" w:space="0" w:color="auto"/>
            </w:tcBorders>
            <w:shd w:val="clear" w:color="auto" w:fill="auto"/>
          </w:tcPr>
          <w:p w14:paraId="4BD57285" w14:textId="662ABFDD" w:rsidR="00561C06" w:rsidRPr="00942521" w:rsidRDefault="00561C06" w:rsidP="00561C06">
            <w:pPr>
              <w:jc w:val="center"/>
              <w:rPr>
                <w:rFonts w:cs="Times New Roman"/>
                <w:color w:val="000000"/>
                <w:sz w:val="20"/>
                <w:szCs w:val="20"/>
              </w:rPr>
            </w:pPr>
            <w:r w:rsidRPr="00942521">
              <w:rPr>
                <w:rFonts w:cs="Times New Roman"/>
                <w:sz w:val="20"/>
                <w:szCs w:val="20"/>
              </w:rPr>
              <w:t>0</w:t>
            </w:r>
          </w:p>
        </w:tc>
        <w:tc>
          <w:tcPr>
            <w:tcW w:w="1851" w:type="dxa"/>
            <w:tcBorders>
              <w:top w:val="nil"/>
              <w:left w:val="nil"/>
              <w:bottom w:val="single" w:sz="4" w:space="0" w:color="auto"/>
              <w:right w:val="single" w:sz="4" w:space="0" w:color="auto"/>
            </w:tcBorders>
            <w:shd w:val="clear" w:color="auto" w:fill="auto"/>
          </w:tcPr>
          <w:p w14:paraId="569739F2" w14:textId="37C1B73D" w:rsidR="00561C06" w:rsidRPr="00942521" w:rsidRDefault="00561C06" w:rsidP="00561C06">
            <w:pPr>
              <w:jc w:val="center"/>
              <w:rPr>
                <w:rFonts w:cs="Times New Roman"/>
                <w:color w:val="000000"/>
                <w:sz w:val="20"/>
                <w:szCs w:val="20"/>
              </w:rPr>
            </w:pPr>
            <w:r w:rsidRPr="00942521">
              <w:rPr>
                <w:rFonts w:cs="Times New Roman"/>
                <w:color w:val="000000"/>
                <w:sz w:val="20"/>
                <w:szCs w:val="20"/>
              </w:rPr>
              <w:t>0,00</w:t>
            </w:r>
          </w:p>
        </w:tc>
        <w:tc>
          <w:tcPr>
            <w:tcW w:w="1852" w:type="dxa"/>
            <w:tcBorders>
              <w:top w:val="nil"/>
              <w:left w:val="nil"/>
              <w:bottom w:val="single" w:sz="4" w:space="0" w:color="auto"/>
              <w:right w:val="single" w:sz="4" w:space="0" w:color="auto"/>
            </w:tcBorders>
            <w:shd w:val="clear" w:color="auto" w:fill="auto"/>
          </w:tcPr>
          <w:p w14:paraId="0296ECC2" w14:textId="009421CC" w:rsidR="00561C06" w:rsidRPr="00942521" w:rsidRDefault="00561C06" w:rsidP="00561C06">
            <w:pPr>
              <w:jc w:val="center"/>
              <w:rPr>
                <w:rFonts w:cs="Times New Roman"/>
                <w:color w:val="000000"/>
                <w:sz w:val="20"/>
                <w:szCs w:val="20"/>
              </w:rPr>
            </w:pPr>
            <w:r w:rsidRPr="00942521">
              <w:rPr>
                <w:rFonts w:cs="Times New Roman"/>
                <w:color w:val="000000"/>
                <w:sz w:val="20"/>
                <w:szCs w:val="20"/>
              </w:rPr>
              <w:t>0,00</w:t>
            </w:r>
          </w:p>
        </w:tc>
        <w:tc>
          <w:tcPr>
            <w:tcW w:w="1682" w:type="dxa"/>
            <w:tcBorders>
              <w:top w:val="nil"/>
              <w:left w:val="nil"/>
              <w:bottom w:val="single" w:sz="4" w:space="0" w:color="auto"/>
              <w:right w:val="single" w:sz="4" w:space="0" w:color="auto"/>
            </w:tcBorders>
            <w:shd w:val="clear" w:color="auto" w:fill="auto"/>
          </w:tcPr>
          <w:p w14:paraId="73057AE8" w14:textId="7AA0A1BE" w:rsidR="00561C06" w:rsidRPr="00942521" w:rsidRDefault="00561C06" w:rsidP="00561C06">
            <w:pPr>
              <w:jc w:val="center"/>
              <w:rPr>
                <w:rFonts w:cs="Times New Roman"/>
                <w:sz w:val="20"/>
                <w:szCs w:val="20"/>
              </w:rPr>
            </w:pPr>
            <w:r w:rsidRPr="00942521">
              <w:rPr>
                <w:rFonts w:cs="Times New Roman"/>
                <w:sz w:val="20"/>
                <w:szCs w:val="20"/>
              </w:rPr>
              <w:t>0,00</w:t>
            </w:r>
          </w:p>
        </w:tc>
        <w:tc>
          <w:tcPr>
            <w:tcW w:w="1851" w:type="dxa"/>
            <w:tcBorders>
              <w:top w:val="nil"/>
              <w:left w:val="nil"/>
              <w:bottom w:val="single" w:sz="4" w:space="0" w:color="auto"/>
              <w:right w:val="single" w:sz="4" w:space="0" w:color="auto"/>
            </w:tcBorders>
            <w:shd w:val="clear" w:color="auto" w:fill="auto"/>
          </w:tcPr>
          <w:p w14:paraId="34490B79" w14:textId="3100DDF9" w:rsidR="00561C06" w:rsidRPr="00942521" w:rsidRDefault="00561C06" w:rsidP="00561C06">
            <w:pPr>
              <w:jc w:val="center"/>
              <w:rPr>
                <w:rFonts w:cs="Times New Roman"/>
                <w:sz w:val="20"/>
                <w:szCs w:val="20"/>
              </w:rPr>
            </w:pPr>
            <w:r w:rsidRPr="00942521">
              <w:rPr>
                <w:rFonts w:cs="Times New Roman"/>
                <w:sz w:val="20"/>
                <w:szCs w:val="20"/>
              </w:rPr>
              <w:t>0,00</w:t>
            </w:r>
          </w:p>
        </w:tc>
        <w:tc>
          <w:tcPr>
            <w:tcW w:w="1688" w:type="dxa"/>
            <w:tcBorders>
              <w:top w:val="nil"/>
              <w:left w:val="nil"/>
              <w:bottom w:val="single" w:sz="4" w:space="0" w:color="auto"/>
              <w:right w:val="single" w:sz="4" w:space="0" w:color="auto"/>
            </w:tcBorders>
            <w:shd w:val="clear" w:color="auto" w:fill="auto"/>
          </w:tcPr>
          <w:p w14:paraId="7149EECE" w14:textId="7929AE16" w:rsidR="00561C06" w:rsidRPr="00942521" w:rsidRDefault="00561C06" w:rsidP="00561C06">
            <w:pPr>
              <w:jc w:val="center"/>
              <w:rPr>
                <w:rFonts w:cs="Times New Roman"/>
                <w:sz w:val="20"/>
                <w:szCs w:val="20"/>
              </w:rPr>
            </w:pPr>
            <w:r w:rsidRPr="00942521">
              <w:rPr>
                <w:rFonts w:cs="Times New Roman"/>
                <w:sz w:val="20"/>
                <w:szCs w:val="20"/>
              </w:rPr>
              <w:t>0,00</w:t>
            </w:r>
          </w:p>
        </w:tc>
      </w:tr>
      <w:tr w:rsidR="00561C06" w:rsidRPr="00942521" w14:paraId="64AA7810" w14:textId="77777777" w:rsidTr="00460172">
        <w:trPr>
          <w:trHeight w:val="412"/>
          <w:jc w:val="center"/>
        </w:trPr>
        <w:tc>
          <w:tcPr>
            <w:tcW w:w="3739" w:type="dxa"/>
            <w:tcBorders>
              <w:top w:val="single" w:sz="4" w:space="0" w:color="auto"/>
              <w:bottom w:val="single" w:sz="4" w:space="0" w:color="auto"/>
              <w:right w:val="nil"/>
            </w:tcBorders>
          </w:tcPr>
          <w:p w14:paraId="1544E4B1" w14:textId="77777777" w:rsidR="00561C06" w:rsidRPr="00942521" w:rsidRDefault="00561C06" w:rsidP="00561C06">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Всего, в том числе по годам:</w:t>
            </w:r>
          </w:p>
        </w:tc>
        <w:tc>
          <w:tcPr>
            <w:tcW w:w="1816" w:type="dxa"/>
            <w:tcBorders>
              <w:top w:val="nil"/>
              <w:left w:val="single" w:sz="4" w:space="0" w:color="auto"/>
              <w:bottom w:val="single" w:sz="4" w:space="0" w:color="auto"/>
              <w:right w:val="single" w:sz="4" w:space="0" w:color="auto"/>
            </w:tcBorders>
            <w:shd w:val="clear" w:color="auto" w:fill="auto"/>
          </w:tcPr>
          <w:p w14:paraId="0F0620E3" w14:textId="44BC588E" w:rsidR="00561C06" w:rsidRPr="00942521" w:rsidRDefault="00152DB5" w:rsidP="00561C06">
            <w:pPr>
              <w:jc w:val="center"/>
              <w:rPr>
                <w:rFonts w:cs="Times New Roman"/>
                <w:color w:val="000000"/>
                <w:sz w:val="20"/>
                <w:szCs w:val="20"/>
              </w:rPr>
            </w:pPr>
            <w:r>
              <w:rPr>
                <w:rFonts w:cs="Times New Roman"/>
                <w:sz w:val="20"/>
                <w:szCs w:val="20"/>
              </w:rPr>
              <w:t>563310,</w:t>
            </w:r>
            <w:r w:rsidR="00C77A3E">
              <w:rPr>
                <w:rFonts w:cs="Times New Roman"/>
                <w:sz w:val="20"/>
                <w:szCs w:val="20"/>
              </w:rPr>
              <w:t>571</w:t>
            </w:r>
          </w:p>
        </w:tc>
        <w:tc>
          <w:tcPr>
            <w:tcW w:w="1851" w:type="dxa"/>
            <w:tcBorders>
              <w:top w:val="nil"/>
              <w:left w:val="nil"/>
              <w:bottom w:val="single" w:sz="4" w:space="0" w:color="auto"/>
              <w:right w:val="single" w:sz="4" w:space="0" w:color="auto"/>
            </w:tcBorders>
            <w:shd w:val="clear" w:color="auto" w:fill="auto"/>
          </w:tcPr>
          <w:p w14:paraId="79285BFC" w14:textId="14C7ADC5" w:rsidR="00561C06" w:rsidRPr="00942521" w:rsidRDefault="00561C06" w:rsidP="00561C06">
            <w:pPr>
              <w:jc w:val="center"/>
              <w:rPr>
                <w:rFonts w:cs="Times New Roman"/>
                <w:color w:val="000000"/>
                <w:sz w:val="20"/>
                <w:szCs w:val="20"/>
              </w:rPr>
            </w:pPr>
            <w:r w:rsidRPr="00942521">
              <w:rPr>
                <w:rFonts w:cs="Times New Roman"/>
                <w:color w:val="000000"/>
                <w:sz w:val="20"/>
                <w:szCs w:val="20"/>
              </w:rPr>
              <w:t>48 023,01</w:t>
            </w:r>
          </w:p>
        </w:tc>
        <w:tc>
          <w:tcPr>
            <w:tcW w:w="1852" w:type="dxa"/>
            <w:tcBorders>
              <w:top w:val="nil"/>
              <w:left w:val="nil"/>
              <w:bottom w:val="single" w:sz="4" w:space="0" w:color="auto"/>
              <w:right w:val="single" w:sz="4" w:space="0" w:color="auto"/>
            </w:tcBorders>
            <w:shd w:val="clear" w:color="auto" w:fill="auto"/>
          </w:tcPr>
          <w:p w14:paraId="1C5DC33E" w14:textId="32428243" w:rsidR="00561C06" w:rsidRPr="00942521" w:rsidRDefault="00152DB5" w:rsidP="00561C06">
            <w:pPr>
              <w:jc w:val="center"/>
              <w:rPr>
                <w:rFonts w:cs="Times New Roman"/>
                <w:color w:val="000000"/>
                <w:sz w:val="20"/>
                <w:szCs w:val="20"/>
              </w:rPr>
            </w:pPr>
            <w:r>
              <w:rPr>
                <w:rFonts w:cs="Times New Roman"/>
                <w:color w:val="000000"/>
                <w:sz w:val="20"/>
                <w:szCs w:val="20"/>
              </w:rPr>
              <w:t>74484,63</w:t>
            </w:r>
          </w:p>
        </w:tc>
        <w:tc>
          <w:tcPr>
            <w:tcW w:w="1682" w:type="dxa"/>
            <w:tcBorders>
              <w:top w:val="nil"/>
              <w:left w:val="nil"/>
              <w:bottom w:val="single" w:sz="4" w:space="0" w:color="auto"/>
              <w:right w:val="single" w:sz="4" w:space="0" w:color="auto"/>
            </w:tcBorders>
            <w:shd w:val="clear" w:color="auto" w:fill="auto"/>
          </w:tcPr>
          <w:p w14:paraId="5417DC31" w14:textId="0016F303" w:rsidR="00561C06" w:rsidRPr="00942521" w:rsidRDefault="00561C06" w:rsidP="00561C06">
            <w:pPr>
              <w:jc w:val="center"/>
              <w:rPr>
                <w:rFonts w:cs="Times New Roman"/>
                <w:sz w:val="20"/>
                <w:szCs w:val="20"/>
              </w:rPr>
            </w:pPr>
            <w:r w:rsidRPr="00942521">
              <w:rPr>
                <w:rFonts w:cs="Times New Roman"/>
                <w:sz w:val="20"/>
                <w:szCs w:val="20"/>
              </w:rPr>
              <w:t>261570,251</w:t>
            </w:r>
          </w:p>
        </w:tc>
        <w:tc>
          <w:tcPr>
            <w:tcW w:w="1851" w:type="dxa"/>
            <w:tcBorders>
              <w:top w:val="nil"/>
              <w:left w:val="nil"/>
              <w:bottom w:val="single" w:sz="4" w:space="0" w:color="auto"/>
              <w:right w:val="single" w:sz="4" w:space="0" w:color="auto"/>
            </w:tcBorders>
            <w:shd w:val="clear" w:color="auto" w:fill="auto"/>
          </w:tcPr>
          <w:p w14:paraId="32672642" w14:textId="3142814F" w:rsidR="00561C06" w:rsidRPr="00942521" w:rsidRDefault="002934CA" w:rsidP="00561C06">
            <w:pPr>
              <w:jc w:val="center"/>
              <w:rPr>
                <w:rFonts w:cs="Times New Roman"/>
                <w:sz w:val="20"/>
                <w:szCs w:val="20"/>
              </w:rPr>
            </w:pPr>
            <w:r w:rsidRPr="00942521">
              <w:rPr>
                <w:rFonts w:cs="Times New Roman"/>
                <w:sz w:val="20"/>
                <w:szCs w:val="20"/>
              </w:rPr>
              <w:t>154586,68</w:t>
            </w:r>
          </w:p>
        </w:tc>
        <w:tc>
          <w:tcPr>
            <w:tcW w:w="1688" w:type="dxa"/>
            <w:tcBorders>
              <w:top w:val="nil"/>
              <w:left w:val="nil"/>
              <w:bottom w:val="single" w:sz="4" w:space="0" w:color="auto"/>
              <w:right w:val="single" w:sz="4" w:space="0" w:color="auto"/>
            </w:tcBorders>
            <w:shd w:val="clear" w:color="auto" w:fill="auto"/>
          </w:tcPr>
          <w:p w14:paraId="3A337F61" w14:textId="2029CA3F" w:rsidR="00561C06" w:rsidRPr="00942521" w:rsidRDefault="002934CA" w:rsidP="00561C06">
            <w:pPr>
              <w:jc w:val="center"/>
              <w:rPr>
                <w:rFonts w:cs="Times New Roman"/>
                <w:sz w:val="20"/>
                <w:szCs w:val="20"/>
              </w:rPr>
            </w:pPr>
            <w:r w:rsidRPr="00942521">
              <w:rPr>
                <w:rFonts w:cs="Times New Roman"/>
                <w:sz w:val="20"/>
                <w:szCs w:val="20"/>
              </w:rPr>
              <w:t>24646,0</w:t>
            </w:r>
          </w:p>
        </w:tc>
      </w:tr>
    </w:tbl>
    <w:p w14:paraId="309E4ED8" w14:textId="44437C40" w:rsidR="0094383A" w:rsidRPr="00942521" w:rsidRDefault="0094383A" w:rsidP="00C744D4">
      <w:pPr>
        <w:jc w:val="center"/>
        <w:rPr>
          <w:rFonts w:eastAsia="Times New Roman" w:cs="Times New Roman"/>
          <w:sz w:val="24"/>
          <w:szCs w:val="24"/>
          <w:lang w:eastAsia="ru-RU"/>
        </w:rPr>
      </w:pPr>
    </w:p>
    <w:p w14:paraId="6C027D89" w14:textId="3696EC41" w:rsidR="0094383A" w:rsidRPr="00942521" w:rsidRDefault="0094383A" w:rsidP="00C744D4">
      <w:pPr>
        <w:jc w:val="center"/>
        <w:rPr>
          <w:rFonts w:eastAsia="Times New Roman" w:cs="Times New Roman"/>
          <w:sz w:val="24"/>
          <w:szCs w:val="24"/>
          <w:lang w:eastAsia="ru-RU"/>
        </w:rPr>
      </w:pPr>
    </w:p>
    <w:p w14:paraId="56F23A46" w14:textId="25B28645" w:rsidR="0094383A" w:rsidRPr="00942521" w:rsidRDefault="0094383A" w:rsidP="00C744D4">
      <w:pPr>
        <w:jc w:val="center"/>
        <w:rPr>
          <w:rFonts w:eastAsia="Times New Roman" w:cs="Times New Roman"/>
          <w:sz w:val="24"/>
          <w:szCs w:val="24"/>
          <w:lang w:eastAsia="ru-RU"/>
        </w:rPr>
      </w:pPr>
    </w:p>
    <w:p w14:paraId="4CD5BBB0" w14:textId="3E8E38BD" w:rsidR="0094383A" w:rsidRPr="00942521" w:rsidRDefault="0094383A" w:rsidP="00C744D4">
      <w:pPr>
        <w:jc w:val="center"/>
        <w:rPr>
          <w:rFonts w:eastAsia="Times New Roman" w:cs="Times New Roman"/>
          <w:sz w:val="24"/>
          <w:szCs w:val="24"/>
          <w:lang w:eastAsia="ru-RU"/>
        </w:rPr>
      </w:pPr>
    </w:p>
    <w:p w14:paraId="7123706A" w14:textId="779C96D4" w:rsidR="0094383A" w:rsidRPr="00942521" w:rsidRDefault="0094383A" w:rsidP="00C744D4">
      <w:pPr>
        <w:jc w:val="center"/>
        <w:rPr>
          <w:rFonts w:eastAsia="Times New Roman" w:cs="Times New Roman"/>
          <w:sz w:val="24"/>
          <w:szCs w:val="24"/>
          <w:lang w:eastAsia="ru-RU"/>
        </w:rPr>
      </w:pPr>
    </w:p>
    <w:p w14:paraId="4D533AD3" w14:textId="0D049B94" w:rsidR="0094383A" w:rsidRPr="00942521" w:rsidRDefault="0094383A" w:rsidP="00C744D4">
      <w:pPr>
        <w:jc w:val="center"/>
        <w:rPr>
          <w:rFonts w:eastAsia="Times New Roman" w:cs="Times New Roman"/>
          <w:sz w:val="24"/>
          <w:szCs w:val="24"/>
          <w:lang w:eastAsia="ru-RU"/>
        </w:rPr>
      </w:pPr>
    </w:p>
    <w:p w14:paraId="04D137F7" w14:textId="695C9EDF" w:rsidR="0094383A" w:rsidRPr="00942521" w:rsidRDefault="0094383A" w:rsidP="00C744D4">
      <w:pPr>
        <w:jc w:val="center"/>
        <w:rPr>
          <w:rFonts w:eastAsia="Times New Roman" w:cs="Times New Roman"/>
          <w:sz w:val="24"/>
          <w:szCs w:val="24"/>
          <w:lang w:eastAsia="ru-RU"/>
        </w:rPr>
      </w:pPr>
    </w:p>
    <w:p w14:paraId="2147CE4B" w14:textId="5AC1E1B2" w:rsidR="0094383A" w:rsidRPr="00942521" w:rsidRDefault="0094383A" w:rsidP="00C744D4">
      <w:pPr>
        <w:jc w:val="center"/>
        <w:rPr>
          <w:rFonts w:eastAsia="Times New Roman" w:cs="Times New Roman"/>
          <w:sz w:val="24"/>
          <w:szCs w:val="24"/>
          <w:lang w:eastAsia="ru-RU"/>
        </w:rPr>
      </w:pPr>
    </w:p>
    <w:p w14:paraId="5AFC4A52" w14:textId="1BBC11C5" w:rsidR="0094383A" w:rsidRPr="00942521" w:rsidRDefault="0094383A" w:rsidP="00C744D4">
      <w:pPr>
        <w:jc w:val="center"/>
        <w:rPr>
          <w:rFonts w:eastAsia="Times New Roman" w:cs="Times New Roman"/>
          <w:sz w:val="24"/>
          <w:szCs w:val="24"/>
          <w:lang w:eastAsia="ru-RU"/>
        </w:rPr>
      </w:pPr>
    </w:p>
    <w:p w14:paraId="19026E36" w14:textId="0D4AD793" w:rsidR="0094383A" w:rsidRPr="00942521" w:rsidRDefault="0094383A" w:rsidP="00C744D4">
      <w:pPr>
        <w:jc w:val="center"/>
        <w:rPr>
          <w:rFonts w:eastAsia="Times New Roman" w:cs="Times New Roman"/>
          <w:sz w:val="24"/>
          <w:szCs w:val="24"/>
          <w:lang w:eastAsia="ru-RU"/>
        </w:rPr>
      </w:pPr>
    </w:p>
    <w:p w14:paraId="0B3CE099" w14:textId="3980F7EB" w:rsidR="0094383A" w:rsidRPr="00942521" w:rsidRDefault="0094383A" w:rsidP="00C744D4">
      <w:pPr>
        <w:jc w:val="center"/>
        <w:rPr>
          <w:rFonts w:eastAsia="Times New Roman" w:cs="Times New Roman"/>
          <w:sz w:val="24"/>
          <w:szCs w:val="24"/>
          <w:lang w:eastAsia="ru-RU"/>
        </w:rPr>
      </w:pPr>
    </w:p>
    <w:p w14:paraId="23B3BDE7" w14:textId="4188FDFE" w:rsidR="0094383A" w:rsidRPr="00942521" w:rsidRDefault="0094383A" w:rsidP="00C744D4">
      <w:pPr>
        <w:jc w:val="center"/>
        <w:rPr>
          <w:rFonts w:eastAsia="Times New Roman" w:cs="Times New Roman"/>
          <w:sz w:val="24"/>
          <w:szCs w:val="24"/>
          <w:lang w:eastAsia="ru-RU"/>
        </w:rPr>
      </w:pPr>
    </w:p>
    <w:p w14:paraId="3F84C028" w14:textId="62CC91ED" w:rsidR="0094383A" w:rsidRPr="00942521" w:rsidRDefault="0094383A" w:rsidP="00C744D4">
      <w:pPr>
        <w:jc w:val="center"/>
        <w:rPr>
          <w:rFonts w:eastAsia="Times New Roman" w:cs="Times New Roman"/>
          <w:sz w:val="24"/>
          <w:szCs w:val="24"/>
          <w:lang w:eastAsia="ru-RU"/>
        </w:rPr>
      </w:pPr>
    </w:p>
    <w:p w14:paraId="5D07114E" w14:textId="732FBFDD" w:rsidR="0094383A" w:rsidRPr="00942521" w:rsidRDefault="0094383A" w:rsidP="00C744D4">
      <w:pPr>
        <w:jc w:val="center"/>
        <w:rPr>
          <w:rFonts w:eastAsia="Times New Roman" w:cs="Times New Roman"/>
          <w:sz w:val="24"/>
          <w:szCs w:val="24"/>
          <w:lang w:eastAsia="ru-RU"/>
        </w:rPr>
      </w:pPr>
    </w:p>
    <w:p w14:paraId="09E07C05" w14:textId="040293AD" w:rsidR="0094383A" w:rsidRPr="00942521" w:rsidRDefault="0094383A" w:rsidP="00C744D4">
      <w:pPr>
        <w:jc w:val="center"/>
        <w:rPr>
          <w:rFonts w:eastAsia="Times New Roman" w:cs="Times New Roman"/>
          <w:sz w:val="24"/>
          <w:szCs w:val="24"/>
          <w:lang w:eastAsia="ru-RU"/>
        </w:rPr>
      </w:pPr>
    </w:p>
    <w:p w14:paraId="2BB386C5" w14:textId="77777777" w:rsidR="00E74FAB" w:rsidRPr="00942521" w:rsidRDefault="00E74FAB" w:rsidP="0094383A">
      <w:pPr>
        <w:pStyle w:val="ConsPlusNormal"/>
        <w:ind w:firstLine="539"/>
        <w:jc w:val="center"/>
        <w:rPr>
          <w:rFonts w:ascii="Times New Roman" w:hAnsi="Times New Roman" w:cs="Times New Roman"/>
          <w:b/>
          <w:sz w:val="24"/>
          <w:szCs w:val="24"/>
        </w:rPr>
        <w:sectPr w:rsidR="00E74FAB" w:rsidRPr="00942521" w:rsidSect="00942521">
          <w:type w:val="nextColumn"/>
          <w:pgSz w:w="16838" w:h="11906" w:orient="landscape"/>
          <w:pgMar w:top="1134" w:right="567" w:bottom="1134" w:left="1701" w:header="709" w:footer="709" w:gutter="0"/>
          <w:cols w:space="708"/>
          <w:titlePg/>
          <w:docGrid w:linePitch="381"/>
        </w:sectPr>
      </w:pPr>
    </w:p>
    <w:p w14:paraId="2A7AB9AB" w14:textId="77777777" w:rsidR="0094383A" w:rsidRPr="00942521" w:rsidRDefault="0094383A" w:rsidP="0094383A">
      <w:pPr>
        <w:pStyle w:val="ConsPlusNormal"/>
        <w:ind w:firstLine="539"/>
        <w:jc w:val="center"/>
        <w:rPr>
          <w:rFonts w:ascii="Times New Roman" w:hAnsi="Times New Roman" w:cs="Times New Roman"/>
          <w:b/>
          <w:sz w:val="24"/>
          <w:szCs w:val="24"/>
        </w:rPr>
      </w:pPr>
      <w:r w:rsidRPr="00942521">
        <w:rPr>
          <w:rFonts w:ascii="Times New Roman" w:hAnsi="Times New Roman" w:cs="Times New Roman"/>
          <w:b/>
          <w:sz w:val="24"/>
          <w:szCs w:val="24"/>
        </w:rPr>
        <w:t xml:space="preserve">11.2. Характеристика проблем, решаемых посредствам мероприятий </w:t>
      </w:r>
    </w:p>
    <w:p w14:paraId="4131A1DA" w14:textId="77777777" w:rsidR="0094383A" w:rsidRPr="00942521" w:rsidRDefault="0094383A" w:rsidP="0094383A">
      <w:pPr>
        <w:pStyle w:val="ConsPlusNormal"/>
        <w:ind w:firstLine="539"/>
        <w:jc w:val="center"/>
        <w:rPr>
          <w:rFonts w:ascii="Times New Roman" w:hAnsi="Times New Roman" w:cs="Times New Roman"/>
          <w:b/>
          <w:sz w:val="24"/>
          <w:szCs w:val="24"/>
        </w:rPr>
      </w:pPr>
    </w:p>
    <w:p w14:paraId="281AF2AD"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Понятие «комфортной городской среды» включает в себя целый комплекс работ по содержанию и асфальтовому покрытию дворовых территорий города, наличию организованных общественных пространств, комплексному развитию внутридворовых территорий. Все эти виды работ осуществляются для создания условий, способствующих нормальной жизнедеятельности населения городского округа. 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w:t>
      </w:r>
    </w:p>
    <w:p w14:paraId="2CDC9F74"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xml:space="preserve">В рамках Подпрограммы </w:t>
      </w:r>
      <w:r w:rsidRPr="00942521">
        <w:rPr>
          <w:rFonts w:cs="Times New Roman"/>
          <w:sz w:val="24"/>
          <w:szCs w:val="24"/>
          <w:lang w:val="en-US"/>
        </w:rPr>
        <w:t>I</w:t>
      </w:r>
      <w:r w:rsidRPr="00942521">
        <w:rPr>
          <w:rFonts w:cs="Times New Roman"/>
          <w:sz w:val="24"/>
          <w:szCs w:val="24"/>
        </w:rPr>
        <w:t xml:space="preserve"> планируется реализовать мероприятия, направленные, на развитие современной городской среды на территории городского округа Пущино, а именно:</w:t>
      </w:r>
    </w:p>
    <w:p w14:paraId="26DDFF5B"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разработка архитектурно-планировочных концепций благоустройства общественных территорий, ремонт внутриквартальных дорог, озеленение территорий, размещение и содержание малых архитектурных форм, приобретение и установка детских игровых площадок, комплексное благоустройство дворовых территорий, ремонт асфальтового покрытия дворовых территорий и проездов дворовых территорий.</w:t>
      </w:r>
    </w:p>
    <w:p w14:paraId="2D9A1436" w14:textId="77777777" w:rsidR="0094383A" w:rsidRPr="00942521" w:rsidRDefault="0094383A" w:rsidP="0094383A">
      <w:pPr>
        <w:ind w:firstLine="709"/>
        <w:jc w:val="both"/>
        <w:rPr>
          <w:rFonts w:cs="Times New Roman"/>
          <w:sz w:val="24"/>
          <w:szCs w:val="24"/>
        </w:rPr>
      </w:pPr>
      <w:r w:rsidRPr="00942521">
        <w:rPr>
          <w:rFonts w:cs="Times New Roman"/>
          <w:sz w:val="24"/>
          <w:szCs w:val="24"/>
        </w:rPr>
        <w:t>Одной из проблем благоустройства любого населенного пункта является негативное отношение некоторых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Все вышеназванное свидетельствует о том, что накопленный культурный потенциал жителей городского округа Пущино требует модернизации.</w:t>
      </w:r>
    </w:p>
    <w:p w14:paraId="0B062068" w14:textId="77777777" w:rsidR="0094383A" w:rsidRPr="00942521" w:rsidRDefault="0094383A" w:rsidP="0094383A">
      <w:pPr>
        <w:ind w:firstLine="709"/>
        <w:jc w:val="both"/>
        <w:rPr>
          <w:rFonts w:cs="Times New Roman"/>
          <w:sz w:val="24"/>
          <w:szCs w:val="24"/>
        </w:rPr>
      </w:pPr>
    </w:p>
    <w:p w14:paraId="0515DF85" w14:textId="77777777" w:rsidR="0094383A" w:rsidRPr="00942521" w:rsidRDefault="0094383A" w:rsidP="0094383A">
      <w:pPr>
        <w:pStyle w:val="ConsPlusNormal"/>
        <w:ind w:firstLine="709"/>
        <w:jc w:val="center"/>
        <w:outlineLvl w:val="2"/>
        <w:rPr>
          <w:rFonts w:ascii="Times New Roman" w:hAnsi="Times New Roman" w:cs="Times New Roman"/>
          <w:b/>
          <w:sz w:val="24"/>
          <w:szCs w:val="24"/>
        </w:rPr>
      </w:pPr>
      <w:r w:rsidRPr="00942521">
        <w:rPr>
          <w:rFonts w:ascii="Times New Roman" w:hAnsi="Times New Roman" w:cs="Times New Roman"/>
          <w:b/>
          <w:sz w:val="24"/>
          <w:szCs w:val="24"/>
        </w:rPr>
        <w:t>11.3. Концептуальные направления реформирования,</w:t>
      </w:r>
    </w:p>
    <w:p w14:paraId="332CAB76" w14:textId="77777777" w:rsidR="0094383A" w:rsidRPr="00942521" w:rsidRDefault="0094383A" w:rsidP="0094383A">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модернизации и преобразования отдельных сфер социально-экономического развития городского округа Пущино Московской области, реализуемых</w:t>
      </w:r>
    </w:p>
    <w:p w14:paraId="53BAA5E8" w14:textId="77777777" w:rsidR="0094383A" w:rsidRPr="00942521" w:rsidRDefault="0094383A" w:rsidP="0094383A">
      <w:pPr>
        <w:pStyle w:val="ConsPlusNormal"/>
        <w:ind w:firstLine="709"/>
        <w:jc w:val="center"/>
        <w:outlineLvl w:val="2"/>
        <w:rPr>
          <w:rFonts w:ascii="Times New Roman" w:hAnsi="Times New Roman" w:cs="Times New Roman"/>
          <w:b/>
          <w:bCs/>
          <w:sz w:val="24"/>
          <w:szCs w:val="24"/>
        </w:rPr>
      </w:pPr>
      <w:r w:rsidRPr="00942521">
        <w:rPr>
          <w:rFonts w:ascii="Times New Roman" w:hAnsi="Times New Roman" w:cs="Times New Roman"/>
          <w:b/>
          <w:sz w:val="24"/>
          <w:szCs w:val="24"/>
        </w:rPr>
        <w:t xml:space="preserve">в рамках Подпрограммы </w:t>
      </w:r>
      <w:r w:rsidRPr="00942521">
        <w:rPr>
          <w:rFonts w:ascii="Times New Roman" w:hAnsi="Times New Roman" w:cs="Times New Roman"/>
          <w:b/>
          <w:sz w:val="24"/>
          <w:szCs w:val="24"/>
          <w:lang w:val="en-US"/>
        </w:rPr>
        <w:t>I</w:t>
      </w:r>
      <w:r w:rsidRPr="00942521">
        <w:rPr>
          <w:rFonts w:ascii="Times New Roman" w:hAnsi="Times New Roman" w:cs="Times New Roman"/>
          <w:b/>
          <w:sz w:val="24"/>
          <w:szCs w:val="24"/>
        </w:rPr>
        <w:t xml:space="preserve"> </w:t>
      </w:r>
    </w:p>
    <w:p w14:paraId="3A7B9F88" w14:textId="77777777" w:rsidR="0094383A" w:rsidRPr="00942521" w:rsidRDefault="0094383A" w:rsidP="0094383A">
      <w:pPr>
        <w:pStyle w:val="ConsPlusNormal"/>
        <w:ind w:firstLine="709"/>
        <w:jc w:val="both"/>
        <w:rPr>
          <w:rFonts w:ascii="Times New Roman" w:hAnsi="Times New Roman" w:cs="Times New Roman"/>
          <w:sz w:val="24"/>
          <w:szCs w:val="24"/>
        </w:rPr>
      </w:pPr>
    </w:p>
    <w:p w14:paraId="33A3ED9D"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Благоустройство территории городского округа Пущино включает в себя целый комплекс работ, направленных для создания условий, способствующих нормальной жизнедеятельности населения округа.</w:t>
      </w:r>
    </w:p>
    <w:p w14:paraId="32DF6545"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Так, уже существующие детские игровые и спортивные площадки, на данный момент времени не обеспечивают в полной мере потребности детей в игровом оборудовании, а некоторые объекты морально и физически устарели.</w:t>
      </w:r>
    </w:p>
    <w:p w14:paraId="3F3CDB9D"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Такое состояние вышеуказанных территорий приводит не только к низкому уровню благоустроенности, но и к отсутствию условий для отдыха и физического развития детей, их приобщения к здоровому образу жизни.</w:t>
      </w:r>
    </w:p>
    <w:p w14:paraId="1CC1DDD2"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Основным способом в кратчайшие сроки улучшить данную ситуацию является повышение уровня благоустроенности дворовых территорий, территорий массового отдыха, установка новых и ремонт существующих детских игровых и спортивных площадок, их поддержание в надлежащем состоянии.</w:t>
      </w:r>
    </w:p>
    <w:p w14:paraId="54677537"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В настоящее время санитарно-эпидемиологическая обстановка в городском округе Пущино не позволяет прекращать работу по сбору и вывозу твердых бытовых отходов, крупногабаритного мусора, уборке улиц и площадей, отлову безнадзорных животных.</w:t>
      </w:r>
    </w:p>
    <w:p w14:paraId="2008941A"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Одной из проблем благоустройства любого населенного пункта является негативное отношение некоторых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Все вышеназванное свидетельствует о том, что накопленный культурный потенциал жителей городского округа Пущино требует модернизации.</w:t>
      </w:r>
    </w:p>
    <w:p w14:paraId="04266A1D"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 xml:space="preserve">Благоустройство территории городского округа включает в себя целый комплекс работ по озеленению территорий, сохранению и организации парков и скверов, комплексному развитию внутридворовых территорий. Все эти виды работ осуществляются для создания условий, способствующих нормальной жизнедеятельности населения. </w:t>
      </w:r>
    </w:p>
    <w:p w14:paraId="50C184A5" w14:textId="77777777" w:rsidR="0094383A" w:rsidRPr="00942521" w:rsidRDefault="0094383A" w:rsidP="0094383A">
      <w:pPr>
        <w:autoSpaceDE w:val="0"/>
        <w:autoSpaceDN w:val="0"/>
        <w:adjustRightInd w:val="0"/>
        <w:ind w:firstLine="709"/>
        <w:jc w:val="both"/>
        <w:rPr>
          <w:rFonts w:cs="Times New Roman"/>
          <w:sz w:val="24"/>
          <w:szCs w:val="24"/>
        </w:rPr>
      </w:pPr>
      <w:r w:rsidRPr="00942521">
        <w:rPr>
          <w:rFonts w:cs="Times New Roman"/>
          <w:sz w:val="24"/>
          <w:szCs w:val="24"/>
        </w:rPr>
        <w:t>Основным способом в кратчайшие сроки улучшить ситуацию является повышение уровня благоустроенности дворовых территорий, территорий массового отдыха, установка новых и ремонт существующих детских игровых и спортивных площадок, их поддержание в надлежащем состоянии.</w:t>
      </w:r>
    </w:p>
    <w:p w14:paraId="2B0A8AEE"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4E808FE5"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Минимальный перечень выполняемых видов работ по благоустройству дворовых территорий включает:</w:t>
      </w:r>
    </w:p>
    <w:p w14:paraId="351D3050"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детская площадка;</w:t>
      </w:r>
    </w:p>
    <w:p w14:paraId="3BD34B06"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парковка;</w:t>
      </w:r>
    </w:p>
    <w:p w14:paraId="33F1F67A"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озеленение;</w:t>
      </w:r>
    </w:p>
    <w:p w14:paraId="6489833B"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наружное освещение;</w:t>
      </w:r>
    </w:p>
    <w:p w14:paraId="0A7C5145"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информационный стенд;</w:t>
      </w:r>
    </w:p>
    <w:p w14:paraId="5E466795"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контейнерная площадка;</w:t>
      </w:r>
    </w:p>
    <w:p w14:paraId="4E009CB7"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лавочки (скамейки);</w:t>
      </w:r>
    </w:p>
    <w:p w14:paraId="0888ED4E" w14:textId="77777777" w:rsidR="0094383A" w:rsidRPr="00942521" w:rsidRDefault="0094383A" w:rsidP="0094383A">
      <w:pPr>
        <w:widowControl w:val="0"/>
        <w:autoSpaceDE w:val="0"/>
        <w:autoSpaceDN w:val="0"/>
        <w:adjustRightInd w:val="0"/>
        <w:ind w:firstLine="709"/>
        <w:jc w:val="both"/>
        <w:rPr>
          <w:rFonts w:cs="Times New Roman"/>
          <w:sz w:val="24"/>
          <w:szCs w:val="24"/>
        </w:rPr>
      </w:pPr>
      <w:r w:rsidRPr="00942521">
        <w:rPr>
          <w:rFonts w:cs="Times New Roman"/>
          <w:sz w:val="24"/>
          <w:szCs w:val="24"/>
        </w:rPr>
        <w:t>- урны.</w:t>
      </w:r>
    </w:p>
    <w:p w14:paraId="08046E21"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14:paraId="2D01A295" w14:textId="77777777" w:rsidR="0094383A" w:rsidRPr="00942521" w:rsidRDefault="0094383A" w:rsidP="0094383A">
      <w:pPr>
        <w:ind w:firstLine="709"/>
        <w:jc w:val="both"/>
        <w:rPr>
          <w:rFonts w:eastAsia="Calibri" w:cs="Times New Roman"/>
          <w:sz w:val="24"/>
          <w:szCs w:val="24"/>
        </w:rPr>
      </w:pPr>
      <w:r w:rsidRPr="00942521">
        <w:rPr>
          <w:rFonts w:eastAsia="Calibri" w:cs="Times New Roman"/>
          <w:sz w:val="24"/>
          <w:szCs w:val="24"/>
        </w:rPr>
        <w:t>- спортивной площадки (воркаут);</w:t>
      </w:r>
    </w:p>
    <w:p w14:paraId="32C7099E" w14:textId="77777777" w:rsidR="0094383A" w:rsidRPr="00942521" w:rsidRDefault="0094383A" w:rsidP="0094383A">
      <w:pPr>
        <w:ind w:firstLine="709"/>
        <w:jc w:val="both"/>
        <w:rPr>
          <w:rFonts w:eastAsia="Calibri" w:cs="Times New Roman"/>
          <w:sz w:val="24"/>
          <w:szCs w:val="24"/>
        </w:rPr>
      </w:pPr>
      <w:r w:rsidRPr="00942521">
        <w:rPr>
          <w:rFonts w:eastAsia="Calibri" w:cs="Times New Roman"/>
          <w:sz w:val="24"/>
          <w:szCs w:val="24"/>
        </w:rPr>
        <w:t>- площадки для отдыха;</w:t>
      </w:r>
    </w:p>
    <w:p w14:paraId="18C8C3EC" w14:textId="77777777" w:rsidR="0094383A" w:rsidRPr="00942521" w:rsidRDefault="0094383A" w:rsidP="0094383A">
      <w:pPr>
        <w:ind w:firstLine="709"/>
        <w:jc w:val="both"/>
        <w:rPr>
          <w:rFonts w:eastAsia="Calibri" w:cs="Times New Roman"/>
          <w:sz w:val="24"/>
          <w:szCs w:val="24"/>
        </w:rPr>
      </w:pPr>
      <w:r w:rsidRPr="00942521">
        <w:rPr>
          <w:rFonts w:eastAsia="Calibri" w:cs="Times New Roman"/>
          <w:sz w:val="24"/>
          <w:szCs w:val="24"/>
        </w:rPr>
        <w:t>- приспособления для сушки белья;</w:t>
      </w:r>
    </w:p>
    <w:p w14:paraId="6911002F" w14:textId="77777777" w:rsidR="0094383A" w:rsidRPr="00942521" w:rsidRDefault="0094383A" w:rsidP="0094383A">
      <w:pPr>
        <w:ind w:firstLine="709"/>
        <w:jc w:val="both"/>
        <w:rPr>
          <w:rFonts w:eastAsia="Calibri" w:cs="Times New Roman"/>
          <w:sz w:val="24"/>
          <w:szCs w:val="24"/>
        </w:rPr>
      </w:pPr>
      <w:r w:rsidRPr="00942521">
        <w:rPr>
          <w:rFonts w:eastAsia="Calibri"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4C4107E8"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75D91A48"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24D2358B"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F5CD2D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7123910"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3123C6F2"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В соответствии с </w:t>
      </w:r>
      <w:hyperlink r:id="rId10" w:history="1">
        <w:r w:rsidRPr="00942521">
          <w:rPr>
            <w:rFonts w:eastAsia="Calibri" w:cs="Times New Roman"/>
            <w:sz w:val="24"/>
            <w:szCs w:val="24"/>
          </w:rPr>
          <w:t>распоряжением</w:t>
        </w:r>
      </w:hyperlink>
      <w:r w:rsidRPr="00942521">
        <w:rPr>
          <w:rFonts w:eastAsia="Calibri" w:cs="Times New Roman"/>
          <w:sz w:val="24"/>
          <w:szCs w:val="24"/>
        </w:rPr>
        <w:t xml:space="preserve"> Министерства жилищно-коммунального хозяйства Московской области от 04.09.2017 №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городского округа Пущино, формируются адресные перечни общественных территорий, подлежащих благоустройству.</w:t>
      </w:r>
    </w:p>
    <w:p w14:paraId="44940B3B" w14:textId="77777777" w:rsidR="0094383A" w:rsidRPr="00942521" w:rsidRDefault="0094383A" w:rsidP="0094383A">
      <w:pPr>
        <w:suppressAutoHyphens/>
        <w:ind w:firstLine="709"/>
        <w:jc w:val="both"/>
        <w:rPr>
          <w:rFonts w:cs="Times New Roman"/>
          <w:sz w:val="24"/>
          <w:szCs w:val="24"/>
        </w:rPr>
      </w:pPr>
      <w:r w:rsidRPr="00942521">
        <w:rPr>
          <w:rFonts w:cs="Times New Roman"/>
          <w:color w:val="000000" w:themeColor="text1"/>
          <w:sz w:val="24"/>
          <w:szCs w:val="24"/>
        </w:rPr>
        <w:t xml:space="preserve">Согласно п. 4 ст. 17.3 Федерального закона Российской Федерации от 11.08.1995                         № 135-ФЗ «О благотворительной деятельности и добровольчестве (волонтерстве)», необходимо обеспечить </w:t>
      </w:r>
      <w:r w:rsidRPr="00942521">
        <w:rPr>
          <w:rFonts w:cs="Times New Roman"/>
          <w:sz w:val="24"/>
          <w:szCs w:val="24"/>
        </w:rPr>
        <w:t>реализацию мероприятий по созданию на территории городского округа Пущино условий для привлечения добровольцев (волонтеров) к участию в реализации мероприятий, а именно:</w:t>
      </w:r>
    </w:p>
    <w:p w14:paraId="7E7F9DB0" w14:textId="77777777" w:rsidR="0094383A" w:rsidRPr="00942521" w:rsidRDefault="0094383A" w:rsidP="0094383A">
      <w:pPr>
        <w:pStyle w:val="ab"/>
        <w:suppressAutoHyphens/>
        <w:ind w:left="0" w:firstLine="709"/>
        <w:jc w:val="both"/>
        <w:rPr>
          <w:rFonts w:cs="Times New Roman"/>
          <w:sz w:val="24"/>
          <w:szCs w:val="24"/>
        </w:rPr>
      </w:pPr>
      <w:r w:rsidRPr="00942521">
        <w:rPr>
          <w:rFonts w:cs="Times New Roman"/>
          <w:sz w:val="24"/>
          <w:szCs w:val="24"/>
        </w:rPr>
        <w:t>- формирование и осуществление мероприятий, направленных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14:paraId="00D15F2E" w14:textId="77777777" w:rsidR="0094383A" w:rsidRPr="00942521" w:rsidRDefault="0094383A" w:rsidP="0094383A">
      <w:pPr>
        <w:pStyle w:val="ab"/>
        <w:suppressAutoHyphens/>
        <w:ind w:left="0" w:firstLine="709"/>
        <w:jc w:val="both"/>
        <w:rPr>
          <w:rFonts w:cs="Times New Roman"/>
          <w:sz w:val="24"/>
          <w:szCs w:val="24"/>
        </w:rPr>
      </w:pPr>
      <w:r w:rsidRPr="00942521">
        <w:rPr>
          <w:rFonts w:cs="Times New Roman"/>
          <w:sz w:val="24"/>
          <w:szCs w:val="24"/>
        </w:rPr>
        <w:t>- утверждение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14:paraId="7B3D0D19" w14:textId="77777777" w:rsidR="0094383A" w:rsidRPr="00942521" w:rsidRDefault="0094383A" w:rsidP="0094383A">
      <w:pPr>
        <w:pStyle w:val="ab"/>
        <w:suppressAutoHyphens/>
        <w:ind w:left="0" w:firstLine="709"/>
        <w:jc w:val="both"/>
        <w:rPr>
          <w:rFonts w:eastAsia="Calibri" w:cs="Times New Roman"/>
          <w:sz w:val="24"/>
          <w:szCs w:val="24"/>
        </w:rPr>
      </w:pPr>
      <w:r w:rsidRPr="00942521">
        <w:rPr>
          <w:rFonts w:cs="Times New Roman"/>
          <w:sz w:val="24"/>
          <w:szCs w:val="24"/>
        </w:rPr>
        <w:t>-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14:paraId="702C6A6C"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Так же адресный перечень дворовых территорий, подлежащих комплексному благоустройству в 2021 году, формируется:</w:t>
      </w:r>
    </w:p>
    <w:p w14:paraId="72FB9DA7"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1) по результатам голосования на «Добродел» (50% от плана на год).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14:paraId="39DC0994"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2) на основании обращений (50% от плана на год):</w:t>
      </w:r>
    </w:p>
    <w:p w14:paraId="49683A9F"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Президенту Российской Федерации;</w:t>
      </w:r>
    </w:p>
    <w:p w14:paraId="3E9DC705"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Губернатору Московской области;</w:t>
      </w:r>
    </w:p>
    <w:p w14:paraId="45E8DBD0"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Министру благоустройства Московской области;</w:t>
      </w:r>
    </w:p>
    <w:p w14:paraId="1145A1F7"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в администрацию городского округа Пущино;</w:t>
      </w:r>
    </w:p>
    <w:p w14:paraId="37634DAF"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на интернет-портал «Добродел»;</w:t>
      </w:r>
    </w:p>
    <w:p w14:paraId="77A7FAF4"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другие обращения граждан о неудовлетворительном состоянии дворовых территорий.</w:t>
      </w:r>
    </w:p>
    <w:p w14:paraId="02534E51"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Адресный перечень дворовых территорий (п. 11.5),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50F02DA6"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Программы администрация городского округа Пущино в праве принять решение об исключении данных территорий из адресного перечня дворовых и общественных территорий, подлежащих благоустройству.</w:t>
      </w:r>
    </w:p>
    <w:p w14:paraId="29142A4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05A79329"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городского округа Пущино в праве организовывать работы по образованию земельных участков, на которых расположены такие многоквартирные дома.</w:t>
      </w:r>
    </w:p>
    <w:p w14:paraId="08C52E71"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w:t>
      </w:r>
    </w:p>
    <w:p w14:paraId="0F934E6A"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в 2020-2024 годах указан в п. 11.5.</w:t>
      </w:r>
    </w:p>
    <w:p w14:paraId="2133F62D" w14:textId="77777777" w:rsidR="0094383A" w:rsidRPr="00942521" w:rsidRDefault="0094383A" w:rsidP="0094383A">
      <w:pPr>
        <w:ind w:firstLine="709"/>
        <w:jc w:val="both"/>
        <w:rPr>
          <w:rFonts w:cs="Times New Roman"/>
          <w:sz w:val="24"/>
          <w:szCs w:val="24"/>
          <w:u w:val="single"/>
        </w:rPr>
      </w:pPr>
      <w:r w:rsidRPr="00942521">
        <w:rPr>
          <w:rFonts w:eastAsia="Calibri" w:cs="Times New Roman"/>
          <w:sz w:val="24"/>
          <w:szCs w:val="24"/>
        </w:rPr>
        <w:t xml:space="preserve">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w:t>
      </w:r>
      <w:r w:rsidRPr="00942521">
        <w:rPr>
          <w:rFonts w:cs="Times New Roman"/>
          <w:sz w:val="24"/>
          <w:szCs w:val="24"/>
        </w:rPr>
        <w:t xml:space="preserve">установленным Законом Московской области от 30.12.2014 № 191/2014-ОЗ «О регулировании дополнительных вопросов в сфере благоустройства в Московской области, решением Совета депутатов городского округа Пущино от 28.01.2021 № 134/27 «Об утверждении Правил благоустройства городского округа Пущино». </w:t>
      </w:r>
    </w:p>
    <w:p w14:paraId="6177E2A1"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Перечень видов работ по благоустройству общественных территорий (пространств) включает:</w:t>
      </w:r>
    </w:p>
    <w:p w14:paraId="4F3E22D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инженерно-геодезические и инженерно-геологические работы;</w:t>
      </w:r>
    </w:p>
    <w:p w14:paraId="1DCC531A"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установку ограждений (в том числе декоративных), заборов;</w:t>
      </w:r>
    </w:p>
    <w:p w14:paraId="429CC59E"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закупку и установку малых архитектурных форм, детского и спортивного оборудования; озеленение;</w:t>
      </w:r>
    </w:p>
    <w:p w14:paraId="13560895"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мощение и укладку иных покрытий; укладку асфальта;</w:t>
      </w:r>
    </w:p>
    <w:p w14:paraId="6693E8DC"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устройство дорожек, в том числе велосипедных;</w:t>
      </w:r>
    </w:p>
    <w:p w14:paraId="53592A9E"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установку источников света, иллюминации, освещение, включая архитектурно-художественное;</w:t>
      </w:r>
    </w:p>
    <w:p w14:paraId="1EC4E26A"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установку информационных стендов и знаков;</w:t>
      </w:r>
    </w:p>
    <w:p w14:paraId="022ECF62"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изготовление и установку стел;</w:t>
      </w:r>
    </w:p>
    <w:p w14:paraId="58D69208"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14:paraId="3AAD15E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городского округа).</w:t>
      </w:r>
    </w:p>
    <w:p w14:paraId="1D2EE77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Также муниципальной программой предусмотрено благоустройство индивидуальных жилых домов (ИЖС) и земельных участков, предоставленных для их размещения. С целью благоустройства индивидуальных жилых домов и земельных участков, предоставленных для их размещения, необходимо провести мероприятия по инвентаризации уровня благоустройства. </w:t>
      </w:r>
    </w:p>
    <w:p w14:paraId="2B735757"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Такими мероприятиями являются:</w:t>
      </w:r>
    </w:p>
    <w:p w14:paraId="02EA6F8A"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Программы с указанием даты и времени окончания инвентаризации, даты и времени актуализации информации;</w:t>
      </w:r>
    </w:p>
    <w:p w14:paraId="76C5A6D2"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14:paraId="179DAE25"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подготовка сводного перечня уровня благоустройства индивидуальных жилых домов и земельных участков, предоставленных для их размещения;</w:t>
      </w:r>
    </w:p>
    <w:p w14:paraId="172E828F"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p w14:paraId="6E535581"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Инвентаризации подлежит внешний вид фасадов и ограждений, и прилегающая к объектам жилищного строительства территория, в том числе домов блокированной застройки. По итогам проведения инвентаризации объектов индивидуального жилищного строительства необходимо получить следующие характеристики:</w:t>
      </w:r>
    </w:p>
    <w:p w14:paraId="0E04207D"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 состояние фасада объекта индивидуального жилищного строительства (в нормативном состоянии /не в нормативном состоянии); </w:t>
      </w:r>
    </w:p>
    <w:p w14:paraId="4F5F212B"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xml:space="preserve">- состояние придомовой территории (требует благоустройства /не требует благоустройства); </w:t>
      </w:r>
    </w:p>
    <w:p w14:paraId="0F884C96"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информация о правообладателях объектов индивидуального жилищного строительства и придомовых земельных участков;</w:t>
      </w:r>
    </w:p>
    <w:p w14:paraId="7AEEC16C"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 перечень и описание элементов благоустройства, расположенных на прилегающей территории.</w:t>
      </w:r>
    </w:p>
    <w:p w14:paraId="347F4F83"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По итогам проведения инвентаризации собственникам (пользователям) индивидуальных жилых домов и собственникам (землепользователям) земельных участков указанных домов направляются соглашения о благоустройстве.</w:t>
      </w:r>
    </w:p>
    <w:p w14:paraId="131A110F"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w:t>
      </w:r>
    </w:p>
    <w:p w14:paraId="6A0D3654"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r w:rsidRPr="00942521">
        <w:rPr>
          <w:rFonts w:eastAsia="Calibri" w:cs="Times New Roman"/>
          <w:sz w:val="24"/>
          <w:szCs w:val="24"/>
        </w:rPr>
        <w:t>По итогам заключения соглашений о благоустройстве проводится сбор и анализ данных о заключенных соглашениях.</w:t>
      </w:r>
    </w:p>
    <w:p w14:paraId="17EA121B" w14:textId="77777777" w:rsidR="0094383A" w:rsidRPr="00942521" w:rsidRDefault="0094383A" w:rsidP="0094383A">
      <w:pPr>
        <w:widowControl w:val="0"/>
        <w:autoSpaceDE w:val="0"/>
        <w:autoSpaceDN w:val="0"/>
        <w:adjustRightInd w:val="0"/>
        <w:ind w:firstLine="709"/>
        <w:jc w:val="both"/>
        <w:rPr>
          <w:rFonts w:eastAsia="Calibri" w:cs="Times New Roman"/>
          <w:sz w:val="24"/>
          <w:szCs w:val="24"/>
        </w:rPr>
      </w:pPr>
    </w:p>
    <w:p w14:paraId="71E80EBD" w14:textId="6E8A6005" w:rsidR="0094383A" w:rsidRPr="00942521" w:rsidRDefault="0094383A" w:rsidP="00C744D4">
      <w:pPr>
        <w:jc w:val="center"/>
        <w:rPr>
          <w:rFonts w:eastAsia="Times New Roman" w:cs="Times New Roman"/>
          <w:sz w:val="24"/>
          <w:szCs w:val="24"/>
          <w:lang w:eastAsia="ru-RU"/>
        </w:rPr>
      </w:pPr>
    </w:p>
    <w:p w14:paraId="4D92874B" w14:textId="095D1C3F" w:rsidR="0094383A" w:rsidRPr="00942521" w:rsidRDefault="0094383A" w:rsidP="00C744D4">
      <w:pPr>
        <w:jc w:val="center"/>
        <w:rPr>
          <w:rFonts w:eastAsia="Times New Roman" w:cs="Times New Roman"/>
          <w:sz w:val="24"/>
          <w:szCs w:val="24"/>
          <w:lang w:eastAsia="ru-RU"/>
        </w:rPr>
      </w:pPr>
    </w:p>
    <w:p w14:paraId="541141C0" w14:textId="35144AAD" w:rsidR="0094383A" w:rsidRPr="00942521" w:rsidRDefault="0094383A" w:rsidP="00C744D4">
      <w:pPr>
        <w:jc w:val="center"/>
        <w:rPr>
          <w:rFonts w:eastAsia="Times New Roman" w:cs="Times New Roman"/>
          <w:sz w:val="24"/>
          <w:szCs w:val="24"/>
          <w:lang w:eastAsia="ru-RU"/>
        </w:rPr>
      </w:pPr>
    </w:p>
    <w:p w14:paraId="21460D55" w14:textId="77777777" w:rsidR="00E74FAB" w:rsidRPr="00942521" w:rsidRDefault="00E74FAB" w:rsidP="00C744D4">
      <w:pPr>
        <w:jc w:val="center"/>
        <w:rPr>
          <w:rFonts w:eastAsia="Times New Roman" w:cs="Times New Roman"/>
          <w:sz w:val="24"/>
          <w:szCs w:val="24"/>
          <w:lang w:eastAsia="ru-RU"/>
        </w:rPr>
        <w:sectPr w:rsidR="00E74FAB" w:rsidRPr="00942521" w:rsidSect="00942521">
          <w:type w:val="nextColumn"/>
          <w:pgSz w:w="11906" w:h="16838"/>
          <w:pgMar w:top="1134" w:right="567" w:bottom="1134" w:left="1701" w:header="709" w:footer="709" w:gutter="0"/>
          <w:cols w:space="708"/>
          <w:titlePg/>
          <w:docGrid w:linePitch="381"/>
        </w:sectPr>
      </w:pPr>
    </w:p>
    <w:p w14:paraId="07CEACB3" w14:textId="7427D4EC" w:rsidR="00C744D4" w:rsidRPr="00942521" w:rsidRDefault="006E2BA0" w:rsidP="00C744D4">
      <w:pPr>
        <w:jc w:val="center"/>
        <w:rPr>
          <w:rFonts w:eastAsia="Times New Roman" w:cs="Times New Roman"/>
          <w:b/>
          <w:sz w:val="24"/>
          <w:szCs w:val="24"/>
          <w:lang w:eastAsia="ru-RU"/>
        </w:rPr>
      </w:pPr>
      <w:r w:rsidRPr="00942521">
        <w:rPr>
          <w:rFonts w:eastAsia="Times New Roman" w:cs="Times New Roman"/>
          <w:b/>
          <w:sz w:val="24"/>
          <w:szCs w:val="24"/>
          <w:lang w:eastAsia="ru-RU"/>
        </w:rPr>
        <w:t xml:space="preserve">11.4. </w:t>
      </w:r>
      <w:r w:rsidR="00C744D4" w:rsidRPr="00942521">
        <w:rPr>
          <w:rFonts w:eastAsia="Times New Roman" w:cs="Times New Roman"/>
          <w:b/>
          <w:sz w:val="24"/>
          <w:szCs w:val="24"/>
          <w:lang w:eastAsia="ru-RU"/>
        </w:rPr>
        <w:t>Перечень мероприятий подпрограммы I «Комфортная городская среда»</w:t>
      </w:r>
    </w:p>
    <w:p w14:paraId="631F03D3" w14:textId="2E5C3BBA" w:rsidR="00C744D4" w:rsidRPr="00942521" w:rsidRDefault="00C744D4" w:rsidP="00C744D4">
      <w:pPr>
        <w:pStyle w:val="ConsPlusNormal"/>
        <w:ind w:firstLine="539"/>
        <w:jc w:val="both"/>
        <w:rPr>
          <w:rFonts w:ascii="Times New Roman" w:hAnsi="Times New Roman" w:cs="Times New Roman"/>
          <w:sz w:val="24"/>
          <w:szCs w:val="24"/>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67"/>
        <w:gridCol w:w="810"/>
        <w:gridCol w:w="1276"/>
        <w:gridCol w:w="1276"/>
        <w:gridCol w:w="1134"/>
        <w:gridCol w:w="1134"/>
        <w:gridCol w:w="1134"/>
        <w:gridCol w:w="1134"/>
        <w:gridCol w:w="1134"/>
        <w:gridCol w:w="1026"/>
        <w:gridCol w:w="1134"/>
        <w:gridCol w:w="1095"/>
      </w:tblGrid>
      <w:tr w:rsidR="00C744D4" w:rsidRPr="00E93987" w14:paraId="52D4E967" w14:textId="77777777" w:rsidTr="00460172">
        <w:trPr>
          <w:trHeight w:val="497"/>
          <w:jc w:val="center"/>
        </w:trPr>
        <w:tc>
          <w:tcPr>
            <w:tcW w:w="567" w:type="dxa"/>
            <w:vMerge w:val="restart"/>
          </w:tcPr>
          <w:p w14:paraId="37E294E3"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0A769D23"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2167" w:type="dxa"/>
            <w:vMerge w:val="restart"/>
          </w:tcPr>
          <w:p w14:paraId="037704E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Мероприятие Подпрограммы </w:t>
            </w:r>
          </w:p>
        </w:tc>
        <w:tc>
          <w:tcPr>
            <w:tcW w:w="810" w:type="dxa"/>
            <w:vMerge w:val="restart"/>
          </w:tcPr>
          <w:p w14:paraId="080507AA" w14:textId="77777777" w:rsidR="00C744D4" w:rsidRPr="00E93987" w:rsidRDefault="00C744D4" w:rsidP="004C476E">
            <w:pPr>
              <w:adjustRightInd w:val="0"/>
              <w:ind w:firstLine="42"/>
              <w:jc w:val="center"/>
              <w:rPr>
                <w:rFonts w:eastAsiaTheme="minorEastAsia" w:cs="Times New Roman"/>
                <w:sz w:val="20"/>
                <w:szCs w:val="20"/>
              </w:rPr>
            </w:pPr>
            <w:r w:rsidRPr="00E93987">
              <w:rPr>
                <w:rFonts w:eastAsiaTheme="minorEastAsia" w:cs="Times New Roman"/>
                <w:sz w:val="20"/>
                <w:szCs w:val="20"/>
              </w:rPr>
              <w:t>Сроки исполнения мероприятия</w:t>
            </w:r>
          </w:p>
        </w:tc>
        <w:tc>
          <w:tcPr>
            <w:tcW w:w="1276" w:type="dxa"/>
            <w:vMerge w:val="restart"/>
          </w:tcPr>
          <w:p w14:paraId="4403B92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1276" w:type="dxa"/>
            <w:vMerge w:val="restart"/>
          </w:tcPr>
          <w:p w14:paraId="5DE225E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Объем финанси-рования мероприятия в году, предшест-</w:t>
            </w:r>
          </w:p>
          <w:p w14:paraId="47D576A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вующему году начала реализации муниципальной программы</w:t>
            </w:r>
            <w:r w:rsidRPr="00E93987">
              <w:rPr>
                <w:rFonts w:eastAsiaTheme="minorEastAsia" w:cs="Times New Roman"/>
                <w:sz w:val="20"/>
                <w:szCs w:val="20"/>
              </w:rPr>
              <w:br/>
              <w:t>(тыс. руб.)</w:t>
            </w:r>
          </w:p>
        </w:tc>
        <w:tc>
          <w:tcPr>
            <w:tcW w:w="1134" w:type="dxa"/>
            <w:vMerge w:val="restart"/>
          </w:tcPr>
          <w:p w14:paraId="6336773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5562" w:type="dxa"/>
            <w:gridSpan w:val="5"/>
          </w:tcPr>
          <w:p w14:paraId="3B87F41C"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134" w:type="dxa"/>
            <w:vMerge w:val="restart"/>
          </w:tcPr>
          <w:p w14:paraId="69ACB76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Ответственный за выполнение мероприятия Подпрограммы </w:t>
            </w:r>
          </w:p>
        </w:tc>
        <w:tc>
          <w:tcPr>
            <w:tcW w:w="1095" w:type="dxa"/>
            <w:vMerge w:val="restart"/>
          </w:tcPr>
          <w:p w14:paraId="2205C7F6" w14:textId="769F5516"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Результаты выполнения мероприятия Подпрограммы</w:t>
            </w:r>
          </w:p>
        </w:tc>
      </w:tr>
      <w:tr w:rsidR="00C744D4" w:rsidRPr="00E93987" w14:paraId="054DB7E4" w14:textId="77777777" w:rsidTr="00460172">
        <w:trPr>
          <w:jc w:val="center"/>
        </w:trPr>
        <w:tc>
          <w:tcPr>
            <w:tcW w:w="567" w:type="dxa"/>
            <w:vMerge/>
          </w:tcPr>
          <w:p w14:paraId="4D0B07BB" w14:textId="77777777" w:rsidR="00C744D4" w:rsidRPr="00E93987" w:rsidRDefault="00C744D4" w:rsidP="004C476E">
            <w:pPr>
              <w:adjustRightInd w:val="0"/>
              <w:ind w:firstLine="720"/>
              <w:jc w:val="both"/>
              <w:rPr>
                <w:rFonts w:eastAsiaTheme="minorEastAsia" w:cs="Times New Roman"/>
                <w:sz w:val="20"/>
                <w:szCs w:val="20"/>
              </w:rPr>
            </w:pPr>
          </w:p>
        </w:tc>
        <w:tc>
          <w:tcPr>
            <w:tcW w:w="2167" w:type="dxa"/>
            <w:vMerge/>
          </w:tcPr>
          <w:p w14:paraId="3B347FAE" w14:textId="77777777" w:rsidR="00C744D4" w:rsidRPr="00E93987" w:rsidRDefault="00C744D4" w:rsidP="004C476E">
            <w:pPr>
              <w:adjustRightInd w:val="0"/>
              <w:ind w:firstLine="720"/>
              <w:jc w:val="both"/>
              <w:rPr>
                <w:rFonts w:eastAsiaTheme="minorEastAsia" w:cs="Times New Roman"/>
                <w:sz w:val="20"/>
                <w:szCs w:val="20"/>
              </w:rPr>
            </w:pPr>
          </w:p>
        </w:tc>
        <w:tc>
          <w:tcPr>
            <w:tcW w:w="810" w:type="dxa"/>
            <w:vMerge/>
          </w:tcPr>
          <w:p w14:paraId="6812FB84" w14:textId="77777777" w:rsidR="00C744D4" w:rsidRPr="00E93987" w:rsidRDefault="00C744D4" w:rsidP="004C476E">
            <w:pPr>
              <w:adjustRightInd w:val="0"/>
              <w:ind w:firstLine="720"/>
              <w:jc w:val="both"/>
              <w:rPr>
                <w:rFonts w:eastAsiaTheme="minorEastAsia" w:cs="Times New Roman"/>
                <w:sz w:val="20"/>
                <w:szCs w:val="20"/>
              </w:rPr>
            </w:pPr>
          </w:p>
        </w:tc>
        <w:tc>
          <w:tcPr>
            <w:tcW w:w="1276" w:type="dxa"/>
            <w:vMerge/>
          </w:tcPr>
          <w:p w14:paraId="3B47F7D5" w14:textId="77777777" w:rsidR="00C744D4" w:rsidRPr="00E93987" w:rsidRDefault="00C744D4" w:rsidP="004C476E">
            <w:pPr>
              <w:adjustRightInd w:val="0"/>
              <w:ind w:firstLine="720"/>
              <w:jc w:val="both"/>
              <w:rPr>
                <w:rFonts w:eastAsiaTheme="minorEastAsia" w:cs="Times New Roman"/>
                <w:sz w:val="20"/>
                <w:szCs w:val="20"/>
              </w:rPr>
            </w:pPr>
          </w:p>
        </w:tc>
        <w:tc>
          <w:tcPr>
            <w:tcW w:w="1276" w:type="dxa"/>
            <w:vMerge/>
          </w:tcPr>
          <w:p w14:paraId="52FB6A0A" w14:textId="77777777" w:rsidR="00C744D4" w:rsidRPr="00E93987" w:rsidRDefault="00C744D4" w:rsidP="004C476E">
            <w:pPr>
              <w:adjustRightInd w:val="0"/>
              <w:ind w:firstLine="720"/>
              <w:jc w:val="both"/>
              <w:rPr>
                <w:rFonts w:eastAsiaTheme="minorEastAsia" w:cs="Times New Roman"/>
                <w:sz w:val="20"/>
                <w:szCs w:val="20"/>
              </w:rPr>
            </w:pPr>
          </w:p>
        </w:tc>
        <w:tc>
          <w:tcPr>
            <w:tcW w:w="1134" w:type="dxa"/>
            <w:vMerge/>
          </w:tcPr>
          <w:p w14:paraId="121FDC4D" w14:textId="77777777" w:rsidR="00C744D4" w:rsidRPr="00E93987" w:rsidRDefault="00C744D4" w:rsidP="004C476E">
            <w:pPr>
              <w:adjustRightInd w:val="0"/>
              <w:ind w:firstLine="720"/>
              <w:jc w:val="both"/>
              <w:rPr>
                <w:rFonts w:eastAsiaTheme="minorEastAsia" w:cs="Times New Roman"/>
                <w:sz w:val="20"/>
                <w:szCs w:val="20"/>
              </w:rPr>
            </w:pPr>
          </w:p>
        </w:tc>
        <w:tc>
          <w:tcPr>
            <w:tcW w:w="1134" w:type="dxa"/>
          </w:tcPr>
          <w:p w14:paraId="6B53213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6F2DC0A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134" w:type="dxa"/>
          </w:tcPr>
          <w:p w14:paraId="49457F3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0A2D6C9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134" w:type="dxa"/>
          </w:tcPr>
          <w:p w14:paraId="0BACBFD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2022 </w:t>
            </w:r>
          </w:p>
          <w:p w14:paraId="7D4972A6"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134" w:type="dxa"/>
          </w:tcPr>
          <w:p w14:paraId="05C043B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3BF19AA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026" w:type="dxa"/>
          </w:tcPr>
          <w:p w14:paraId="3EC762E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0229BDB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134" w:type="dxa"/>
            <w:vMerge/>
          </w:tcPr>
          <w:p w14:paraId="165EE241" w14:textId="77777777" w:rsidR="00C744D4" w:rsidRPr="00E93987" w:rsidRDefault="00C744D4" w:rsidP="004C476E">
            <w:pPr>
              <w:adjustRightInd w:val="0"/>
              <w:ind w:firstLine="720"/>
              <w:jc w:val="both"/>
              <w:rPr>
                <w:rFonts w:eastAsiaTheme="minorEastAsia" w:cs="Times New Roman"/>
                <w:sz w:val="20"/>
                <w:szCs w:val="20"/>
              </w:rPr>
            </w:pPr>
          </w:p>
        </w:tc>
        <w:tc>
          <w:tcPr>
            <w:tcW w:w="1095" w:type="dxa"/>
            <w:vMerge/>
          </w:tcPr>
          <w:p w14:paraId="511A9EDF" w14:textId="77777777" w:rsidR="00C744D4" w:rsidRPr="00E93987" w:rsidRDefault="00C744D4" w:rsidP="004C476E">
            <w:pPr>
              <w:adjustRightInd w:val="0"/>
              <w:ind w:firstLine="720"/>
              <w:jc w:val="both"/>
              <w:rPr>
                <w:rFonts w:eastAsiaTheme="minorEastAsia" w:cs="Times New Roman"/>
                <w:sz w:val="20"/>
                <w:szCs w:val="20"/>
              </w:rPr>
            </w:pPr>
          </w:p>
        </w:tc>
      </w:tr>
      <w:tr w:rsidR="00C744D4" w:rsidRPr="00E93987" w14:paraId="34A978B9" w14:textId="77777777" w:rsidTr="00460172">
        <w:trPr>
          <w:trHeight w:val="209"/>
          <w:jc w:val="center"/>
        </w:trPr>
        <w:tc>
          <w:tcPr>
            <w:tcW w:w="567" w:type="dxa"/>
          </w:tcPr>
          <w:p w14:paraId="1194685E" w14:textId="77777777" w:rsidR="00C744D4" w:rsidRPr="00E93987" w:rsidRDefault="00C744D4" w:rsidP="004C476E">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2167" w:type="dxa"/>
          </w:tcPr>
          <w:p w14:paraId="05749D0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w:t>
            </w:r>
          </w:p>
        </w:tc>
        <w:tc>
          <w:tcPr>
            <w:tcW w:w="810" w:type="dxa"/>
          </w:tcPr>
          <w:p w14:paraId="65B86523"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276" w:type="dxa"/>
          </w:tcPr>
          <w:p w14:paraId="6E0CE2E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4</w:t>
            </w:r>
          </w:p>
        </w:tc>
        <w:tc>
          <w:tcPr>
            <w:tcW w:w="1276" w:type="dxa"/>
          </w:tcPr>
          <w:p w14:paraId="7F68B28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5</w:t>
            </w:r>
          </w:p>
        </w:tc>
        <w:tc>
          <w:tcPr>
            <w:tcW w:w="1134" w:type="dxa"/>
          </w:tcPr>
          <w:p w14:paraId="6E96726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6</w:t>
            </w:r>
          </w:p>
        </w:tc>
        <w:tc>
          <w:tcPr>
            <w:tcW w:w="1134" w:type="dxa"/>
          </w:tcPr>
          <w:p w14:paraId="1CAFFFF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7</w:t>
            </w:r>
          </w:p>
        </w:tc>
        <w:tc>
          <w:tcPr>
            <w:tcW w:w="1134" w:type="dxa"/>
          </w:tcPr>
          <w:p w14:paraId="26FC384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8</w:t>
            </w:r>
          </w:p>
        </w:tc>
        <w:tc>
          <w:tcPr>
            <w:tcW w:w="1134" w:type="dxa"/>
          </w:tcPr>
          <w:p w14:paraId="3508759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9</w:t>
            </w:r>
          </w:p>
        </w:tc>
        <w:tc>
          <w:tcPr>
            <w:tcW w:w="1134" w:type="dxa"/>
          </w:tcPr>
          <w:p w14:paraId="2094856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1026" w:type="dxa"/>
          </w:tcPr>
          <w:p w14:paraId="7CCEFFA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11</w:t>
            </w:r>
          </w:p>
          <w:p w14:paraId="2C31D8AC" w14:textId="77777777" w:rsidR="00C744D4" w:rsidRPr="00E93987" w:rsidRDefault="00C744D4" w:rsidP="004C476E">
            <w:pPr>
              <w:adjustRightInd w:val="0"/>
              <w:jc w:val="center"/>
              <w:rPr>
                <w:rFonts w:eastAsiaTheme="minorEastAsia" w:cs="Times New Roman"/>
                <w:sz w:val="20"/>
                <w:szCs w:val="20"/>
              </w:rPr>
            </w:pPr>
          </w:p>
        </w:tc>
        <w:tc>
          <w:tcPr>
            <w:tcW w:w="1134" w:type="dxa"/>
          </w:tcPr>
          <w:p w14:paraId="0F520AD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1095" w:type="dxa"/>
          </w:tcPr>
          <w:p w14:paraId="5976911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13</w:t>
            </w:r>
          </w:p>
        </w:tc>
      </w:tr>
      <w:tr w:rsidR="00A97DF7" w:rsidRPr="00E93987" w14:paraId="70A79D79" w14:textId="77777777" w:rsidTr="00460172">
        <w:trPr>
          <w:trHeight w:val="471"/>
          <w:jc w:val="center"/>
        </w:trPr>
        <w:tc>
          <w:tcPr>
            <w:tcW w:w="567" w:type="dxa"/>
            <w:vMerge w:val="restart"/>
          </w:tcPr>
          <w:p w14:paraId="648928B9" w14:textId="77777777" w:rsidR="00A97DF7" w:rsidRPr="00E93987" w:rsidRDefault="00A97DF7" w:rsidP="00A97DF7">
            <w:pPr>
              <w:adjustRightInd w:val="0"/>
              <w:ind w:firstLine="720"/>
              <w:jc w:val="center"/>
              <w:rPr>
                <w:rFonts w:eastAsiaTheme="minorEastAsia" w:cs="Times New Roman"/>
                <w:sz w:val="20"/>
                <w:szCs w:val="20"/>
              </w:rPr>
            </w:pPr>
          </w:p>
          <w:p w14:paraId="7CEC2109" w14:textId="77777777" w:rsidR="00A97DF7" w:rsidRPr="00E93987" w:rsidRDefault="00A97DF7" w:rsidP="00A97DF7">
            <w:pPr>
              <w:jc w:val="center"/>
              <w:rPr>
                <w:rFonts w:eastAsiaTheme="minorEastAsia" w:cs="Times New Roman"/>
                <w:sz w:val="20"/>
                <w:szCs w:val="20"/>
              </w:rPr>
            </w:pPr>
            <w:r w:rsidRPr="00E93987">
              <w:rPr>
                <w:rFonts w:eastAsiaTheme="minorEastAsia" w:cs="Times New Roman"/>
                <w:sz w:val="20"/>
                <w:szCs w:val="20"/>
              </w:rPr>
              <w:t>1</w:t>
            </w:r>
          </w:p>
        </w:tc>
        <w:tc>
          <w:tcPr>
            <w:tcW w:w="2167" w:type="dxa"/>
            <w:vMerge w:val="restart"/>
          </w:tcPr>
          <w:p w14:paraId="09BC62B0" w14:textId="77777777" w:rsidR="00A97DF7" w:rsidRPr="00E93987" w:rsidRDefault="00A97DF7" w:rsidP="00A97DF7">
            <w:pPr>
              <w:rPr>
                <w:rFonts w:cs="Times New Roman"/>
                <w:sz w:val="20"/>
                <w:szCs w:val="20"/>
              </w:rPr>
            </w:pPr>
            <w:r w:rsidRPr="00E93987">
              <w:rPr>
                <w:rFonts w:cs="Times New Roman"/>
                <w:sz w:val="20"/>
                <w:szCs w:val="20"/>
              </w:rPr>
              <w:t>Основное мероприятие 01: «Благоустройство общественных территорий муниципальных образований</w:t>
            </w:r>
          </w:p>
          <w:p w14:paraId="1B22BCB4" w14:textId="77777777" w:rsidR="00A97DF7" w:rsidRPr="00E93987" w:rsidRDefault="00A97DF7" w:rsidP="00A97DF7">
            <w:pPr>
              <w:rPr>
                <w:rFonts w:eastAsiaTheme="minorEastAsia" w:cs="Times New Roman"/>
                <w:sz w:val="20"/>
                <w:szCs w:val="20"/>
              </w:rPr>
            </w:pPr>
            <w:r w:rsidRPr="00E93987">
              <w:rPr>
                <w:rFonts w:cs="Times New Roman"/>
                <w:sz w:val="20"/>
                <w:szCs w:val="20"/>
              </w:rPr>
              <w:t>Московской области»</w:t>
            </w:r>
          </w:p>
        </w:tc>
        <w:tc>
          <w:tcPr>
            <w:tcW w:w="810" w:type="dxa"/>
            <w:vMerge w:val="restart"/>
          </w:tcPr>
          <w:p w14:paraId="1EADF2CD" w14:textId="77777777" w:rsidR="00A97DF7" w:rsidRPr="00E93987" w:rsidRDefault="00A97DF7" w:rsidP="00A97DF7">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124858CC" w14:textId="77777777" w:rsidR="00A97DF7" w:rsidRPr="00E93987" w:rsidRDefault="00A97DF7" w:rsidP="00A97D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C835808" w14:textId="25683866"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45282,27</w:t>
            </w:r>
          </w:p>
        </w:tc>
        <w:tc>
          <w:tcPr>
            <w:tcW w:w="1134" w:type="dxa"/>
          </w:tcPr>
          <w:p w14:paraId="55D52783" w14:textId="14C85D26"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228702,79</w:t>
            </w:r>
          </w:p>
        </w:tc>
        <w:tc>
          <w:tcPr>
            <w:tcW w:w="1134" w:type="dxa"/>
          </w:tcPr>
          <w:p w14:paraId="6D59A920" w14:textId="68A9D6DD"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37805,74</w:t>
            </w:r>
          </w:p>
        </w:tc>
        <w:tc>
          <w:tcPr>
            <w:tcW w:w="1134" w:type="dxa"/>
          </w:tcPr>
          <w:p w14:paraId="23BA16FB" w14:textId="3C80EF2C"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45282,27</w:t>
            </w:r>
          </w:p>
        </w:tc>
        <w:tc>
          <w:tcPr>
            <w:tcW w:w="1134" w:type="dxa"/>
          </w:tcPr>
          <w:p w14:paraId="35105375" w14:textId="7D55BF21" w:rsidR="00A97DF7" w:rsidRPr="00E93987" w:rsidRDefault="00CC25FC" w:rsidP="00A97DF7">
            <w:pPr>
              <w:adjustRightInd w:val="0"/>
              <w:jc w:val="center"/>
              <w:rPr>
                <w:rFonts w:eastAsiaTheme="minorEastAsia" w:cs="Times New Roman"/>
                <w:sz w:val="20"/>
                <w:szCs w:val="20"/>
              </w:rPr>
            </w:pPr>
            <w:r>
              <w:rPr>
                <w:rFonts w:eastAsiaTheme="minorEastAsia" w:cs="Times New Roman"/>
                <w:sz w:val="20"/>
                <w:szCs w:val="20"/>
              </w:rPr>
              <w:t>46956,27</w:t>
            </w:r>
          </w:p>
        </w:tc>
        <w:tc>
          <w:tcPr>
            <w:tcW w:w="1134" w:type="dxa"/>
          </w:tcPr>
          <w:p w14:paraId="4E5E72CA" w14:textId="1024E33E" w:rsidR="00A97DF7" w:rsidRPr="00E93987" w:rsidRDefault="00803C96" w:rsidP="004B334E">
            <w:pPr>
              <w:adjustRightInd w:val="0"/>
              <w:jc w:val="center"/>
              <w:rPr>
                <w:rFonts w:eastAsiaTheme="minorEastAsia" w:cs="Times New Roman"/>
                <w:sz w:val="20"/>
                <w:szCs w:val="20"/>
              </w:rPr>
            </w:pPr>
            <w:r w:rsidRPr="00E93987">
              <w:rPr>
                <w:rFonts w:eastAsiaTheme="minorEastAsia" w:cs="Times New Roman"/>
                <w:sz w:val="20"/>
                <w:szCs w:val="20"/>
              </w:rPr>
              <w:t>74012,52</w:t>
            </w:r>
          </w:p>
        </w:tc>
        <w:tc>
          <w:tcPr>
            <w:tcW w:w="1026" w:type="dxa"/>
          </w:tcPr>
          <w:p w14:paraId="18668D92" w14:textId="318B3179" w:rsidR="00A97DF7" w:rsidRPr="00E93987" w:rsidRDefault="006D1B30" w:rsidP="00A97DF7">
            <w:pPr>
              <w:adjustRightInd w:val="0"/>
              <w:jc w:val="center"/>
              <w:rPr>
                <w:rFonts w:eastAsiaTheme="minorEastAsia" w:cs="Times New Roman"/>
                <w:sz w:val="20"/>
                <w:szCs w:val="20"/>
              </w:rPr>
            </w:pPr>
            <w:r>
              <w:rPr>
                <w:rFonts w:eastAsiaTheme="minorEastAsia" w:cs="Times New Roman"/>
                <w:sz w:val="20"/>
                <w:szCs w:val="20"/>
              </w:rPr>
              <w:t>24646,0</w:t>
            </w:r>
          </w:p>
        </w:tc>
        <w:tc>
          <w:tcPr>
            <w:tcW w:w="1134" w:type="dxa"/>
            <w:vMerge w:val="restart"/>
          </w:tcPr>
          <w:p w14:paraId="3151D9E1" w14:textId="50610AC2" w:rsidR="00A97DF7" w:rsidRPr="00E93987" w:rsidRDefault="00A97DF7" w:rsidP="00A97DF7">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2C205D4A" w14:textId="77777777" w:rsidR="00A97DF7" w:rsidRPr="00E93987" w:rsidRDefault="00A97DF7" w:rsidP="00A97DF7">
            <w:pPr>
              <w:adjustRightInd w:val="0"/>
              <w:ind w:firstLine="720"/>
              <w:jc w:val="center"/>
              <w:rPr>
                <w:rFonts w:eastAsiaTheme="minorEastAsia" w:cs="Times New Roman"/>
                <w:sz w:val="20"/>
                <w:szCs w:val="20"/>
              </w:rPr>
            </w:pPr>
          </w:p>
        </w:tc>
      </w:tr>
      <w:tr w:rsidR="00A97DF7" w:rsidRPr="00E93987" w14:paraId="49099FDB" w14:textId="77777777" w:rsidTr="00460172">
        <w:trPr>
          <w:trHeight w:val="471"/>
          <w:jc w:val="center"/>
        </w:trPr>
        <w:tc>
          <w:tcPr>
            <w:tcW w:w="567" w:type="dxa"/>
            <w:vMerge/>
          </w:tcPr>
          <w:p w14:paraId="695110A2" w14:textId="77777777" w:rsidR="00A97DF7" w:rsidRPr="00E93987" w:rsidRDefault="00A97DF7" w:rsidP="00A97DF7">
            <w:pPr>
              <w:adjustRightInd w:val="0"/>
              <w:ind w:firstLine="720"/>
              <w:jc w:val="center"/>
              <w:rPr>
                <w:rFonts w:eastAsiaTheme="minorEastAsia" w:cs="Times New Roman"/>
                <w:sz w:val="20"/>
                <w:szCs w:val="20"/>
              </w:rPr>
            </w:pPr>
          </w:p>
        </w:tc>
        <w:tc>
          <w:tcPr>
            <w:tcW w:w="2167" w:type="dxa"/>
            <w:vMerge/>
          </w:tcPr>
          <w:p w14:paraId="65F8036C" w14:textId="77777777" w:rsidR="00A97DF7" w:rsidRPr="00E93987" w:rsidRDefault="00A97DF7" w:rsidP="00A97DF7">
            <w:pPr>
              <w:adjustRightInd w:val="0"/>
              <w:ind w:firstLine="720"/>
              <w:jc w:val="both"/>
              <w:rPr>
                <w:rFonts w:eastAsiaTheme="minorEastAsia" w:cs="Times New Roman"/>
                <w:sz w:val="20"/>
                <w:szCs w:val="20"/>
              </w:rPr>
            </w:pPr>
          </w:p>
        </w:tc>
        <w:tc>
          <w:tcPr>
            <w:tcW w:w="810" w:type="dxa"/>
            <w:vMerge/>
          </w:tcPr>
          <w:p w14:paraId="76A827A3" w14:textId="77777777" w:rsidR="00A97DF7" w:rsidRPr="00E93987" w:rsidRDefault="00A97DF7" w:rsidP="00A97DF7">
            <w:pPr>
              <w:adjustRightInd w:val="0"/>
              <w:ind w:hanging="100"/>
              <w:jc w:val="center"/>
              <w:rPr>
                <w:rFonts w:eastAsiaTheme="minorEastAsia" w:cs="Times New Roman"/>
                <w:sz w:val="20"/>
                <w:szCs w:val="20"/>
              </w:rPr>
            </w:pPr>
          </w:p>
        </w:tc>
        <w:tc>
          <w:tcPr>
            <w:tcW w:w="1276" w:type="dxa"/>
          </w:tcPr>
          <w:p w14:paraId="2C059D84" w14:textId="77777777" w:rsidR="00A97DF7" w:rsidRPr="00E93987" w:rsidRDefault="00A97DF7" w:rsidP="00A97D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E7889D2" w14:textId="763413F3"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6443,36</w:t>
            </w:r>
          </w:p>
        </w:tc>
        <w:tc>
          <w:tcPr>
            <w:tcW w:w="1134" w:type="dxa"/>
          </w:tcPr>
          <w:p w14:paraId="214C3853" w14:textId="555234F7"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31234,81</w:t>
            </w:r>
          </w:p>
        </w:tc>
        <w:tc>
          <w:tcPr>
            <w:tcW w:w="1134" w:type="dxa"/>
          </w:tcPr>
          <w:p w14:paraId="04198586" w14:textId="7EF458F1" w:rsidR="00A97DF7" w:rsidRPr="00E93987" w:rsidRDefault="00A97DF7"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62241016" w14:textId="47DAB5ED"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6443,36</w:t>
            </w:r>
          </w:p>
        </w:tc>
        <w:tc>
          <w:tcPr>
            <w:tcW w:w="1134" w:type="dxa"/>
          </w:tcPr>
          <w:p w14:paraId="1C8A14DB" w14:textId="1BE45583" w:rsidR="00A97DF7" w:rsidRPr="00E93987" w:rsidRDefault="00803C96" w:rsidP="00A97DF7">
            <w:pPr>
              <w:adjustRightInd w:val="0"/>
              <w:jc w:val="center"/>
              <w:rPr>
                <w:rFonts w:eastAsiaTheme="minorEastAsia" w:cs="Times New Roman"/>
                <w:sz w:val="20"/>
                <w:szCs w:val="20"/>
              </w:rPr>
            </w:pPr>
            <w:r w:rsidRPr="00E93987">
              <w:rPr>
                <w:rFonts w:eastAsiaTheme="minorEastAsia" w:cs="Times New Roman"/>
                <w:sz w:val="20"/>
                <w:szCs w:val="20"/>
              </w:rPr>
              <w:t>12838,09</w:t>
            </w:r>
          </w:p>
        </w:tc>
        <w:tc>
          <w:tcPr>
            <w:tcW w:w="1134" w:type="dxa"/>
          </w:tcPr>
          <w:p w14:paraId="784EC882" w14:textId="38388FE6" w:rsidR="00A97DF7" w:rsidRPr="00E93987" w:rsidRDefault="00803C96" w:rsidP="00A97DF7">
            <w:pPr>
              <w:adjustRightInd w:val="0"/>
              <w:jc w:val="center"/>
              <w:rPr>
                <w:rFonts w:eastAsiaTheme="minorEastAsia" w:cs="Times New Roman"/>
                <w:sz w:val="20"/>
                <w:szCs w:val="20"/>
              </w:rPr>
            </w:pPr>
            <w:r w:rsidRPr="00E93987">
              <w:rPr>
                <w:rFonts w:eastAsiaTheme="minorEastAsia" w:cs="Times New Roman"/>
                <w:sz w:val="20"/>
                <w:szCs w:val="20"/>
              </w:rPr>
              <w:t>6100,36</w:t>
            </w:r>
          </w:p>
        </w:tc>
        <w:tc>
          <w:tcPr>
            <w:tcW w:w="1026" w:type="dxa"/>
          </w:tcPr>
          <w:p w14:paraId="016F10DA" w14:textId="083D0A7D" w:rsidR="00A97DF7" w:rsidRPr="00E93987" w:rsidRDefault="00A97DF7" w:rsidP="00A97DF7">
            <w:pPr>
              <w:adjustRightInd w:val="0"/>
              <w:jc w:val="center"/>
              <w:rPr>
                <w:rFonts w:eastAsiaTheme="minorEastAsia" w:cs="Times New Roman"/>
                <w:sz w:val="20"/>
                <w:szCs w:val="20"/>
              </w:rPr>
            </w:pPr>
            <w:r w:rsidRPr="00E93987">
              <w:rPr>
                <w:rFonts w:eastAsiaTheme="minorEastAsia" w:cs="Times New Roman"/>
                <w:sz w:val="20"/>
                <w:szCs w:val="20"/>
              </w:rPr>
              <w:t>5 853,00</w:t>
            </w:r>
          </w:p>
        </w:tc>
        <w:tc>
          <w:tcPr>
            <w:tcW w:w="1134" w:type="dxa"/>
            <w:vMerge/>
          </w:tcPr>
          <w:p w14:paraId="1CE624C8" w14:textId="77777777" w:rsidR="00A97DF7" w:rsidRPr="00E93987" w:rsidRDefault="00A97DF7" w:rsidP="00A97DF7">
            <w:pPr>
              <w:adjustRightInd w:val="0"/>
              <w:ind w:firstLine="720"/>
              <w:jc w:val="center"/>
              <w:rPr>
                <w:rFonts w:eastAsiaTheme="minorEastAsia" w:cs="Times New Roman"/>
                <w:sz w:val="20"/>
                <w:szCs w:val="20"/>
              </w:rPr>
            </w:pPr>
          </w:p>
        </w:tc>
        <w:tc>
          <w:tcPr>
            <w:tcW w:w="1095" w:type="dxa"/>
            <w:vMerge/>
          </w:tcPr>
          <w:p w14:paraId="441DDF3A" w14:textId="77777777" w:rsidR="00A97DF7" w:rsidRPr="00E93987" w:rsidRDefault="00A97DF7" w:rsidP="00A97DF7">
            <w:pPr>
              <w:adjustRightInd w:val="0"/>
              <w:ind w:firstLine="720"/>
              <w:jc w:val="center"/>
              <w:rPr>
                <w:rFonts w:eastAsiaTheme="minorEastAsia" w:cs="Times New Roman"/>
                <w:sz w:val="20"/>
                <w:szCs w:val="20"/>
              </w:rPr>
            </w:pPr>
          </w:p>
        </w:tc>
      </w:tr>
      <w:tr w:rsidR="00A97DF7" w:rsidRPr="00E93987" w14:paraId="6E4A075A" w14:textId="77777777" w:rsidTr="00460172">
        <w:trPr>
          <w:trHeight w:val="471"/>
          <w:jc w:val="center"/>
        </w:trPr>
        <w:tc>
          <w:tcPr>
            <w:tcW w:w="567" w:type="dxa"/>
            <w:vMerge/>
          </w:tcPr>
          <w:p w14:paraId="11466662" w14:textId="77777777" w:rsidR="00A97DF7" w:rsidRPr="00E93987" w:rsidRDefault="00A97DF7" w:rsidP="00A97DF7">
            <w:pPr>
              <w:adjustRightInd w:val="0"/>
              <w:ind w:firstLine="720"/>
              <w:jc w:val="center"/>
              <w:rPr>
                <w:rFonts w:eastAsiaTheme="minorEastAsia" w:cs="Times New Roman"/>
                <w:sz w:val="20"/>
                <w:szCs w:val="20"/>
              </w:rPr>
            </w:pPr>
          </w:p>
        </w:tc>
        <w:tc>
          <w:tcPr>
            <w:tcW w:w="2167" w:type="dxa"/>
            <w:vMerge/>
          </w:tcPr>
          <w:p w14:paraId="54D27E90" w14:textId="77777777" w:rsidR="00A97DF7" w:rsidRPr="00E93987" w:rsidRDefault="00A97DF7" w:rsidP="00A97DF7">
            <w:pPr>
              <w:adjustRightInd w:val="0"/>
              <w:ind w:firstLine="720"/>
              <w:jc w:val="both"/>
              <w:rPr>
                <w:rFonts w:eastAsiaTheme="minorEastAsia" w:cs="Times New Roman"/>
                <w:sz w:val="20"/>
                <w:szCs w:val="20"/>
              </w:rPr>
            </w:pPr>
          </w:p>
        </w:tc>
        <w:tc>
          <w:tcPr>
            <w:tcW w:w="810" w:type="dxa"/>
            <w:vMerge/>
          </w:tcPr>
          <w:p w14:paraId="2A4E46A9" w14:textId="77777777" w:rsidR="00A97DF7" w:rsidRPr="00E93987" w:rsidRDefault="00A97DF7" w:rsidP="00A97DF7">
            <w:pPr>
              <w:adjustRightInd w:val="0"/>
              <w:ind w:hanging="100"/>
              <w:jc w:val="center"/>
              <w:rPr>
                <w:rFonts w:eastAsiaTheme="minorEastAsia" w:cs="Times New Roman"/>
                <w:sz w:val="20"/>
                <w:szCs w:val="20"/>
              </w:rPr>
            </w:pPr>
          </w:p>
        </w:tc>
        <w:tc>
          <w:tcPr>
            <w:tcW w:w="1276" w:type="dxa"/>
          </w:tcPr>
          <w:p w14:paraId="17F98DE6" w14:textId="77777777" w:rsidR="00A97DF7" w:rsidRPr="00E93987" w:rsidRDefault="00A97DF7" w:rsidP="00A97D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5BC5757D" w14:textId="4BD39036" w:rsidR="00A97DF7" w:rsidRPr="00E93987" w:rsidRDefault="00C3779A"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41391A72" w14:textId="37C3AE8D" w:rsidR="00A97DF7" w:rsidRPr="00E93987" w:rsidRDefault="002D1601"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46B85FAE" w14:textId="44F46FF1" w:rsidR="00A97DF7" w:rsidRPr="00E93987" w:rsidRDefault="00A97DF7"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2A3B6F01" w14:textId="597DDF99" w:rsidR="00A97DF7" w:rsidRPr="00E93987" w:rsidRDefault="00A97DF7"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451E3634" w14:textId="7D8652C0" w:rsidR="00A97DF7" w:rsidRPr="00E93987" w:rsidRDefault="00C3779A"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3312559D" w14:textId="15B2C65F" w:rsidR="00A97DF7" w:rsidRPr="00E93987" w:rsidRDefault="00803C96" w:rsidP="00A97D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16B3103" w14:textId="17E98A24" w:rsidR="00A97DF7" w:rsidRPr="00E93987" w:rsidRDefault="00A97DF7" w:rsidP="00A97DF7">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Merge/>
          </w:tcPr>
          <w:p w14:paraId="68443D25" w14:textId="77777777" w:rsidR="00A97DF7" w:rsidRPr="00E93987" w:rsidRDefault="00A97DF7" w:rsidP="00A97DF7">
            <w:pPr>
              <w:adjustRightInd w:val="0"/>
              <w:ind w:firstLine="720"/>
              <w:jc w:val="center"/>
              <w:rPr>
                <w:rFonts w:eastAsiaTheme="minorEastAsia" w:cs="Times New Roman"/>
                <w:sz w:val="20"/>
                <w:szCs w:val="20"/>
              </w:rPr>
            </w:pPr>
          </w:p>
        </w:tc>
        <w:tc>
          <w:tcPr>
            <w:tcW w:w="1095" w:type="dxa"/>
            <w:vMerge/>
          </w:tcPr>
          <w:p w14:paraId="1CEA945A" w14:textId="77777777" w:rsidR="00A97DF7" w:rsidRPr="00E93987" w:rsidRDefault="00A97DF7" w:rsidP="00A97DF7">
            <w:pPr>
              <w:adjustRightInd w:val="0"/>
              <w:ind w:firstLine="720"/>
              <w:jc w:val="center"/>
              <w:rPr>
                <w:rFonts w:eastAsiaTheme="minorEastAsia" w:cs="Times New Roman"/>
                <w:sz w:val="20"/>
                <w:szCs w:val="20"/>
              </w:rPr>
            </w:pPr>
          </w:p>
        </w:tc>
      </w:tr>
      <w:tr w:rsidR="00A97DF7" w:rsidRPr="00E93987" w14:paraId="2418DDB8" w14:textId="77777777" w:rsidTr="00460172">
        <w:trPr>
          <w:trHeight w:val="471"/>
          <w:jc w:val="center"/>
        </w:trPr>
        <w:tc>
          <w:tcPr>
            <w:tcW w:w="567" w:type="dxa"/>
            <w:vMerge/>
          </w:tcPr>
          <w:p w14:paraId="2908EC8D" w14:textId="77777777" w:rsidR="00A97DF7" w:rsidRPr="00E93987" w:rsidRDefault="00A97DF7" w:rsidP="00A97DF7">
            <w:pPr>
              <w:adjustRightInd w:val="0"/>
              <w:ind w:firstLine="720"/>
              <w:jc w:val="center"/>
              <w:rPr>
                <w:rFonts w:eastAsiaTheme="minorEastAsia" w:cs="Times New Roman"/>
                <w:sz w:val="20"/>
                <w:szCs w:val="20"/>
              </w:rPr>
            </w:pPr>
          </w:p>
        </w:tc>
        <w:tc>
          <w:tcPr>
            <w:tcW w:w="2167" w:type="dxa"/>
            <w:vMerge/>
          </w:tcPr>
          <w:p w14:paraId="5667A394" w14:textId="77777777" w:rsidR="00A97DF7" w:rsidRPr="00E93987" w:rsidRDefault="00A97DF7" w:rsidP="00A97DF7">
            <w:pPr>
              <w:adjustRightInd w:val="0"/>
              <w:ind w:firstLine="720"/>
              <w:jc w:val="both"/>
              <w:rPr>
                <w:rFonts w:eastAsiaTheme="minorEastAsia" w:cs="Times New Roman"/>
                <w:sz w:val="20"/>
                <w:szCs w:val="20"/>
              </w:rPr>
            </w:pPr>
          </w:p>
        </w:tc>
        <w:tc>
          <w:tcPr>
            <w:tcW w:w="810" w:type="dxa"/>
            <w:vMerge/>
          </w:tcPr>
          <w:p w14:paraId="60FB541B" w14:textId="77777777" w:rsidR="00A97DF7" w:rsidRPr="00E93987" w:rsidRDefault="00A97DF7" w:rsidP="00A97DF7">
            <w:pPr>
              <w:adjustRightInd w:val="0"/>
              <w:ind w:hanging="100"/>
              <w:jc w:val="center"/>
              <w:rPr>
                <w:rFonts w:eastAsiaTheme="minorEastAsia" w:cs="Times New Roman"/>
                <w:sz w:val="20"/>
                <w:szCs w:val="20"/>
              </w:rPr>
            </w:pPr>
          </w:p>
        </w:tc>
        <w:tc>
          <w:tcPr>
            <w:tcW w:w="1276" w:type="dxa"/>
          </w:tcPr>
          <w:p w14:paraId="24D68CDE" w14:textId="77777777" w:rsidR="00A97DF7" w:rsidRPr="00E93987" w:rsidRDefault="00A97DF7" w:rsidP="00A97D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5E6DA31" w14:textId="2E5F3867"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38838,91</w:t>
            </w:r>
          </w:p>
        </w:tc>
        <w:tc>
          <w:tcPr>
            <w:tcW w:w="1134" w:type="dxa"/>
          </w:tcPr>
          <w:p w14:paraId="144D76D3" w14:textId="39CA6B13" w:rsidR="00A97DF7" w:rsidRPr="00E93987" w:rsidRDefault="001849FE" w:rsidP="00803C96">
            <w:pPr>
              <w:adjustRightInd w:val="0"/>
              <w:rPr>
                <w:rFonts w:eastAsiaTheme="minorEastAsia" w:cs="Times New Roman"/>
                <w:sz w:val="20"/>
                <w:szCs w:val="20"/>
              </w:rPr>
            </w:pPr>
            <w:r>
              <w:rPr>
                <w:rFonts w:eastAsiaTheme="minorEastAsia" w:cs="Times New Roman"/>
                <w:sz w:val="20"/>
                <w:szCs w:val="20"/>
              </w:rPr>
              <w:t>197467,98</w:t>
            </w:r>
          </w:p>
        </w:tc>
        <w:tc>
          <w:tcPr>
            <w:tcW w:w="1134" w:type="dxa"/>
          </w:tcPr>
          <w:p w14:paraId="7AD43B24" w14:textId="2E852D2F"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37805,74</w:t>
            </w:r>
          </w:p>
        </w:tc>
        <w:tc>
          <w:tcPr>
            <w:tcW w:w="1134" w:type="dxa"/>
          </w:tcPr>
          <w:p w14:paraId="3AEDC0A6" w14:textId="3399503E" w:rsidR="00A97DF7" w:rsidRPr="00E93987" w:rsidRDefault="001849FE" w:rsidP="00A97DF7">
            <w:pPr>
              <w:adjustRightInd w:val="0"/>
              <w:jc w:val="center"/>
              <w:rPr>
                <w:rFonts w:eastAsiaTheme="minorEastAsia" w:cs="Times New Roman"/>
                <w:sz w:val="20"/>
                <w:szCs w:val="20"/>
              </w:rPr>
            </w:pPr>
            <w:r>
              <w:rPr>
                <w:rFonts w:eastAsiaTheme="minorEastAsia" w:cs="Times New Roman"/>
                <w:sz w:val="20"/>
                <w:szCs w:val="20"/>
              </w:rPr>
              <w:t>38838,91</w:t>
            </w:r>
          </w:p>
        </w:tc>
        <w:tc>
          <w:tcPr>
            <w:tcW w:w="1134" w:type="dxa"/>
            <w:tcBorders>
              <w:top w:val="nil"/>
              <w:left w:val="nil"/>
              <w:bottom w:val="single" w:sz="4" w:space="0" w:color="auto"/>
              <w:right w:val="single" w:sz="4" w:space="0" w:color="auto"/>
            </w:tcBorders>
            <w:shd w:val="clear" w:color="auto" w:fill="auto"/>
          </w:tcPr>
          <w:p w14:paraId="4E0481C9" w14:textId="0A2CC32F" w:rsidR="00A97DF7" w:rsidRPr="00E93987" w:rsidRDefault="00E21FB5" w:rsidP="00A97DF7">
            <w:pPr>
              <w:adjustRightInd w:val="0"/>
              <w:jc w:val="center"/>
              <w:rPr>
                <w:rFonts w:eastAsiaTheme="minorEastAsia" w:cs="Times New Roman"/>
                <w:sz w:val="20"/>
                <w:szCs w:val="20"/>
              </w:rPr>
            </w:pPr>
            <w:r w:rsidRPr="00E93987">
              <w:rPr>
                <w:rFonts w:eastAsiaTheme="minorEastAsia" w:cs="Times New Roman"/>
                <w:sz w:val="20"/>
                <w:szCs w:val="20"/>
              </w:rPr>
              <w:t>34118,1</w:t>
            </w:r>
            <w:r w:rsidR="00CC25FC">
              <w:rPr>
                <w:rFonts w:eastAsiaTheme="minorEastAsia" w:cs="Times New Roman"/>
                <w:sz w:val="20"/>
                <w:szCs w:val="20"/>
              </w:rPr>
              <w:t>7</w:t>
            </w:r>
          </w:p>
        </w:tc>
        <w:tc>
          <w:tcPr>
            <w:tcW w:w="1134" w:type="dxa"/>
            <w:tcBorders>
              <w:top w:val="nil"/>
              <w:left w:val="nil"/>
              <w:bottom w:val="single" w:sz="4" w:space="0" w:color="auto"/>
              <w:right w:val="single" w:sz="4" w:space="0" w:color="auto"/>
            </w:tcBorders>
            <w:shd w:val="clear" w:color="auto" w:fill="auto"/>
          </w:tcPr>
          <w:p w14:paraId="1DF3E1ED" w14:textId="5651596F" w:rsidR="00A97DF7" w:rsidRPr="00E93987" w:rsidRDefault="00803C96" w:rsidP="00A97DF7">
            <w:pPr>
              <w:adjustRightInd w:val="0"/>
              <w:jc w:val="center"/>
              <w:rPr>
                <w:rFonts w:eastAsiaTheme="minorEastAsia" w:cs="Times New Roman"/>
                <w:sz w:val="20"/>
                <w:szCs w:val="20"/>
              </w:rPr>
            </w:pPr>
            <w:r w:rsidRPr="00E93987">
              <w:rPr>
                <w:rFonts w:cs="Times New Roman"/>
                <w:color w:val="000000"/>
                <w:sz w:val="20"/>
                <w:szCs w:val="20"/>
              </w:rPr>
              <w:t>67912,16</w:t>
            </w:r>
          </w:p>
        </w:tc>
        <w:tc>
          <w:tcPr>
            <w:tcW w:w="1026" w:type="dxa"/>
            <w:tcBorders>
              <w:top w:val="nil"/>
              <w:left w:val="nil"/>
              <w:bottom w:val="single" w:sz="4" w:space="0" w:color="auto"/>
              <w:right w:val="single" w:sz="4" w:space="0" w:color="auto"/>
            </w:tcBorders>
            <w:shd w:val="clear" w:color="auto" w:fill="auto"/>
          </w:tcPr>
          <w:p w14:paraId="302EF5C6" w14:textId="4D3EB40D" w:rsidR="00A97DF7" w:rsidRPr="00E93987" w:rsidRDefault="00803C96" w:rsidP="00A97DF7">
            <w:pPr>
              <w:adjustRightInd w:val="0"/>
              <w:jc w:val="center"/>
              <w:rPr>
                <w:rFonts w:eastAsiaTheme="minorEastAsia" w:cs="Times New Roman"/>
                <w:sz w:val="20"/>
                <w:szCs w:val="20"/>
              </w:rPr>
            </w:pPr>
            <w:r w:rsidRPr="00E93987">
              <w:rPr>
                <w:rFonts w:cs="Times New Roman"/>
                <w:color w:val="000000"/>
                <w:sz w:val="20"/>
                <w:szCs w:val="20"/>
              </w:rPr>
              <w:t>18793,0</w:t>
            </w:r>
          </w:p>
        </w:tc>
        <w:tc>
          <w:tcPr>
            <w:tcW w:w="1134" w:type="dxa"/>
            <w:vMerge/>
          </w:tcPr>
          <w:p w14:paraId="14977B02" w14:textId="77777777" w:rsidR="00A97DF7" w:rsidRPr="00E93987" w:rsidRDefault="00A97DF7" w:rsidP="00A97DF7">
            <w:pPr>
              <w:adjustRightInd w:val="0"/>
              <w:ind w:firstLine="720"/>
              <w:jc w:val="center"/>
              <w:rPr>
                <w:rFonts w:eastAsiaTheme="minorEastAsia" w:cs="Times New Roman"/>
                <w:sz w:val="20"/>
                <w:szCs w:val="20"/>
              </w:rPr>
            </w:pPr>
          </w:p>
        </w:tc>
        <w:tc>
          <w:tcPr>
            <w:tcW w:w="1095" w:type="dxa"/>
            <w:vMerge/>
          </w:tcPr>
          <w:p w14:paraId="1256B98C" w14:textId="77777777" w:rsidR="00A97DF7" w:rsidRPr="00E93987" w:rsidRDefault="00A97DF7" w:rsidP="00A97DF7">
            <w:pPr>
              <w:adjustRightInd w:val="0"/>
              <w:ind w:firstLine="720"/>
              <w:jc w:val="center"/>
              <w:rPr>
                <w:rFonts w:eastAsiaTheme="minorEastAsia" w:cs="Times New Roman"/>
                <w:sz w:val="20"/>
                <w:szCs w:val="20"/>
              </w:rPr>
            </w:pPr>
          </w:p>
        </w:tc>
      </w:tr>
      <w:tr w:rsidR="009153EC" w:rsidRPr="00E93987" w14:paraId="0FE6AFF6" w14:textId="77777777" w:rsidTr="00460172">
        <w:trPr>
          <w:trHeight w:val="471"/>
          <w:jc w:val="center"/>
        </w:trPr>
        <w:tc>
          <w:tcPr>
            <w:tcW w:w="567" w:type="dxa"/>
            <w:vMerge/>
          </w:tcPr>
          <w:p w14:paraId="68FE959C"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09BE839A"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6CCB5D1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0BE693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3D7F9A4" w14:textId="0CF66A1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90D00E" w14:textId="644F8ED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18AB43A" w14:textId="5B280D0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130FABF" w14:textId="2A88722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105DF4" w14:textId="4F8F126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F1617D" w14:textId="3EC134D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435B807" w14:textId="1515AE0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BE1A02F"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9CB1B64" w14:textId="77777777" w:rsidR="009153EC" w:rsidRPr="00E93987" w:rsidRDefault="009153EC" w:rsidP="009153EC">
            <w:pPr>
              <w:adjustRightInd w:val="0"/>
              <w:ind w:firstLine="720"/>
              <w:jc w:val="center"/>
              <w:rPr>
                <w:rFonts w:eastAsiaTheme="minorEastAsia" w:cs="Times New Roman"/>
                <w:sz w:val="20"/>
                <w:szCs w:val="20"/>
              </w:rPr>
            </w:pPr>
          </w:p>
        </w:tc>
      </w:tr>
      <w:tr w:rsidR="00DA1EA2" w:rsidRPr="00E93987" w14:paraId="3B482F1A" w14:textId="77777777" w:rsidTr="00460172">
        <w:trPr>
          <w:trHeight w:val="471"/>
          <w:jc w:val="center"/>
        </w:trPr>
        <w:tc>
          <w:tcPr>
            <w:tcW w:w="567" w:type="dxa"/>
            <w:vMerge w:val="restart"/>
          </w:tcPr>
          <w:p w14:paraId="1FF921AC" w14:textId="77777777" w:rsidR="00DA1EA2" w:rsidRPr="00E93987" w:rsidRDefault="00DA1EA2"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11.1</w:t>
            </w:r>
          </w:p>
        </w:tc>
        <w:tc>
          <w:tcPr>
            <w:tcW w:w="2167" w:type="dxa"/>
            <w:vMerge w:val="restart"/>
          </w:tcPr>
          <w:p w14:paraId="338D8AE4" w14:textId="77777777" w:rsidR="00DA1EA2" w:rsidRPr="00E93987" w:rsidRDefault="00DA1EA2" w:rsidP="009153EC">
            <w:pPr>
              <w:adjustRightInd w:val="0"/>
              <w:rPr>
                <w:rFonts w:eastAsiaTheme="minorEastAsia" w:cs="Times New Roman"/>
                <w:sz w:val="20"/>
                <w:szCs w:val="20"/>
              </w:rPr>
            </w:pPr>
            <w:r w:rsidRPr="00E93987">
              <w:rPr>
                <w:rFonts w:eastAsiaTheme="minorEastAsia" w:cs="Times New Roman"/>
                <w:sz w:val="20"/>
                <w:szCs w:val="20"/>
              </w:rPr>
              <w:t>Мероприятие 01.02:</w:t>
            </w:r>
            <w:r w:rsidRPr="00E93987">
              <w:rPr>
                <w:rFonts w:cs="Times New Roman"/>
                <w:sz w:val="20"/>
                <w:szCs w:val="20"/>
              </w:rPr>
              <w:t xml:space="preserve"> </w:t>
            </w:r>
            <w:r w:rsidRPr="00E93987">
              <w:rPr>
                <w:rFonts w:eastAsiaTheme="minorEastAsia" w:cs="Times New Roman"/>
                <w:sz w:val="20"/>
                <w:szCs w:val="20"/>
              </w:rPr>
              <w:t>Приобретение и установка технических сооружений (устройств) для развлечений, оснащенных электрическим приводом</w:t>
            </w:r>
          </w:p>
          <w:p w14:paraId="58162AA3" w14:textId="77777777" w:rsidR="00DA1EA2" w:rsidRPr="00E93987" w:rsidRDefault="00DA1EA2" w:rsidP="009153EC">
            <w:pPr>
              <w:adjustRightInd w:val="0"/>
              <w:ind w:firstLine="720"/>
              <w:jc w:val="both"/>
              <w:rPr>
                <w:rFonts w:eastAsiaTheme="minorEastAsia" w:cs="Times New Roman"/>
                <w:sz w:val="20"/>
                <w:szCs w:val="20"/>
              </w:rPr>
            </w:pPr>
          </w:p>
        </w:tc>
        <w:tc>
          <w:tcPr>
            <w:tcW w:w="810" w:type="dxa"/>
            <w:vMerge w:val="restart"/>
          </w:tcPr>
          <w:p w14:paraId="656E98F0" w14:textId="77777777" w:rsidR="00DA1EA2" w:rsidRPr="00E93987" w:rsidRDefault="00DA1EA2" w:rsidP="009153EC">
            <w:pPr>
              <w:adjustRightInd w:val="0"/>
              <w:ind w:hanging="100"/>
              <w:jc w:val="center"/>
              <w:rPr>
                <w:rFonts w:eastAsiaTheme="minorEastAsia" w:cs="Times New Roman"/>
                <w:sz w:val="20"/>
                <w:szCs w:val="20"/>
              </w:rPr>
            </w:pPr>
            <w:r w:rsidRPr="00E93987">
              <w:rPr>
                <w:rFonts w:eastAsiaTheme="minorEastAsia" w:cs="Times New Roman"/>
                <w:sz w:val="20"/>
                <w:szCs w:val="20"/>
              </w:rPr>
              <w:t>2021-2022</w:t>
            </w:r>
          </w:p>
        </w:tc>
        <w:tc>
          <w:tcPr>
            <w:tcW w:w="1276" w:type="dxa"/>
          </w:tcPr>
          <w:p w14:paraId="5EEE1457" w14:textId="77777777" w:rsidR="00DA1EA2" w:rsidRPr="00E93987" w:rsidRDefault="00DA1EA2"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6E8F2FAF" w14:textId="53217AC3"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62543DD" w14:textId="466F795C"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EA92F5A" w14:textId="3D8F9530"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B8A8722" w14:textId="485B3950"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C6EEB5C" w14:textId="6EB29AF6"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647F141" w14:textId="54EFB498"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0FF135F" w14:textId="0AF01459"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5496E54C" w14:textId="77777777" w:rsidR="00DA1EA2" w:rsidRPr="00E93987" w:rsidRDefault="00DA1EA2" w:rsidP="009153EC">
            <w:pPr>
              <w:adjustRightInd w:val="0"/>
              <w:ind w:firstLine="720"/>
              <w:jc w:val="center"/>
              <w:rPr>
                <w:rFonts w:eastAsiaTheme="minorEastAsia" w:cs="Times New Roman"/>
                <w:sz w:val="20"/>
                <w:szCs w:val="20"/>
              </w:rPr>
            </w:pPr>
          </w:p>
        </w:tc>
        <w:tc>
          <w:tcPr>
            <w:tcW w:w="1095" w:type="dxa"/>
            <w:vMerge w:val="restart"/>
          </w:tcPr>
          <w:p w14:paraId="3BE780E2" w14:textId="77777777" w:rsidR="00DA1EA2" w:rsidRPr="00E93987" w:rsidRDefault="00DA1EA2" w:rsidP="009153EC">
            <w:pPr>
              <w:adjustRightInd w:val="0"/>
              <w:ind w:firstLine="720"/>
              <w:jc w:val="center"/>
              <w:rPr>
                <w:rFonts w:eastAsiaTheme="minorEastAsia" w:cs="Times New Roman"/>
                <w:sz w:val="20"/>
                <w:szCs w:val="20"/>
              </w:rPr>
            </w:pPr>
          </w:p>
        </w:tc>
      </w:tr>
      <w:tr w:rsidR="00DA1EA2" w:rsidRPr="00E93987" w14:paraId="03B43B27" w14:textId="77777777" w:rsidTr="00460172">
        <w:trPr>
          <w:trHeight w:val="471"/>
          <w:jc w:val="center"/>
        </w:trPr>
        <w:tc>
          <w:tcPr>
            <w:tcW w:w="567" w:type="dxa"/>
            <w:vMerge/>
          </w:tcPr>
          <w:p w14:paraId="5B43B97B" w14:textId="77777777" w:rsidR="00DA1EA2" w:rsidRPr="00E93987" w:rsidRDefault="00DA1EA2" w:rsidP="009153EC">
            <w:pPr>
              <w:adjustRightInd w:val="0"/>
              <w:ind w:firstLine="720"/>
              <w:jc w:val="center"/>
              <w:rPr>
                <w:rFonts w:eastAsiaTheme="minorEastAsia" w:cs="Times New Roman"/>
                <w:sz w:val="20"/>
                <w:szCs w:val="20"/>
              </w:rPr>
            </w:pPr>
          </w:p>
        </w:tc>
        <w:tc>
          <w:tcPr>
            <w:tcW w:w="2167" w:type="dxa"/>
            <w:vMerge/>
          </w:tcPr>
          <w:p w14:paraId="502F96FF" w14:textId="77777777" w:rsidR="00DA1EA2" w:rsidRPr="00E93987" w:rsidRDefault="00DA1EA2" w:rsidP="009153EC">
            <w:pPr>
              <w:adjustRightInd w:val="0"/>
              <w:ind w:firstLine="720"/>
              <w:jc w:val="both"/>
              <w:rPr>
                <w:rFonts w:eastAsiaTheme="minorEastAsia" w:cs="Times New Roman"/>
                <w:sz w:val="20"/>
                <w:szCs w:val="20"/>
              </w:rPr>
            </w:pPr>
          </w:p>
        </w:tc>
        <w:tc>
          <w:tcPr>
            <w:tcW w:w="810" w:type="dxa"/>
            <w:vMerge/>
          </w:tcPr>
          <w:p w14:paraId="4CC0A361" w14:textId="77777777" w:rsidR="00DA1EA2" w:rsidRPr="00E93987" w:rsidRDefault="00DA1EA2" w:rsidP="009153EC">
            <w:pPr>
              <w:adjustRightInd w:val="0"/>
              <w:ind w:hanging="100"/>
              <w:jc w:val="center"/>
              <w:rPr>
                <w:rFonts w:eastAsiaTheme="minorEastAsia" w:cs="Times New Roman"/>
                <w:sz w:val="20"/>
                <w:szCs w:val="20"/>
              </w:rPr>
            </w:pPr>
          </w:p>
        </w:tc>
        <w:tc>
          <w:tcPr>
            <w:tcW w:w="1276" w:type="dxa"/>
          </w:tcPr>
          <w:p w14:paraId="1548ABEA" w14:textId="77777777" w:rsidR="00DA1EA2" w:rsidRPr="00E93987" w:rsidRDefault="00DA1EA2"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1FF7E429" w14:textId="374947BD"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3F8BC8F" w14:textId="1151FA5A"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8666E3F" w14:textId="10FDF643"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CA05EDA" w14:textId="79DD1837"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637D53" w14:textId="31F6F8CE"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6CBD8D5" w14:textId="6AB3D65E"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54A2AA2" w14:textId="1033C4B2"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9527F17" w14:textId="77777777" w:rsidR="00DA1EA2" w:rsidRPr="00E93987" w:rsidRDefault="00DA1EA2" w:rsidP="009153EC">
            <w:pPr>
              <w:adjustRightInd w:val="0"/>
              <w:ind w:firstLine="720"/>
              <w:jc w:val="center"/>
              <w:rPr>
                <w:rFonts w:eastAsiaTheme="minorEastAsia" w:cs="Times New Roman"/>
                <w:sz w:val="20"/>
                <w:szCs w:val="20"/>
              </w:rPr>
            </w:pPr>
          </w:p>
        </w:tc>
        <w:tc>
          <w:tcPr>
            <w:tcW w:w="1095" w:type="dxa"/>
            <w:vMerge/>
          </w:tcPr>
          <w:p w14:paraId="2CE2611C" w14:textId="77777777" w:rsidR="00DA1EA2" w:rsidRPr="00E93987" w:rsidRDefault="00DA1EA2" w:rsidP="009153EC">
            <w:pPr>
              <w:adjustRightInd w:val="0"/>
              <w:ind w:firstLine="720"/>
              <w:jc w:val="center"/>
              <w:rPr>
                <w:rFonts w:eastAsiaTheme="minorEastAsia" w:cs="Times New Roman"/>
                <w:sz w:val="20"/>
                <w:szCs w:val="20"/>
              </w:rPr>
            </w:pPr>
          </w:p>
        </w:tc>
      </w:tr>
      <w:tr w:rsidR="00DA1EA2" w:rsidRPr="00E93987" w14:paraId="31B9090C" w14:textId="77777777" w:rsidTr="00460172">
        <w:trPr>
          <w:trHeight w:val="471"/>
          <w:jc w:val="center"/>
        </w:trPr>
        <w:tc>
          <w:tcPr>
            <w:tcW w:w="567" w:type="dxa"/>
            <w:vMerge/>
          </w:tcPr>
          <w:p w14:paraId="344E01B0" w14:textId="77777777" w:rsidR="00DA1EA2" w:rsidRPr="00E93987" w:rsidRDefault="00DA1EA2" w:rsidP="009153EC">
            <w:pPr>
              <w:adjustRightInd w:val="0"/>
              <w:ind w:firstLine="720"/>
              <w:jc w:val="center"/>
              <w:rPr>
                <w:rFonts w:eastAsiaTheme="minorEastAsia" w:cs="Times New Roman"/>
                <w:sz w:val="20"/>
                <w:szCs w:val="20"/>
              </w:rPr>
            </w:pPr>
          </w:p>
        </w:tc>
        <w:tc>
          <w:tcPr>
            <w:tcW w:w="2167" w:type="dxa"/>
            <w:vMerge/>
          </w:tcPr>
          <w:p w14:paraId="2FA39175" w14:textId="77777777" w:rsidR="00DA1EA2" w:rsidRPr="00E93987" w:rsidRDefault="00DA1EA2" w:rsidP="009153EC">
            <w:pPr>
              <w:adjustRightInd w:val="0"/>
              <w:ind w:firstLine="720"/>
              <w:jc w:val="both"/>
              <w:rPr>
                <w:rFonts w:eastAsiaTheme="minorEastAsia" w:cs="Times New Roman"/>
                <w:sz w:val="20"/>
                <w:szCs w:val="20"/>
              </w:rPr>
            </w:pPr>
          </w:p>
        </w:tc>
        <w:tc>
          <w:tcPr>
            <w:tcW w:w="810" w:type="dxa"/>
            <w:vMerge/>
          </w:tcPr>
          <w:p w14:paraId="31100B26" w14:textId="77777777" w:rsidR="00DA1EA2" w:rsidRPr="00E93987" w:rsidRDefault="00DA1EA2" w:rsidP="009153EC">
            <w:pPr>
              <w:adjustRightInd w:val="0"/>
              <w:ind w:hanging="100"/>
              <w:jc w:val="center"/>
              <w:rPr>
                <w:rFonts w:eastAsiaTheme="minorEastAsia" w:cs="Times New Roman"/>
                <w:sz w:val="20"/>
                <w:szCs w:val="20"/>
              </w:rPr>
            </w:pPr>
          </w:p>
        </w:tc>
        <w:tc>
          <w:tcPr>
            <w:tcW w:w="1276" w:type="dxa"/>
          </w:tcPr>
          <w:p w14:paraId="4F887BE2" w14:textId="77777777" w:rsidR="00DA1EA2" w:rsidRPr="00E93987" w:rsidRDefault="00DA1EA2"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42056717" w14:textId="2D0D8D66"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450BCF6" w14:textId="7BF64663"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86E20E2" w14:textId="31F736FB"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3F026B7" w14:textId="74050E20"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09FF31" w14:textId="00FBE4C1"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8FC3EF" w14:textId="5A836ECB"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F5C6616" w14:textId="7F3E41CD"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6C55806" w14:textId="77777777" w:rsidR="00DA1EA2" w:rsidRPr="00E93987" w:rsidRDefault="00DA1EA2" w:rsidP="009153EC">
            <w:pPr>
              <w:adjustRightInd w:val="0"/>
              <w:ind w:firstLine="720"/>
              <w:jc w:val="center"/>
              <w:rPr>
                <w:rFonts w:eastAsiaTheme="minorEastAsia" w:cs="Times New Roman"/>
                <w:sz w:val="20"/>
                <w:szCs w:val="20"/>
              </w:rPr>
            </w:pPr>
          </w:p>
        </w:tc>
        <w:tc>
          <w:tcPr>
            <w:tcW w:w="1095" w:type="dxa"/>
            <w:vMerge/>
          </w:tcPr>
          <w:p w14:paraId="2BCEA5BD" w14:textId="77777777" w:rsidR="00DA1EA2" w:rsidRPr="00E93987" w:rsidRDefault="00DA1EA2" w:rsidP="009153EC">
            <w:pPr>
              <w:adjustRightInd w:val="0"/>
              <w:ind w:firstLine="720"/>
              <w:jc w:val="center"/>
              <w:rPr>
                <w:rFonts w:eastAsiaTheme="minorEastAsia" w:cs="Times New Roman"/>
                <w:sz w:val="20"/>
                <w:szCs w:val="20"/>
              </w:rPr>
            </w:pPr>
          </w:p>
        </w:tc>
      </w:tr>
      <w:tr w:rsidR="00DA1EA2" w:rsidRPr="00E93987" w14:paraId="0A2617AC" w14:textId="77777777" w:rsidTr="00460172">
        <w:trPr>
          <w:trHeight w:val="471"/>
          <w:jc w:val="center"/>
        </w:trPr>
        <w:tc>
          <w:tcPr>
            <w:tcW w:w="567" w:type="dxa"/>
            <w:vMerge/>
          </w:tcPr>
          <w:p w14:paraId="229CCC7B" w14:textId="77777777" w:rsidR="00DA1EA2" w:rsidRPr="00E93987" w:rsidRDefault="00DA1EA2" w:rsidP="009153EC">
            <w:pPr>
              <w:adjustRightInd w:val="0"/>
              <w:ind w:firstLine="720"/>
              <w:jc w:val="center"/>
              <w:rPr>
                <w:rFonts w:eastAsiaTheme="minorEastAsia" w:cs="Times New Roman"/>
                <w:sz w:val="20"/>
                <w:szCs w:val="20"/>
              </w:rPr>
            </w:pPr>
          </w:p>
        </w:tc>
        <w:tc>
          <w:tcPr>
            <w:tcW w:w="2167" w:type="dxa"/>
            <w:vMerge/>
          </w:tcPr>
          <w:p w14:paraId="745D4A38" w14:textId="77777777" w:rsidR="00DA1EA2" w:rsidRPr="00E93987" w:rsidRDefault="00DA1EA2" w:rsidP="009153EC">
            <w:pPr>
              <w:adjustRightInd w:val="0"/>
              <w:ind w:firstLine="720"/>
              <w:jc w:val="both"/>
              <w:rPr>
                <w:rFonts w:eastAsiaTheme="minorEastAsia" w:cs="Times New Roman"/>
                <w:sz w:val="20"/>
                <w:szCs w:val="20"/>
              </w:rPr>
            </w:pPr>
          </w:p>
        </w:tc>
        <w:tc>
          <w:tcPr>
            <w:tcW w:w="810" w:type="dxa"/>
            <w:vMerge/>
          </w:tcPr>
          <w:p w14:paraId="39F547BF" w14:textId="77777777" w:rsidR="00DA1EA2" w:rsidRPr="00E93987" w:rsidRDefault="00DA1EA2" w:rsidP="009153EC">
            <w:pPr>
              <w:adjustRightInd w:val="0"/>
              <w:ind w:hanging="100"/>
              <w:jc w:val="center"/>
              <w:rPr>
                <w:rFonts w:eastAsiaTheme="minorEastAsia" w:cs="Times New Roman"/>
                <w:sz w:val="20"/>
                <w:szCs w:val="20"/>
              </w:rPr>
            </w:pPr>
          </w:p>
        </w:tc>
        <w:tc>
          <w:tcPr>
            <w:tcW w:w="1276" w:type="dxa"/>
          </w:tcPr>
          <w:p w14:paraId="11CE388A" w14:textId="77777777" w:rsidR="00DA1EA2" w:rsidRPr="00E93987" w:rsidRDefault="00DA1EA2"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2F5BCAEB" w14:textId="126F5BE6"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F846978" w14:textId="552534EF"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5CF011A" w14:textId="0F6C9F60"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6A1A7D" w14:textId="552AE497"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86F14B" w14:textId="69904FF7"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9E3B9D1" w14:textId="6058B223"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05C4C29" w14:textId="45B6C8C6"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FE29471" w14:textId="77777777" w:rsidR="00DA1EA2" w:rsidRPr="00E93987" w:rsidRDefault="00DA1EA2" w:rsidP="009153EC">
            <w:pPr>
              <w:adjustRightInd w:val="0"/>
              <w:ind w:firstLine="720"/>
              <w:jc w:val="center"/>
              <w:rPr>
                <w:rFonts w:eastAsiaTheme="minorEastAsia" w:cs="Times New Roman"/>
                <w:sz w:val="20"/>
                <w:szCs w:val="20"/>
              </w:rPr>
            </w:pPr>
          </w:p>
        </w:tc>
        <w:tc>
          <w:tcPr>
            <w:tcW w:w="1095" w:type="dxa"/>
            <w:vMerge/>
          </w:tcPr>
          <w:p w14:paraId="02657AD6" w14:textId="77777777" w:rsidR="00DA1EA2" w:rsidRPr="00E93987" w:rsidRDefault="00DA1EA2" w:rsidP="009153EC">
            <w:pPr>
              <w:adjustRightInd w:val="0"/>
              <w:ind w:firstLine="720"/>
              <w:jc w:val="center"/>
              <w:rPr>
                <w:rFonts w:eastAsiaTheme="minorEastAsia" w:cs="Times New Roman"/>
                <w:sz w:val="20"/>
                <w:szCs w:val="20"/>
              </w:rPr>
            </w:pPr>
          </w:p>
        </w:tc>
      </w:tr>
      <w:tr w:rsidR="00DA1EA2" w:rsidRPr="00E93987" w14:paraId="0204440C" w14:textId="77777777" w:rsidTr="00460172">
        <w:trPr>
          <w:trHeight w:val="471"/>
          <w:jc w:val="center"/>
        </w:trPr>
        <w:tc>
          <w:tcPr>
            <w:tcW w:w="567" w:type="dxa"/>
            <w:vMerge/>
          </w:tcPr>
          <w:p w14:paraId="7266D03D" w14:textId="77777777" w:rsidR="00DA1EA2" w:rsidRPr="00E93987" w:rsidRDefault="00DA1EA2" w:rsidP="009153EC">
            <w:pPr>
              <w:adjustRightInd w:val="0"/>
              <w:ind w:firstLine="720"/>
              <w:jc w:val="center"/>
              <w:rPr>
                <w:rFonts w:eastAsiaTheme="minorEastAsia" w:cs="Times New Roman"/>
                <w:sz w:val="20"/>
                <w:szCs w:val="20"/>
              </w:rPr>
            </w:pPr>
          </w:p>
        </w:tc>
        <w:tc>
          <w:tcPr>
            <w:tcW w:w="2167" w:type="dxa"/>
            <w:vMerge/>
          </w:tcPr>
          <w:p w14:paraId="6D4FB22E" w14:textId="77777777" w:rsidR="00DA1EA2" w:rsidRPr="00E93987" w:rsidRDefault="00DA1EA2" w:rsidP="009153EC">
            <w:pPr>
              <w:adjustRightInd w:val="0"/>
              <w:ind w:firstLine="720"/>
              <w:jc w:val="both"/>
              <w:rPr>
                <w:rFonts w:eastAsiaTheme="minorEastAsia" w:cs="Times New Roman"/>
                <w:sz w:val="20"/>
                <w:szCs w:val="20"/>
              </w:rPr>
            </w:pPr>
          </w:p>
        </w:tc>
        <w:tc>
          <w:tcPr>
            <w:tcW w:w="810" w:type="dxa"/>
            <w:vMerge/>
          </w:tcPr>
          <w:p w14:paraId="25736D59" w14:textId="77777777" w:rsidR="00DA1EA2" w:rsidRPr="00E93987" w:rsidRDefault="00DA1EA2" w:rsidP="009153EC">
            <w:pPr>
              <w:adjustRightInd w:val="0"/>
              <w:ind w:hanging="100"/>
              <w:jc w:val="center"/>
              <w:rPr>
                <w:rFonts w:eastAsiaTheme="minorEastAsia" w:cs="Times New Roman"/>
                <w:sz w:val="20"/>
                <w:szCs w:val="20"/>
              </w:rPr>
            </w:pPr>
          </w:p>
        </w:tc>
        <w:tc>
          <w:tcPr>
            <w:tcW w:w="1276" w:type="dxa"/>
          </w:tcPr>
          <w:p w14:paraId="5836B2B1" w14:textId="77777777" w:rsidR="00DA1EA2" w:rsidRPr="00E93987" w:rsidRDefault="00DA1EA2"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45721574" w14:textId="10412887"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4ADE539" w14:textId="2EBC794B"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E3F8CA1" w14:textId="0F85F935"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702DCEC" w14:textId="21B61A42"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E21ACE" w14:textId="621A0BB3"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42B3F35" w14:textId="1C3FB4EF"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A249D16" w14:textId="530D05AC" w:rsidR="00DA1EA2" w:rsidRPr="00E93987" w:rsidRDefault="00DA1EA2"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9AB1DBF" w14:textId="77777777" w:rsidR="00DA1EA2" w:rsidRPr="00E93987" w:rsidRDefault="00DA1EA2" w:rsidP="009153EC">
            <w:pPr>
              <w:adjustRightInd w:val="0"/>
              <w:ind w:firstLine="720"/>
              <w:jc w:val="center"/>
              <w:rPr>
                <w:rFonts w:eastAsiaTheme="minorEastAsia" w:cs="Times New Roman"/>
                <w:sz w:val="20"/>
                <w:szCs w:val="20"/>
              </w:rPr>
            </w:pPr>
          </w:p>
        </w:tc>
        <w:tc>
          <w:tcPr>
            <w:tcW w:w="1095" w:type="dxa"/>
            <w:vMerge/>
          </w:tcPr>
          <w:p w14:paraId="14A1108A" w14:textId="77777777" w:rsidR="00DA1EA2" w:rsidRPr="00E93987" w:rsidRDefault="00DA1EA2" w:rsidP="009153EC">
            <w:pPr>
              <w:adjustRightInd w:val="0"/>
              <w:ind w:firstLine="720"/>
              <w:jc w:val="center"/>
              <w:rPr>
                <w:rFonts w:eastAsiaTheme="minorEastAsia" w:cs="Times New Roman"/>
                <w:sz w:val="20"/>
                <w:szCs w:val="20"/>
              </w:rPr>
            </w:pPr>
          </w:p>
        </w:tc>
      </w:tr>
      <w:tr w:rsidR="009153EC" w:rsidRPr="00E93987" w14:paraId="16776197" w14:textId="77777777" w:rsidTr="00460172">
        <w:trPr>
          <w:trHeight w:val="471"/>
          <w:jc w:val="center"/>
        </w:trPr>
        <w:tc>
          <w:tcPr>
            <w:tcW w:w="567" w:type="dxa"/>
            <w:vMerge w:val="restart"/>
          </w:tcPr>
          <w:p w14:paraId="78B31F87"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21.2</w:t>
            </w:r>
          </w:p>
        </w:tc>
        <w:tc>
          <w:tcPr>
            <w:tcW w:w="2167" w:type="dxa"/>
            <w:vMerge w:val="restart"/>
          </w:tcPr>
          <w:p w14:paraId="0ACD6D78" w14:textId="77777777" w:rsidR="009153EC" w:rsidRPr="00E93987" w:rsidRDefault="009153EC" w:rsidP="009153EC">
            <w:pPr>
              <w:adjustRightInd w:val="0"/>
              <w:jc w:val="both"/>
              <w:rPr>
                <w:rFonts w:eastAsiaTheme="minorEastAsia" w:cs="Times New Roman"/>
                <w:sz w:val="20"/>
                <w:szCs w:val="20"/>
              </w:rPr>
            </w:pPr>
            <w:r w:rsidRPr="00E93987">
              <w:rPr>
                <w:rFonts w:eastAsiaTheme="minorEastAsia" w:cs="Times New Roman"/>
                <w:sz w:val="20"/>
                <w:szCs w:val="20"/>
              </w:rPr>
              <w:t>Мероприятие 01.03:</w:t>
            </w:r>
          </w:p>
          <w:p w14:paraId="05ED3C89"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 xml:space="preserve">Изготовление и установка стел </w:t>
            </w:r>
          </w:p>
        </w:tc>
        <w:tc>
          <w:tcPr>
            <w:tcW w:w="810" w:type="dxa"/>
            <w:vMerge w:val="restart"/>
          </w:tcPr>
          <w:p w14:paraId="79380020"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7469B9D7"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170B74CE" w14:textId="7B23128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8CB484" w14:textId="0B8BC0D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9F5EFD7" w14:textId="0B72615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AFED450" w14:textId="3E0DCB0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D23C64B" w14:textId="3233C09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7B2528" w14:textId="0671096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F4D3750" w14:textId="39834B8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604FD259" w14:textId="6CFE0314"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жилищно-коммунального хозяйства и градостроительства администрации городского округа Пущино</w:t>
            </w:r>
          </w:p>
        </w:tc>
        <w:tc>
          <w:tcPr>
            <w:tcW w:w="1095" w:type="dxa"/>
            <w:vMerge w:val="restart"/>
          </w:tcPr>
          <w:p w14:paraId="71459BD0"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78BFAEC" w14:textId="77777777" w:rsidTr="00460172">
        <w:trPr>
          <w:trHeight w:val="471"/>
          <w:jc w:val="center"/>
        </w:trPr>
        <w:tc>
          <w:tcPr>
            <w:tcW w:w="567" w:type="dxa"/>
            <w:vMerge/>
          </w:tcPr>
          <w:p w14:paraId="7CE7AE66"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F1A895F"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1814E75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74FBC8A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7A4E670A" w14:textId="3DDCB7A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CD3F4E1" w14:textId="158B53F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A661428" w14:textId="024FBF1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203A1F" w14:textId="0ABA9BA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6266D8" w14:textId="33F1E60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102D0E" w14:textId="1B76F68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D9D61F4" w14:textId="5842F32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9C3AEBF"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313BECF"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54D23A1" w14:textId="77777777" w:rsidTr="00460172">
        <w:trPr>
          <w:trHeight w:val="471"/>
          <w:jc w:val="center"/>
        </w:trPr>
        <w:tc>
          <w:tcPr>
            <w:tcW w:w="567" w:type="dxa"/>
            <w:vMerge/>
          </w:tcPr>
          <w:p w14:paraId="2025DC8B"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78A8BCC"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49220001"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866F99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6182A7F1" w14:textId="577EE30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71B352" w14:textId="1D20345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F94AC5" w14:textId="4863993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B65CAE" w14:textId="628E5E0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0E5561" w14:textId="62117EC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EE3FBC" w14:textId="2518F47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40FCC70" w14:textId="49686B6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D22C6E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A36043B"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D16D1F4" w14:textId="77777777" w:rsidTr="00460172">
        <w:trPr>
          <w:trHeight w:val="471"/>
          <w:jc w:val="center"/>
        </w:trPr>
        <w:tc>
          <w:tcPr>
            <w:tcW w:w="567" w:type="dxa"/>
            <w:vMerge/>
          </w:tcPr>
          <w:p w14:paraId="4B5C82F2"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718653E"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3DF0C18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83C64B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1FF11EDF" w14:textId="39D951F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03A08B0" w14:textId="7784EE1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D6BF9D7" w14:textId="2FF8EEF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25C85E6" w14:textId="165C009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8993C8" w14:textId="54390D3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2F74795" w14:textId="2BF3052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381F693" w14:textId="45EC276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BDD17E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5BEAE317"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5EEF6DB" w14:textId="77777777" w:rsidTr="00460172">
        <w:trPr>
          <w:trHeight w:val="471"/>
          <w:jc w:val="center"/>
        </w:trPr>
        <w:tc>
          <w:tcPr>
            <w:tcW w:w="567" w:type="dxa"/>
            <w:vMerge/>
          </w:tcPr>
          <w:p w14:paraId="4F816D5C"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34D3598"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340DD386"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11788437"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5774DEDD" w14:textId="6129A42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996968F" w14:textId="41AF6F5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11AB05B" w14:textId="7BF3E4A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EC8D0A" w14:textId="4B69011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8EBADBF" w14:textId="2BBC623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4754E8D" w14:textId="751118D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3537314" w14:textId="0FB078F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372A9D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20EAACA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6197A01" w14:textId="77777777" w:rsidTr="00460172">
        <w:trPr>
          <w:trHeight w:val="291"/>
          <w:jc w:val="center"/>
        </w:trPr>
        <w:tc>
          <w:tcPr>
            <w:tcW w:w="567" w:type="dxa"/>
            <w:vMerge w:val="restart"/>
          </w:tcPr>
          <w:p w14:paraId="5B17E3BA" w14:textId="77777777" w:rsidR="009153EC" w:rsidRPr="00E93987" w:rsidRDefault="009153EC" w:rsidP="009153EC">
            <w:pPr>
              <w:adjustRightInd w:val="0"/>
              <w:ind w:firstLine="720"/>
              <w:jc w:val="center"/>
              <w:rPr>
                <w:rFonts w:eastAsiaTheme="minorEastAsia" w:cs="Times New Roman"/>
                <w:sz w:val="20"/>
                <w:szCs w:val="20"/>
              </w:rPr>
            </w:pPr>
          </w:p>
          <w:p w14:paraId="0BEC4458" w14:textId="77777777" w:rsidR="00E061EA" w:rsidRPr="00E93987" w:rsidRDefault="00E061EA" w:rsidP="00E061EA">
            <w:pPr>
              <w:rPr>
                <w:rFonts w:eastAsiaTheme="minorEastAsia" w:cs="Times New Roman"/>
                <w:sz w:val="20"/>
                <w:szCs w:val="20"/>
              </w:rPr>
            </w:pPr>
          </w:p>
          <w:p w14:paraId="206211FD" w14:textId="7B6C6939" w:rsidR="00E061EA" w:rsidRPr="00E93987" w:rsidRDefault="00E061EA" w:rsidP="00E061EA">
            <w:pPr>
              <w:jc w:val="center"/>
              <w:rPr>
                <w:rFonts w:eastAsiaTheme="minorEastAsia" w:cs="Times New Roman"/>
                <w:sz w:val="20"/>
                <w:szCs w:val="20"/>
              </w:rPr>
            </w:pPr>
            <w:r w:rsidRPr="00E93987">
              <w:rPr>
                <w:rFonts w:eastAsiaTheme="minorEastAsia" w:cs="Times New Roman"/>
                <w:sz w:val="20"/>
                <w:szCs w:val="20"/>
              </w:rPr>
              <w:t>1.2.1</w:t>
            </w:r>
          </w:p>
        </w:tc>
        <w:tc>
          <w:tcPr>
            <w:tcW w:w="2167" w:type="dxa"/>
            <w:vMerge w:val="restart"/>
          </w:tcPr>
          <w:p w14:paraId="370AA4D7" w14:textId="77777777" w:rsidR="009153EC" w:rsidRPr="00E93987" w:rsidRDefault="009153EC" w:rsidP="009153EC">
            <w:pPr>
              <w:widowControl w:val="0"/>
              <w:autoSpaceDE w:val="0"/>
              <w:autoSpaceDN w:val="0"/>
              <w:adjustRightInd w:val="0"/>
              <w:jc w:val="both"/>
              <w:rPr>
                <w:rFonts w:eastAsiaTheme="minorEastAsia" w:cs="Times New Roman"/>
                <w:sz w:val="20"/>
                <w:szCs w:val="20"/>
                <w:lang w:eastAsia="ru-RU"/>
              </w:rPr>
            </w:pPr>
            <w:r w:rsidRPr="00E93987">
              <w:rPr>
                <w:rFonts w:eastAsiaTheme="minorEastAsia" w:cs="Times New Roman"/>
                <w:sz w:val="20"/>
                <w:szCs w:val="20"/>
                <w:lang w:eastAsia="ru-RU"/>
              </w:rPr>
              <w:t>Мероприятие 01.04:</w:t>
            </w:r>
          </w:p>
          <w:p w14:paraId="6D58D180" w14:textId="2E628DAB"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lang w:eastAsia="ru-RU"/>
              </w:rPr>
              <w:t>Комплексное благоустройство территорий муниципальных образований Московской области</w:t>
            </w:r>
          </w:p>
        </w:tc>
        <w:tc>
          <w:tcPr>
            <w:tcW w:w="810" w:type="dxa"/>
            <w:vMerge w:val="restart"/>
          </w:tcPr>
          <w:p w14:paraId="036A1D5B" w14:textId="7D8841CE" w:rsidR="009153EC" w:rsidRPr="00E93987" w:rsidRDefault="009153EC" w:rsidP="009153EC">
            <w:pPr>
              <w:adjustRightInd w:val="0"/>
              <w:ind w:hanging="100"/>
              <w:jc w:val="center"/>
              <w:rPr>
                <w:rFonts w:eastAsiaTheme="minorEastAsia" w:cs="Times New Roman"/>
                <w:sz w:val="20"/>
                <w:szCs w:val="20"/>
              </w:rPr>
            </w:pPr>
            <w:r w:rsidRPr="00E93987">
              <w:rPr>
                <w:rFonts w:eastAsiaTheme="minorEastAsia" w:cs="Times New Roman"/>
                <w:sz w:val="20"/>
                <w:szCs w:val="20"/>
              </w:rPr>
              <w:t>2020-2024</w:t>
            </w:r>
          </w:p>
        </w:tc>
        <w:tc>
          <w:tcPr>
            <w:tcW w:w="1276" w:type="dxa"/>
          </w:tcPr>
          <w:p w14:paraId="18F4D74C" w14:textId="3F4604EB"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3F42AAC" w14:textId="64F40F43" w:rsidR="009153EC" w:rsidRPr="00E93987" w:rsidRDefault="008873A7" w:rsidP="009153EC">
            <w:pPr>
              <w:adjustRightInd w:val="0"/>
              <w:jc w:val="center"/>
              <w:rPr>
                <w:rFonts w:eastAsiaTheme="minorEastAsia" w:cs="Times New Roman"/>
                <w:sz w:val="20"/>
                <w:szCs w:val="20"/>
              </w:rPr>
            </w:pPr>
            <w:r>
              <w:rPr>
                <w:rFonts w:eastAsiaTheme="minorEastAsia" w:cs="Times New Roman"/>
                <w:sz w:val="20"/>
                <w:szCs w:val="20"/>
              </w:rPr>
              <w:t>108,41</w:t>
            </w:r>
          </w:p>
        </w:tc>
        <w:tc>
          <w:tcPr>
            <w:tcW w:w="1134" w:type="dxa"/>
          </w:tcPr>
          <w:p w14:paraId="4915B478" w14:textId="3A51D155" w:rsidR="009153EC" w:rsidRPr="00E93987" w:rsidRDefault="00C11C00" w:rsidP="009153EC">
            <w:pPr>
              <w:adjustRightInd w:val="0"/>
              <w:jc w:val="center"/>
              <w:rPr>
                <w:rFonts w:eastAsiaTheme="minorEastAsia" w:cs="Times New Roman"/>
                <w:sz w:val="20"/>
                <w:szCs w:val="20"/>
              </w:rPr>
            </w:pPr>
            <w:r>
              <w:rPr>
                <w:rFonts w:eastAsiaTheme="minorEastAsia" w:cs="Times New Roman"/>
                <w:sz w:val="20"/>
                <w:szCs w:val="20"/>
              </w:rPr>
              <w:t>35801,54</w:t>
            </w:r>
          </w:p>
        </w:tc>
        <w:tc>
          <w:tcPr>
            <w:tcW w:w="1134" w:type="dxa"/>
          </w:tcPr>
          <w:p w14:paraId="60B92AF8" w14:textId="7303012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35788,74</w:t>
            </w:r>
          </w:p>
        </w:tc>
        <w:tc>
          <w:tcPr>
            <w:tcW w:w="1134" w:type="dxa"/>
          </w:tcPr>
          <w:p w14:paraId="3AB261F5" w14:textId="3F594476" w:rsidR="009153EC" w:rsidRPr="00E93987" w:rsidRDefault="00803C96" w:rsidP="009153EC">
            <w:pPr>
              <w:adjustRightInd w:val="0"/>
              <w:jc w:val="center"/>
              <w:rPr>
                <w:rFonts w:eastAsiaTheme="minorEastAsia" w:cs="Times New Roman"/>
                <w:sz w:val="20"/>
                <w:szCs w:val="20"/>
              </w:rPr>
            </w:pPr>
            <w:r w:rsidRPr="00E93987">
              <w:rPr>
                <w:rFonts w:eastAsiaTheme="minorEastAsia" w:cs="Times New Roman"/>
                <w:sz w:val="20"/>
                <w:szCs w:val="20"/>
              </w:rPr>
              <w:t>108,41</w:t>
            </w:r>
          </w:p>
        </w:tc>
        <w:tc>
          <w:tcPr>
            <w:tcW w:w="1134" w:type="dxa"/>
          </w:tcPr>
          <w:p w14:paraId="6864C320" w14:textId="5ECC9CD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C9E9BA1" w14:textId="6AA9CF53"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026" w:type="dxa"/>
          </w:tcPr>
          <w:p w14:paraId="6BC57D1A" w14:textId="0F83A096"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134" w:type="dxa"/>
            <w:vMerge w:val="restart"/>
          </w:tcPr>
          <w:p w14:paraId="125D33FA" w14:textId="63F507DE"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lang w:eastAsia="ru-RU"/>
              </w:rPr>
              <w:t>Отдел жилищно-коммунального хозяйства и градостроительства</w:t>
            </w:r>
            <w:r w:rsidRPr="00E93987">
              <w:rPr>
                <w:rFonts w:cs="Times New Roman"/>
                <w:sz w:val="20"/>
                <w:szCs w:val="20"/>
              </w:rPr>
              <w:t xml:space="preserve"> администрации городского округа Пущино.</w:t>
            </w:r>
          </w:p>
        </w:tc>
        <w:tc>
          <w:tcPr>
            <w:tcW w:w="1095" w:type="dxa"/>
            <w:vMerge w:val="restart"/>
          </w:tcPr>
          <w:p w14:paraId="1C9FB61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BD255C0" w14:textId="77777777" w:rsidTr="00460172">
        <w:trPr>
          <w:trHeight w:val="291"/>
          <w:jc w:val="center"/>
        </w:trPr>
        <w:tc>
          <w:tcPr>
            <w:tcW w:w="567" w:type="dxa"/>
            <w:vMerge/>
          </w:tcPr>
          <w:p w14:paraId="3EA10D3C"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3858206" w14:textId="77777777" w:rsidR="009153EC" w:rsidRPr="00E93987" w:rsidRDefault="009153EC" w:rsidP="009153EC">
            <w:pPr>
              <w:widowControl w:val="0"/>
              <w:autoSpaceDE w:val="0"/>
              <w:autoSpaceDN w:val="0"/>
              <w:adjustRightInd w:val="0"/>
              <w:jc w:val="both"/>
              <w:rPr>
                <w:rFonts w:eastAsiaTheme="minorEastAsia" w:cs="Times New Roman"/>
                <w:b/>
                <w:bCs/>
                <w:sz w:val="20"/>
                <w:szCs w:val="20"/>
                <w:lang w:eastAsia="ru-RU"/>
              </w:rPr>
            </w:pPr>
          </w:p>
        </w:tc>
        <w:tc>
          <w:tcPr>
            <w:tcW w:w="810" w:type="dxa"/>
            <w:vMerge/>
          </w:tcPr>
          <w:p w14:paraId="73DA081A"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0E75CB2E" w14:textId="1945C001"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58004F65" w14:textId="6136C5B4" w:rsidR="009153EC" w:rsidRPr="00E93987" w:rsidRDefault="008873A7" w:rsidP="009153EC">
            <w:pPr>
              <w:adjustRightInd w:val="0"/>
              <w:jc w:val="center"/>
              <w:rPr>
                <w:rFonts w:eastAsiaTheme="minorEastAsia" w:cs="Times New Roman"/>
                <w:sz w:val="20"/>
                <w:szCs w:val="20"/>
              </w:rPr>
            </w:pPr>
            <w:r>
              <w:rPr>
                <w:rFonts w:eastAsiaTheme="minorEastAsia" w:cs="Times New Roman"/>
                <w:sz w:val="20"/>
                <w:szCs w:val="20"/>
              </w:rPr>
              <w:t>95,61</w:t>
            </w:r>
          </w:p>
        </w:tc>
        <w:tc>
          <w:tcPr>
            <w:tcW w:w="1134" w:type="dxa"/>
          </w:tcPr>
          <w:p w14:paraId="1EF2AB90" w14:textId="42B020B3" w:rsidR="009153EC" w:rsidRPr="00E93987" w:rsidRDefault="00803C96" w:rsidP="009153EC">
            <w:pPr>
              <w:adjustRightInd w:val="0"/>
              <w:jc w:val="center"/>
              <w:rPr>
                <w:rFonts w:eastAsiaTheme="minorEastAsia" w:cs="Times New Roman"/>
                <w:sz w:val="20"/>
                <w:szCs w:val="20"/>
              </w:rPr>
            </w:pPr>
            <w:r w:rsidRPr="00E93987">
              <w:rPr>
                <w:rFonts w:eastAsiaTheme="minorEastAsia" w:cs="Times New Roman"/>
                <w:sz w:val="20"/>
                <w:szCs w:val="20"/>
              </w:rPr>
              <w:t>95,61</w:t>
            </w:r>
          </w:p>
        </w:tc>
        <w:tc>
          <w:tcPr>
            <w:tcW w:w="1134" w:type="dxa"/>
          </w:tcPr>
          <w:p w14:paraId="5EAC6CEE" w14:textId="29B3BAA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7DBDA74" w14:textId="7FB2C7C9" w:rsidR="009153EC" w:rsidRPr="00E93987" w:rsidRDefault="00803C96" w:rsidP="009153EC">
            <w:pPr>
              <w:adjustRightInd w:val="0"/>
              <w:jc w:val="center"/>
              <w:rPr>
                <w:rFonts w:eastAsiaTheme="minorEastAsia" w:cs="Times New Roman"/>
                <w:sz w:val="20"/>
                <w:szCs w:val="20"/>
              </w:rPr>
            </w:pPr>
            <w:r w:rsidRPr="00E93987">
              <w:rPr>
                <w:rFonts w:eastAsiaTheme="minorEastAsia" w:cs="Times New Roman"/>
                <w:sz w:val="20"/>
                <w:szCs w:val="20"/>
              </w:rPr>
              <w:t>95,61</w:t>
            </w:r>
          </w:p>
        </w:tc>
        <w:tc>
          <w:tcPr>
            <w:tcW w:w="1134" w:type="dxa"/>
          </w:tcPr>
          <w:p w14:paraId="68584E82" w14:textId="64FE43F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EC8BE2D" w14:textId="0982F118"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026" w:type="dxa"/>
          </w:tcPr>
          <w:p w14:paraId="16347BDF" w14:textId="7F67D153"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134" w:type="dxa"/>
            <w:vMerge/>
          </w:tcPr>
          <w:p w14:paraId="7680E456"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9C4BEA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A8139B0" w14:textId="77777777" w:rsidTr="00460172">
        <w:trPr>
          <w:trHeight w:val="291"/>
          <w:jc w:val="center"/>
        </w:trPr>
        <w:tc>
          <w:tcPr>
            <w:tcW w:w="567" w:type="dxa"/>
            <w:vMerge/>
          </w:tcPr>
          <w:p w14:paraId="6F3054C1"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C305E2F" w14:textId="77777777" w:rsidR="009153EC" w:rsidRPr="00E93987" w:rsidRDefault="009153EC" w:rsidP="009153EC">
            <w:pPr>
              <w:widowControl w:val="0"/>
              <w:autoSpaceDE w:val="0"/>
              <w:autoSpaceDN w:val="0"/>
              <w:adjustRightInd w:val="0"/>
              <w:jc w:val="both"/>
              <w:rPr>
                <w:rFonts w:eastAsiaTheme="minorEastAsia" w:cs="Times New Roman"/>
                <w:b/>
                <w:bCs/>
                <w:sz w:val="20"/>
                <w:szCs w:val="20"/>
                <w:lang w:eastAsia="ru-RU"/>
              </w:rPr>
            </w:pPr>
          </w:p>
        </w:tc>
        <w:tc>
          <w:tcPr>
            <w:tcW w:w="810" w:type="dxa"/>
            <w:vMerge/>
          </w:tcPr>
          <w:p w14:paraId="569A047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6DAA4FCD" w14:textId="2EF90AD5"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39C44E01" w14:textId="4E5B8E0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AF150CF" w14:textId="2965296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B5E3DF" w14:textId="28F1C2A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F3D794" w14:textId="5DC5A55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7A1FC05" w14:textId="02659DB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C4E0895" w14:textId="0F5FCFB8"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026" w:type="dxa"/>
          </w:tcPr>
          <w:p w14:paraId="18AC21E2" w14:textId="69B08AB4"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134" w:type="dxa"/>
            <w:vMerge/>
          </w:tcPr>
          <w:p w14:paraId="1E9CA835"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AEDA93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B5F103E" w14:textId="77777777" w:rsidTr="00460172">
        <w:trPr>
          <w:trHeight w:val="291"/>
          <w:jc w:val="center"/>
        </w:trPr>
        <w:tc>
          <w:tcPr>
            <w:tcW w:w="567" w:type="dxa"/>
            <w:vMerge/>
          </w:tcPr>
          <w:p w14:paraId="1A8EC9EA"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2E4D997" w14:textId="77777777" w:rsidR="009153EC" w:rsidRPr="00E93987" w:rsidRDefault="009153EC" w:rsidP="009153EC">
            <w:pPr>
              <w:widowControl w:val="0"/>
              <w:autoSpaceDE w:val="0"/>
              <w:autoSpaceDN w:val="0"/>
              <w:adjustRightInd w:val="0"/>
              <w:jc w:val="both"/>
              <w:rPr>
                <w:rFonts w:eastAsiaTheme="minorEastAsia" w:cs="Times New Roman"/>
                <w:b/>
                <w:bCs/>
                <w:sz w:val="20"/>
                <w:szCs w:val="20"/>
                <w:lang w:eastAsia="ru-RU"/>
              </w:rPr>
            </w:pPr>
          </w:p>
        </w:tc>
        <w:tc>
          <w:tcPr>
            <w:tcW w:w="810" w:type="dxa"/>
            <w:vMerge/>
          </w:tcPr>
          <w:p w14:paraId="507C6FEA"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0DE39CD" w14:textId="750E5369"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785C467C" w14:textId="5C1E84B4" w:rsidR="009153EC" w:rsidRPr="00E93987" w:rsidRDefault="008873A7" w:rsidP="009153EC">
            <w:pPr>
              <w:adjustRightInd w:val="0"/>
              <w:jc w:val="center"/>
              <w:rPr>
                <w:rFonts w:eastAsiaTheme="minorEastAsia" w:cs="Times New Roman"/>
                <w:sz w:val="20"/>
                <w:szCs w:val="20"/>
              </w:rPr>
            </w:pPr>
            <w:r>
              <w:rPr>
                <w:rFonts w:eastAsiaTheme="minorEastAsia" w:cs="Times New Roman"/>
                <w:sz w:val="20"/>
                <w:szCs w:val="20"/>
              </w:rPr>
              <w:t>12,8</w:t>
            </w:r>
          </w:p>
        </w:tc>
        <w:tc>
          <w:tcPr>
            <w:tcW w:w="1134" w:type="dxa"/>
          </w:tcPr>
          <w:p w14:paraId="0708FB29" w14:textId="7F04233C" w:rsidR="009153EC" w:rsidRPr="00E93987" w:rsidRDefault="00C11C00" w:rsidP="009153EC">
            <w:pPr>
              <w:adjustRightInd w:val="0"/>
              <w:jc w:val="center"/>
              <w:rPr>
                <w:rFonts w:eastAsiaTheme="minorEastAsia" w:cs="Times New Roman"/>
                <w:sz w:val="20"/>
                <w:szCs w:val="20"/>
              </w:rPr>
            </w:pPr>
            <w:r>
              <w:rPr>
                <w:rFonts w:eastAsiaTheme="minorEastAsia" w:cs="Times New Roman"/>
                <w:sz w:val="20"/>
                <w:szCs w:val="20"/>
              </w:rPr>
              <w:t>35801,54</w:t>
            </w:r>
          </w:p>
        </w:tc>
        <w:tc>
          <w:tcPr>
            <w:tcW w:w="1134" w:type="dxa"/>
          </w:tcPr>
          <w:p w14:paraId="7E980DF6" w14:textId="5A70C7D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35788,74</w:t>
            </w:r>
          </w:p>
        </w:tc>
        <w:tc>
          <w:tcPr>
            <w:tcW w:w="1134" w:type="dxa"/>
          </w:tcPr>
          <w:p w14:paraId="2A5C8DCE" w14:textId="56C16AC9" w:rsidR="009153EC" w:rsidRPr="00E93987" w:rsidRDefault="00803C96" w:rsidP="009153EC">
            <w:pPr>
              <w:adjustRightInd w:val="0"/>
              <w:jc w:val="center"/>
              <w:rPr>
                <w:rFonts w:eastAsiaTheme="minorEastAsia" w:cs="Times New Roman"/>
                <w:sz w:val="20"/>
                <w:szCs w:val="20"/>
              </w:rPr>
            </w:pPr>
            <w:r w:rsidRPr="00E93987">
              <w:rPr>
                <w:rFonts w:eastAsiaTheme="minorEastAsia" w:cs="Times New Roman"/>
                <w:sz w:val="20"/>
                <w:szCs w:val="20"/>
              </w:rPr>
              <w:t>12,8</w:t>
            </w:r>
          </w:p>
        </w:tc>
        <w:tc>
          <w:tcPr>
            <w:tcW w:w="1134" w:type="dxa"/>
          </w:tcPr>
          <w:p w14:paraId="3BB8DFFE" w14:textId="7C6ECD1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E75EA0A" w14:textId="41C00A02"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026" w:type="dxa"/>
          </w:tcPr>
          <w:p w14:paraId="4CA06882" w14:textId="7F4CD05B" w:rsidR="009153EC" w:rsidRPr="008873A7" w:rsidRDefault="009153EC" w:rsidP="009153EC">
            <w:pPr>
              <w:adjustRightInd w:val="0"/>
              <w:jc w:val="center"/>
              <w:rPr>
                <w:rFonts w:eastAsiaTheme="minorEastAsia" w:cs="Times New Roman"/>
                <w:sz w:val="20"/>
                <w:szCs w:val="20"/>
              </w:rPr>
            </w:pPr>
            <w:r w:rsidRPr="008873A7">
              <w:rPr>
                <w:rFonts w:eastAsiaTheme="minorEastAsia" w:cs="Times New Roman"/>
                <w:sz w:val="20"/>
                <w:szCs w:val="20"/>
              </w:rPr>
              <w:t>0</w:t>
            </w:r>
          </w:p>
        </w:tc>
        <w:tc>
          <w:tcPr>
            <w:tcW w:w="1134" w:type="dxa"/>
            <w:vMerge/>
          </w:tcPr>
          <w:p w14:paraId="40D62C20"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367ACDA"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8EBA2DB" w14:textId="77777777" w:rsidTr="00460172">
        <w:trPr>
          <w:trHeight w:val="291"/>
          <w:jc w:val="center"/>
        </w:trPr>
        <w:tc>
          <w:tcPr>
            <w:tcW w:w="567" w:type="dxa"/>
            <w:vMerge/>
          </w:tcPr>
          <w:p w14:paraId="38FF0DD7"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BC2B990" w14:textId="77777777" w:rsidR="009153EC" w:rsidRPr="00E93987" w:rsidRDefault="009153EC" w:rsidP="009153EC">
            <w:pPr>
              <w:widowControl w:val="0"/>
              <w:autoSpaceDE w:val="0"/>
              <w:autoSpaceDN w:val="0"/>
              <w:adjustRightInd w:val="0"/>
              <w:jc w:val="both"/>
              <w:rPr>
                <w:rFonts w:eastAsiaTheme="minorEastAsia" w:cs="Times New Roman"/>
                <w:b/>
                <w:bCs/>
                <w:sz w:val="20"/>
                <w:szCs w:val="20"/>
                <w:lang w:eastAsia="ru-RU"/>
              </w:rPr>
            </w:pPr>
          </w:p>
        </w:tc>
        <w:tc>
          <w:tcPr>
            <w:tcW w:w="810" w:type="dxa"/>
            <w:vMerge/>
          </w:tcPr>
          <w:p w14:paraId="68559596"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6589840" w14:textId="7AB3D148"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FD59348" w14:textId="34C6097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F802EA9" w14:textId="2C65C73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38AECD3" w14:textId="579755A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3AC35EA" w14:textId="63BEB47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09D34FD" w14:textId="261F667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06A5CE" w14:textId="1DABE15E" w:rsidR="009153EC" w:rsidRPr="00E93987" w:rsidRDefault="009153EC" w:rsidP="009153EC">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026" w:type="dxa"/>
          </w:tcPr>
          <w:p w14:paraId="0C1385CA" w14:textId="65F194B5" w:rsidR="009153EC" w:rsidRPr="00E93987" w:rsidRDefault="009153EC" w:rsidP="009153EC">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134" w:type="dxa"/>
            <w:vMerge/>
          </w:tcPr>
          <w:p w14:paraId="64004177"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8DC5D1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CD665A8" w14:textId="77777777" w:rsidTr="00460172">
        <w:trPr>
          <w:trHeight w:val="471"/>
          <w:jc w:val="center"/>
        </w:trPr>
        <w:tc>
          <w:tcPr>
            <w:tcW w:w="567" w:type="dxa"/>
            <w:vMerge w:val="restart"/>
          </w:tcPr>
          <w:p w14:paraId="1B812E7D" w14:textId="77777777" w:rsidR="009153EC" w:rsidRPr="00E93987" w:rsidRDefault="009153EC" w:rsidP="009153EC">
            <w:pPr>
              <w:adjustRightInd w:val="0"/>
              <w:ind w:firstLine="720"/>
              <w:jc w:val="center"/>
              <w:rPr>
                <w:rFonts w:eastAsiaTheme="minorEastAsia" w:cs="Times New Roman"/>
                <w:sz w:val="20"/>
                <w:szCs w:val="20"/>
              </w:rPr>
            </w:pPr>
          </w:p>
          <w:p w14:paraId="45E13FB6" w14:textId="77777777" w:rsidR="009153EC" w:rsidRPr="00E93987" w:rsidRDefault="009153EC" w:rsidP="009153EC">
            <w:pPr>
              <w:jc w:val="center"/>
              <w:rPr>
                <w:rFonts w:eastAsiaTheme="minorEastAsia" w:cs="Times New Roman"/>
                <w:sz w:val="20"/>
                <w:szCs w:val="20"/>
              </w:rPr>
            </w:pPr>
            <w:r w:rsidRPr="00E93987">
              <w:rPr>
                <w:rFonts w:eastAsiaTheme="minorEastAsia" w:cs="Times New Roman"/>
                <w:sz w:val="20"/>
                <w:szCs w:val="20"/>
              </w:rPr>
              <w:t>1.3</w:t>
            </w:r>
          </w:p>
        </w:tc>
        <w:tc>
          <w:tcPr>
            <w:tcW w:w="2167" w:type="dxa"/>
            <w:vMerge w:val="restart"/>
          </w:tcPr>
          <w:p w14:paraId="6D55FBD6" w14:textId="77777777" w:rsidR="009153EC" w:rsidRPr="00E93987" w:rsidRDefault="009153EC" w:rsidP="009153EC">
            <w:pPr>
              <w:adjustRightInd w:val="0"/>
              <w:jc w:val="both"/>
              <w:rPr>
                <w:rFonts w:eastAsiaTheme="minorEastAsia" w:cs="Times New Roman"/>
                <w:sz w:val="20"/>
                <w:szCs w:val="20"/>
              </w:rPr>
            </w:pPr>
            <w:r w:rsidRPr="00E93987">
              <w:rPr>
                <w:rFonts w:eastAsiaTheme="minorEastAsia" w:cs="Times New Roman"/>
                <w:sz w:val="20"/>
                <w:szCs w:val="20"/>
              </w:rPr>
              <w:t>Мероприятие 01.06:</w:t>
            </w:r>
          </w:p>
          <w:p w14:paraId="16AB2EF7" w14:textId="77777777" w:rsidR="009153EC" w:rsidRPr="00E93987" w:rsidRDefault="009153EC" w:rsidP="009153EC">
            <w:pPr>
              <w:adjustRightInd w:val="0"/>
              <w:jc w:val="both"/>
              <w:rPr>
                <w:rFonts w:eastAsiaTheme="minorEastAsia" w:cs="Times New Roman"/>
                <w:sz w:val="20"/>
                <w:szCs w:val="20"/>
              </w:rPr>
            </w:pPr>
            <w:r w:rsidRPr="00E93987">
              <w:rPr>
                <w:rFonts w:eastAsiaTheme="minorEastAsia" w:cs="Times New Roman"/>
                <w:sz w:val="20"/>
                <w:szCs w:val="20"/>
              </w:rPr>
              <w:t>Устройство контейнерных площадок</w:t>
            </w:r>
          </w:p>
        </w:tc>
        <w:tc>
          <w:tcPr>
            <w:tcW w:w="810" w:type="dxa"/>
            <w:vMerge w:val="restart"/>
          </w:tcPr>
          <w:p w14:paraId="403574B3"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5DCACEFE"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4873C98E" w14:textId="77A0FC0B" w:rsidR="009153EC" w:rsidRPr="00E93987" w:rsidRDefault="0096759A"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D0819EA" w14:textId="0DED1F0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2 017,00</w:t>
            </w:r>
          </w:p>
        </w:tc>
        <w:tc>
          <w:tcPr>
            <w:tcW w:w="1134" w:type="dxa"/>
          </w:tcPr>
          <w:p w14:paraId="5AD6EADE" w14:textId="651FE5C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2 017,00</w:t>
            </w:r>
          </w:p>
        </w:tc>
        <w:tc>
          <w:tcPr>
            <w:tcW w:w="1134" w:type="dxa"/>
          </w:tcPr>
          <w:p w14:paraId="01FD1DB8" w14:textId="13BF4C7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669D1DD" w14:textId="2CE5B2D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A50A12" w14:textId="030AF01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A80058B" w14:textId="55A9AA9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2C617765" w14:textId="5A4BF285"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322E25A0" w14:textId="77777777" w:rsidR="009153EC" w:rsidRPr="00E93987" w:rsidRDefault="009153EC" w:rsidP="009153EC">
            <w:pPr>
              <w:adjustRightInd w:val="0"/>
              <w:ind w:firstLine="720"/>
              <w:jc w:val="center"/>
              <w:rPr>
                <w:rFonts w:eastAsiaTheme="minorEastAsia" w:cs="Times New Roman"/>
                <w:sz w:val="20"/>
                <w:szCs w:val="20"/>
              </w:rPr>
            </w:pPr>
          </w:p>
          <w:p w14:paraId="2F662CFD" w14:textId="77777777" w:rsidR="009153EC" w:rsidRPr="00E93987" w:rsidRDefault="009153EC" w:rsidP="009153EC">
            <w:pPr>
              <w:adjustRightInd w:val="0"/>
              <w:ind w:firstLine="720"/>
              <w:jc w:val="center"/>
              <w:rPr>
                <w:rFonts w:eastAsiaTheme="minorEastAsia" w:cs="Times New Roman"/>
                <w:sz w:val="20"/>
                <w:szCs w:val="20"/>
              </w:rPr>
            </w:pPr>
          </w:p>
          <w:p w14:paraId="7DD8B2C8" w14:textId="77777777" w:rsidR="009153EC" w:rsidRPr="00E93987" w:rsidRDefault="009153EC" w:rsidP="009153EC">
            <w:pPr>
              <w:adjustRightInd w:val="0"/>
              <w:ind w:firstLine="720"/>
              <w:jc w:val="center"/>
              <w:rPr>
                <w:rFonts w:eastAsiaTheme="minorEastAsia" w:cs="Times New Roman"/>
                <w:sz w:val="20"/>
                <w:szCs w:val="20"/>
              </w:rPr>
            </w:pPr>
          </w:p>
          <w:p w14:paraId="7D4FB0CB" w14:textId="77777777" w:rsidR="009153EC" w:rsidRPr="00E93987" w:rsidRDefault="009153EC" w:rsidP="009153EC">
            <w:pPr>
              <w:adjustRightInd w:val="0"/>
              <w:ind w:firstLine="720"/>
              <w:jc w:val="center"/>
              <w:rPr>
                <w:rFonts w:eastAsiaTheme="minorEastAsia" w:cs="Times New Roman"/>
                <w:sz w:val="20"/>
                <w:szCs w:val="20"/>
              </w:rPr>
            </w:pPr>
          </w:p>
          <w:p w14:paraId="753E4B9C" w14:textId="77777777" w:rsidR="009153EC" w:rsidRPr="00E93987" w:rsidRDefault="009153EC" w:rsidP="009153EC">
            <w:pPr>
              <w:adjustRightInd w:val="0"/>
              <w:ind w:firstLine="720"/>
              <w:jc w:val="center"/>
              <w:rPr>
                <w:rFonts w:eastAsiaTheme="minorEastAsia" w:cs="Times New Roman"/>
                <w:sz w:val="20"/>
                <w:szCs w:val="20"/>
              </w:rPr>
            </w:pPr>
          </w:p>
          <w:p w14:paraId="71E7A737" w14:textId="77777777" w:rsidR="009153EC" w:rsidRPr="00E93987" w:rsidRDefault="009153EC" w:rsidP="009153EC">
            <w:pPr>
              <w:adjustRightInd w:val="0"/>
              <w:ind w:firstLine="720"/>
              <w:jc w:val="center"/>
              <w:rPr>
                <w:rFonts w:eastAsiaTheme="minorEastAsia" w:cs="Times New Roman"/>
                <w:sz w:val="20"/>
                <w:szCs w:val="20"/>
              </w:rPr>
            </w:pPr>
          </w:p>
          <w:p w14:paraId="5F06D972" w14:textId="77777777" w:rsidR="009153EC" w:rsidRPr="00E93987" w:rsidRDefault="009153EC" w:rsidP="009153EC">
            <w:pPr>
              <w:adjustRightInd w:val="0"/>
              <w:ind w:firstLine="720"/>
              <w:jc w:val="center"/>
              <w:rPr>
                <w:rFonts w:eastAsiaTheme="minorEastAsia" w:cs="Times New Roman"/>
                <w:sz w:val="20"/>
                <w:szCs w:val="20"/>
              </w:rPr>
            </w:pPr>
          </w:p>
          <w:p w14:paraId="24D0DCFB" w14:textId="77777777" w:rsidR="009153EC" w:rsidRPr="00E93987" w:rsidRDefault="009153EC" w:rsidP="009153EC">
            <w:pPr>
              <w:adjustRightInd w:val="0"/>
              <w:ind w:firstLine="720"/>
              <w:jc w:val="center"/>
              <w:rPr>
                <w:rFonts w:eastAsiaTheme="minorEastAsia" w:cs="Times New Roman"/>
                <w:sz w:val="20"/>
                <w:szCs w:val="20"/>
              </w:rPr>
            </w:pPr>
          </w:p>
          <w:p w14:paraId="7BBA589B" w14:textId="77777777" w:rsidR="009153EC" w:rsidRPr="00E93987" w:rsidRDefault="009153EC" w:rsidP="009153EC">
            <w:pPr>
              <w:adjustRightInd w:val="0"/>
              <w:ind w:firstLine="720"/>
              <w:jc w:val="center"/>
              <w:rPr>
                <w:rFonts w:eastAsiaTheme="minorEastAsia" w:cs="Times New Roman"/>
                <w:sz w:val="20"/>
                <w:szCs w:val="20"/>
              </w:rPr>
            </w:pPr>
          </w:p>
          <w:p w14:paraId="36E620D4" w14:textId="77777777" w:rsidR="009153EC" w:rsidRPr="00E93987" w:rsidRDefault="009153EC" w:rsidP="009153EC">
            <w:pPr>
              <w:adjustRightInd w:val="0"/>
              <w:ind w:firstLine="720"/>
              <w:jc w:val="center"/>
              <w:rPr>
                <w:rFonts w:eastAsiaTheme="minorEastAsia" w:cs="Times New Roman"/>
                <w:sz w:val="20"/>
                <w:szCs w:val="20"/>
              </w:rPr>
            </w:pPr>
          </w:p>
          <w:p w14:paraId="35863BDC" w14:textId="77777777" w:rsidR="009153EC" w:rsidRPr="00E93987" w:rsidRDefault="009153EC" w:rsidP="009153EC">
            <w:pPr>
              <w:adjustRightInd w:val="0"/>
              <w:ind w:firstLine="720"/>
              <w:jc w:val="center"/>
              <w:rPr>
                <w:rFonts w:eastAsiaTheme="minorEastAsia" w:cs="Times New Roman"/>
                <w:sz w:val="20"/>
                <w:szCs w:val="20"/>
              </w:rPr>
            </w:pPr>
          </w:p>
          <w:p w14:paraId="79B32E66" w14:textId="77777777" w:rsidR="009153EC" w:rsidRPr="00E93987" w:rsidRDefault="009153EC" w:rsidP="009153EC">
            <w:pPr>
              <w:adjustRightInd w:val="0"/>
              <w:ind w:firstLine="720"/>
              <w:jc w:val="center"/>
              <w:rPr>
                <w:rFonts w:eastAsiaTheme="minorEastAsia" w:cs="Times New Roman"/>
                <w:sz w:val="20"/>
                <w:szCs w:val="20"/>
              </w:rPr>
            </w:pPr>
          </w:p>
          <w:p w14:paraId="6A080A32" w14:textId="77777777" w:rsidR="009153EC" w:rsidRPr="00E93987" w:rsidRDefault="009153EC" w:rsidP="009153EC">
            <w:pPr>
              <w:adjustRightInd w:val="0"/>
              <w:ind w:firstLine="720"/>
              <w:jc w:val="center"/>
              <w:rPr>
                <w:rFonts w:eastAsiaTheme="minorEastAsia" w:cs="Times New Roman"/>
                <w:sz w:val="20"/>
                <w:szCs w:val="20"/>
              </w:rPr>
            </w:pPr>
          </w:p>
          <w:p w14:paraId="517C05D7" w14:textId="77777777" w:rsidR="009153EC" w:rsidRPr="00E93987" w:rsidRDefault="009153EC" w:rsidP="009153EC">
            <w:pPr>
              <w:adjustRightInd w:val="0"/>
              <w:ind w:firstLine="720"/>
              <w:jc w:val="center"/>
              <w:rPr>
                <w:rFonts w:eastAsiaTheme="minorEastAsia" w:cs="Times New Roman"/>
                <w:sz w:val="20"/>
                <w:szCs w:val="20"/>
              </w:rPr>
            </w:pPr>
          </w:p>
          <w:p w14:paraId="1DF8F59B" w14:textId="77777777" w:rsidR="009153EC" w:rsidRPr="00E93987" w:rsidRDefault="009153EC" w:rsidP="009153EC">
            <w:pPr>
              <w:adjustRightInd w:val="0"/>
              <w:ind w:firstLine="720"/>
              <w:jc w:val="center"/>
              <w:rPr>
                <w:rFonts w:eastAsiaTheme="minorEastAsia" w:cs="Times New Roman"/>
                <w:sz w:val="20"/>
                <w:szCs w:val="20"/>
              </w:rPr>
            </w:pPr>
          </w:p>
          <w:p w14:paraId="72F2EF6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7EE43E2" w14:textId="77777777" w:rsidTr="00460172">
        <w:trPr>
          <w:trHeight w:val="471"/>
          <w:jc w:val="center"/>
        </w:trPr>
        <w:tc>
          <w:tcPr>
            <w:tcW w:w="567" w:type="dxa"/>
            <w:vMerge/>
          </w:tcPr>
          <w:p w14:paraId="7806BCF6"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58C2EF7"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5DF28E79"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D50A28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597713F1" w14:textId="3959006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844DFAA" w14:textId="1B35FFB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54551CE" w14:textId="10C2622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F600588" w14:textId="1095802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1C10700" w14:textId="52625CD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536679D" w14:textId="5752F99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331B8FE" w14:textId="253F276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592C2A4"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A41C34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2A2B5CB" w14:textId="77777777" w:rsidTr="00460172">
        <w:trPr>
          <w:trHeight w:val="471"/>
          <w:jc w:val="center"/>
        </w:trPr>
        <w:tc>
          <w:tcPr>
            <w:tcW w:w="567" w:type="dxa"/>
            <w:vMerge/>
          </w:tcPr>
          <w:p w14:paraId="5AAEDF96"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01C456F6"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6448CA3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781CE29"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29CEDE40" w14:textId="2670E64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031118C" w14:textId="019F43A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57AE898" w14:textId="0C3B5E0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73A0D07" w14:textId="7712355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9128681" w14:textId="22917E6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6BEEF36" w14:textId="42ABE3E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5EBB71E" w14:textId="02D7375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EDCE532"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0B518D3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B46D6E0" w14:textId="77777777" w:rsidTr="00460172">
        <w:trPr>
          <w:trHeight w:val="471"/>
          <w:jc w:val="center"/>
        </w:trPr>
        <w:tc>
          <w:tcPr>
            <w:tcW w:w="567" w:type="dxa"/>
            <w:vMerge/>
          </w:tcPr>
          <w:p w14:paraId="47250589"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2523BF9"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57D3AC2D"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6E8129C3"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6C2C21DC" w14:textId="66F2A67B" w:rsidR="009153EC" w:rsidRPr="00E93987" w:rsidRDefault="0096759A"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41BF738" w14:textId="4898A67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 xml:space="preserve">2 017,00 </w:t>
            </w:r>
          </w:p>
        </w:tc>
        <w:tc>
          <w:tcPr>
            <w:tcW w:w="1134" w:type="dxa"/>
          </w:tcPr>
          <w:p w14:paraId="6FE81AC0" w14:textId="23369EF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2 017,00</w:t>
            </w:r>
          </w:p>
        </w:tc>
        <w:tc>
          <w:tcPr>
            <w:tcW w:w="1134" w:type="dxa"/>
          </w:tcPr>
          <w:p w14:paraId="365717E2" w14:textId="017D0FA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63C14BD" w14:textId="35CE035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9F4761F" w14:textId="3B62BE4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264467A" w14:textId="562A8C6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BF0672C"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0B2ED50"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1F3102D" w14:textId="77777777" w:rsidTr="00460172">
        <w:trPr>
          <w:trHeight w:val="471"/>
          <w:jc w:val="center"/>
        </w:trPr>
        <w:tc>
          <w:tcPr>
            <w:tcW w:w="567" w:type="dxa"/>
            <w:vMerge/>
          </w:tcPr>
          <w:p w14:paraId="47AE2DC9"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001F4CC5"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4BD0BF63"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224B1E0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6CC757F" w14:textId="543F057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CC45962" w14:textId="55F33E6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3A5F30B" w14:textId="5C93552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69E329" w14:textId="6FADBC0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93C609B" w14:textId="2841730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C52E370" w14:textId="7373459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2EC2450" w14:textId="1572E2C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83A0F17"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1661D347"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072FDA6" w14:textId="77777777" w:rsidTr="00460172">
        <w:trPr>
          <w:trHeight w:val="471"/>
          <w:jc w:val="center"/>
        </w:trPr>
        <w:tc>
          <w:tcPr>
            <w:tcW w:w="567" w:type="dxa"/>
            <w:vMerge w:val="restart"/>
          </w:tcPr>
          <w:p w14:paraId="24C06FD5"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11.4</w:t>
            </w:r>
          </w:p>
        </w:tc>
        <w:tc>
          <w:tcPr>
            <w:tcW w:w="2167" w:type="dxa"/>
            <w:vMerge w:val="restart"/>
          </w:tcPr>
          <w:p w14:paraId="058EFDEC" w14:textId="77777777" w:rsidR="009153EC" w:rsidRPr="00E93987" w:rsidRDefault="009153EC" w:rsidP="009153EC">
            <w:pPr>
              <w:adjustRightInd w:val="0"/>
              <w:jc w:val="both"/>
              <w:rPr>
                <w:rFonts w:eastAsiaTheme="minorEastAsia" w:cs="Times New Roman"/>
                <w:sz w:val="20"/>
                <w:szCs w:val="20"/>
              </w:rPr>
            </w:pPr>
            <w:r w:rsidRPr="00E93987">
              <w:rPr>
                <w:rFonts w:eastAsiaTheme="minorEastAsia" w:cs="Times New Roman"/>
                <w:sz w:val="20"/>
                <w:szCs w:val="20"/>
              </w:rPr>
              <w:t>Мероприятие 01.08:</w:t>
            </w:r>
          </w:p>
          <w:p w14:paraId="59AFFB68"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Приобретение коммунальной техники за счет средств местного бюджета</w:t>
            </w:r>
          </w:p>
        </w:tc>
        <w:tc>
          <w:tcPr>
            <w:tcW w:w="810" w:type="dxa"/>
            <w:vMerge w:val="restart"/>
          </w:tcPr>
          <w:p w14:paraId="4F4CB938"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4D6A7D86"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95E51E7" w14:textId="5E3590C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78C4B1" w14:textId="47FF873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E1E6F7F" w14:textId="30F43FC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A859FF" w14:textId="253F582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591439B" w14:textId="0A24FBF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DB8572" w14:textId="47E26CD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09B553B" w14:textId="5475A26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4221AB13" w14:textId="6FC7C74C"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20ACCE4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4E28530" w14:textId="77777777" w:rsidTr="00460172">
        <w:trPr>
          <w:trHeight w:val="950"/>
          <w:jc w:val="center"/>
        </w:trPr>
        <w:tc>
          <w:tcPr>
            <w:tcW w:w="567" w:type="dxa"/>
            <w:vMerge/>
          </w:tcPr>
          <w:p w14:paraId="76797A14"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D4D5AFC"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0BA849FF"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22B63F3"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5A63079" w14:textId="3FE5569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39E91F0" w14:textId="5C389A2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5160F4" w14:textId="027EB13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E015664" w14:textId="51609BA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45C2DCC" w14:textId="023F993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559B24" w14:textId="5CE53A5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22D781E" w14:textId="60FB8B9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565C7AE"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CAA1B3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51E02BA" w14:textId="77777777" w:rsidTr="00460172">
        <w:trPr>
          <w:trHeight w:val="471"/>
          <w:jc w:val="center"/>
        </w:trPr>
        <w:tc>
          <w:tcPr>
            <w:tcW w:w="567" w:type="dxa"/>
            <w:vMerge/>
          </w:tcPr>
          <w:p w14:paraId="711C6078"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8ADDA38"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709995A5"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4F0ECC15"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5B82643" w14:textId="2D2655D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A089A6" w14:textId="32B76E2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DCD465A" w14:textId="420A64C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710A224" w14:textId="23C800A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2928CE" w14:textId="4ACCE30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A0F25A0" w14:textId="312E426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2234D34" w14:textId="56B678D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F55BB2D"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26FA8DC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35D4F74" w14:textId="77777777" w:rsidTr="00460172">
        <w:trPr>
          <w:trHeight w:val="471"/>
          <w:jc w:val="center"/>
        </w:trPr>
        <w:tc>
          <w:tcPr>
            <w:tcW w:w="567" w:type="dxa"/>
            <w:vMerge/>
          </w:tcPr>
          <w:p w14:paraId="1B5B87F1"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17AF175"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048DE53B"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529FC619"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67F99BA" w14:textId="3146502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8395CF1" w14:textId="717ED58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BAF8ABA" w14:textId="29D21CD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869E11B" w14:textId="7CAA4A7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0ED92FE" w14:textId="2BF86F1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2CC702" w14:textId="74CA522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1DB5C11" w14:textId="10BF17C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767A9F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EF04A40"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706C031" w14:textId="77777777" w:rsidTr="00460172">
        <w:trPr>
          <w:trHeight w:val="471"/>
          <w:jc w:val="center"/>
        </w:trPr>
        <w:tc>
          <w:tcPr>
            <w:tcW w:w="567" w:type="dxa"/>
            <w:vMerge/>
          </w:tcPr>
          <w:p w14:paraId="5DBE0156"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D46252B" w14:textId="77777777" w:rsidR="009153EC" w:rsidRPr="00E93987" w:rsidRDefault="009153EC" w:rsidP="009153EC">
            <w:pPr>
              <w:adjustRightInd w:val="0"/>
              <w:ind w:firstLine="720"/>
              <w:jc w:val="both"/>
              <w:rPr>
                <w:rFonts w:eastAsiaTheme="minorEastAsia" w:cs="Times New Roman"/>
                <w:sz w:val="20"/>
                <w:szCs w:val="20"/>
              </w:rPr>
            </w:pPr>
          </w:p>
        </w:tc>
        <w:tc>
          <w:tcPr>
            <w:tcW w:w="810" w:type="dxa"/>
            <w:vMerge/>
          </w:tcPr>
          <w:p w14:paraId="670CD629"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7280C02D"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50598405" w14:textId="0E003DA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52A8F75" w14:textId="3A4B16E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CE349A" w14:textId="6DB960F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C4BB28" w14:textId="7BCA02E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F4CC4BF" w14:textId="0FDD441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F24BDB5" w14:textId="3689CB7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F8EBF5D" w14:textId="5F4EAAE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250414E"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BE6242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438DA00" w14:textId="77777777" w:rsidTr="00460172">
        <w:trPr>
          <w:trHeight w:val="471"/>
          <w:jc w:val="center"/>
        </w:trPr>
        <w:tc>
          <w:tcPr>
            <w:tcW w:w="567" w:type="dxa"/>
            <w:vMerge w:val="restart"/>
          </w:tcPr>
          <w:p w14:paraId="5907FCBA" w14:textId="77777777" w:rsidR="009153EC" w:rsidRPr="00E93987" w:rsidRDefault="009153EC" w:rsidP="009153EC">
            <w:pPr>
              <w:adjustRightInd w:val="0"/>
              <w:ind w:firstLine="720"/>
              <w:jc w:val="center"/>
              <w:rPr>
                <w:rFonts w:eastAsiaTheme="minorEastAsia" w:cs="Times New Roman"/>
                <w:sz w:val="20"/>
                <w:szCs w:val="20"/>
              </w:rPr>
            </w:pPr>
          </w:p>
          <w:p w14:paraId="22775F30" w14:textId="77777777" w:rsidR="009153EC" w:rsidRPr="00E93987" w:rsidRDefault="009153EC" w:rsidP="009153EC">
            <w:pPr>
              <w:jc w:val="center"/>
              <w:rPr>
                <w:rFonts w:eastAsiaTheme="minorEastAsia" w:cs="Times New Roman"/>
                <w:sz w:val="20"/>
                <w:szCs w:val="20"/>
              </w:rPr>
            </w:pPr>
            <w:r w:rsidRPr="00E93987">
              <w:rPr>
                <w:rFonts w:eastAsiaTheme="minorEastAsia" w:cs="Times New Roman"/>
                <w:sz w:val="20"/>
                <w:szCs w:val="20"/>
              </w:rPr>
              <w:t>1.5</w:t>
            </w:r>
          </w:p>
        </w:tc>
        <w:tc>
          <w:tcPr>
            <w:tcW w:w="2167" w:type="dxa"/>
            <w:vMerge w:val="restart"/>
          </w:tcPr>
          <w:p w14:paraId="588B7254"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Мероприятие 01.09:</w:t>
            </w:r>
          </w:p>
          <w:p w14:paraId="78ADDBB3"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Создание новых и (или) благоустройство существующих парков культуры и отдыха за счет средств местного бюджета</w:t>
            </w:r>
          </w:p>
        </w:tc>
        <w:tc>
          <w:tcPr>
            <w:tcW w:w="810" w:type="dxa"/>
            <w:vMerge w:val="restart"/>
          </w:tcPr>
          <w:p w14:paraId="40D26467"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62629F5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C883B06" w14:textId="3382A89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14D54A3" w14:textId="368A7D6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EB4A3A4" w14:textId="79F8A18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2F6ADC8" w14:textId="5259366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C75BE60" w14:textId="43889AD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C155838" w14:textId="6AA8A48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9E63309" w14:textId="62BDF13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1F40C02E" w14:textId="4B346139"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12196B5F"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6A4C1A6" w14:textId="77777777" w:rsidTr="00460172">
        <w:trPr>
          <w:trHeight w:val="471"/>
          <w:jc w:val="center"/>
        </w:trPr>
        <w:tc>
          <w:tcPr>
            <w:tcW w:w="567" w:type="dxa"/>
            <w:vMerge/>
          </w:tcPr>
          <w:p w14:paraId="44101E92"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971A886" w14:textId="77777777" w:rsidR="009153EC" w:rsidRPr="00E93987" w:rsidRDefault="009153EC" w:rsidP="009153EC">
            <w:pPr>
              <w:adjustRightInd w:val="0"/>
              <w:jc w:val="both"/>
              <w:rPr>
                <w:rFonts w:eastAsiaTheme="minorEastAsia" w:cs="Times New Roman"/>
                <w:sz w:val="20"/>
                <w:szCs w:val="20"/>
              </w:rPr>
            </w:pPr>
          </w:p>
        </w:tc>
        <w:tc>
          <w:tcPr>
            <w:tcW w:w="810" w:type="dxa"/>
            <w:vMerge/>
          </w:tcPr>
          <w:p w14:paraId="585ADC3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0BF2B62"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30F01CAE" w14:textId="389A588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688FD08" w14:textId="6629D26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05FC9C3" w14:textId="0A792FC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5CC1DFA" w14:textId="6D7AC59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A6B506" w14:textId="6605D77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07B594E" w14:textId="4413864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71DF309" w14:textId="2BDBC11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30167C0"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27F6158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747A45D" w14:textId="77777777" w:rsidTr="00460172">
        <w:trPr>
          <w:trHeight w:val="471"/>
          <w:jc w:val="center"/>
        </w:trPr>
        <w:tc>
          <w:tcPr>
            <w:tcW w:w="567" w:type="dxa"/>
            <w:vMerge/>
          </w:tcPr>
          <w:p w14:paraId="19A5BC79"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063C2628" w14:textId="77777777" w:rsidR="009153EC" w:rsidRPr="00E93987" w:rsidRDefault="009153EC" w:rsidP="009153EC">
            <w:pPr>
              <w:adjustRightInd w:val="0"/>
              <w:jc w:val="both"/>
              <w:rPr>
                <w:rFonts w:eastAsiaTheme="minorEastAsia" w:cs="Times New Roman"/>
                <w:sz w:val="20"/>
                <w:szCs w:val="20"/>
              </w:rPr>
            </w:pPr>
          </w:p>
        </w:tc>
        <w:tc>
          <w:tcPr>
            <w:tcW w:w="810" w:type="dxa"/>
            <w:vMerge/>
          </w:tcPr>
          <w:p w14:paraId="4C9088D9"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FDECF23"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1BD578C" w14:textId="19FA0BF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D44391" w14:textId="28A9D6E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530E3E1" w14:textId="16A5288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FA2DCD2" w14:textId="591115D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FE32F6" w14:textId="09283D6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3F5FCEE" w14:textId="3C124B2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EF51013" w14:textId="288A8D3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A768C0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0E6F4B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D50C991" w14:textId="77777777" w:rsidTr="00460172">
        <w:trPr>
          <w:trHeight w:val="471"/>
          <w:jc w:val="center"/>
        </w:trPr>
        <w:tc>
          <w:tcPr>
            <w:tcW w:w="567" w:type="dxa"/>
            <w:vMerge/>
          </w:tcPr>
          <w:p w14:paraId="12797C59"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9A41FD9" w14:textId="77777777" w:rsidR="009153EC" w:rsidRPr="00E93987" w:rsidRDefault="009153EC" w:rsidP="009153EC">
            <w:pPr>
              <w:adjustRightInd w:val="0"/>
              <w:jc w:val="both"/>
              <w:rPr>
                <w:rFonts w:eastAsiaTheme="minorEastAsia" w:cs="Times New Roman"/>
                <w:sz w:val="20"/>
                <w:szCs w:val="20"/>
              </w:rPr>
            </w:pPr>
          </w:p>
        </w:tc>
        <w:tc>
          <w:tcPr>
            <w:tcW w:w="810" w:type="dxa"/>
            <w:vMerge/>
          </w:tcPr>
          <w:p w14:paraId="0866A68C"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650FECC0"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2EFA5BD1" w14:textId="7F7ECB0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A12123" w14:textId="3E402FD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812F1B" w14:textId="3F78835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3F8EE28" w14:textId="0D5406A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D55C15" w14:textId="67C7BF2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73A6CAB" w14:textId="24D9BAF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767AA33" w14:textId="6657F08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EF9245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26F41831"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2EDDB97" w14:textId="77777777" w:rsidTr="00460172">
        <w:trPr>
          <w:trHeight w:val="471"/>
          <w:jc w:val="center"/>
        </w:trPr>
        <w:tc>
          <w:tcPr>
            <w:tcW w:w="567" w:type="dxa"/>
            <w:vMerge/>
          </w:tcPr>
          <w:p w14:paraId="1F51C19B"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1E7D0996" w14:textId="77777777" w:rsidR="009153EC" w:rsidRPr="00E93987" w:rsidRDefault="009153EC" w:rsidP="009153EC">
            <w:pPr>
              <w:adjustRightInd w:val="0"/>
              <w:jc w:val="both"/>
              <w:rPr>
                <w:rFonts w:eastAsiaTheme="minorEastAsia" w:cs="Times New Roman"/>
                <w:sz w:val="20"/>
                <w:szCs w:val="20"/>
              </w:rPr>
            </w:pPr>
          </w:p>
        </w:tc>
        <w:tc>
          <w:tcPr>
            <w:tcW w:w="810" w:type="dxa"/>
            <w:vMerge/>
          </w:tcPr>
          <w:p w14:paraId="3DE594C3"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2B88CB7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9F17648" w14:textId="6B8F671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5385E3" w14:textId="7773C3C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2445E95" w14:textId="2F2BDB3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ED638D" w14:textId="40852F3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1107DD" w14:textId="74FE14B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9679BDB" w14:textId="4FE728A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6D2C99E" w14:textId="56B3A02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F8DA0E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7632E2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4E6D094" w14:textId="77777777" w:rsidTr="00460172">
        <w:trPr>
          <w:trHeight w:val="471"/>
          <w:jc w:val="center"/>
        </w:trPr>
        <w:tc>
          <w:tcPr>
            <w:tcW w:w="567" w:type="dxa"/>
            <w:vMerge w:val="restart"/>
          </w:tcPr>
          <w:p w14:paraId="2A0E18C2"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21.6</w:t>
            </w:r>
          </w:p>
        </w:tc>
        <w:tc>
          <w:tcPr>
            <w:tcW w:w="2167" w:type="dxa"/>
            <w:vMerge w:val="restart"/>
          </w:tcPr>
          <w:p w14:paraId="79D88957"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Мероприятие 01.10:</w:t>
            </w:r>
          </w:p>
          <w:p w14:paraId="0319B7A9"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p w14:paraId="0CA774FC" w14:textId="77777777" w:rsidR="009153EC" w:rsidRPr="00E93987" w:rsidRDefault="009153EC" w:rsidP="009153EC">
            <w:pPr>
              <w:adjustRightInd w:val="0"/>
              <w:rPr>
                <w:rFonts w:eastAsiaTheme="minorEastAsia" w:cs="Times New Roman"/>
                <w:sz w:val="20"/>
                <w:szCs w:val="20"/>
              </w:rPr>
            </w:pPr>
          </w:p>
        </w:tc>
        <w:tc>
          <w:tcPr>
            <w:tcW w:w="810" w:type="dxa"/>
            <w:vMerge w:val="restart"/>
          </w:tcPr>
          <w:p w14:paraId="0F3FAFEF"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194D19C4"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3DE23667" w14:textId="4A6F8A1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A4DE679" w14:textId="50B3392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98F720C" w14:textId="269DA35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F16F1C7" w14:textId="0E9FD23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E463AB5" w14:textId="2EC84E8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746FC4F" w14:textId="5CF1527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94A3246" w14:textId="7ED877E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6E777D85" w14:textId="3C9F6842"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79174C34" w14:textId="77777777" w:rsidR="009153EC" w:rsidRPr="00E93987" w:rsidRDefault="009153EC" w:rsidP="009153EC">
            <w:pPr>
              <w:adjustRightInd w:val="0"/>
              <w:ind w:firstLine="720"/>
              <w:jc w:val="center"/>
              <w:rPr>
                <w:rFonts w:eastAsiaTheme="minorEastAsia" w:cs="Times New Roman"/>
                <w:sz w:val="20"/>
                <w:szCs w:val="20"/>
              </w:rPr>
            </w:pPr>
          </w:p>
          <w:p w14:paraId="0DD34E85" w14:textId="77777777" w:rsidR="009153EC" w:rsidRPr="00E93987" w:rsidRDefault="009153EC" w:rsidP="009153EC">
            <w:pPr>
              <w:adjustRightInd w:val="0"/>
              <w:ind w:firstLine="720"/>
              <w:jc w:val="center"/>
              <w:rPr>
                <w:rFonts w:eastAsiaTheme="minorEastAsia" w:cs="Times New Roman"/>
                <w:sz w:val="20"/>
                <w:szCs w:val="20"/>
              </w:rPr>
            </w:pPr>
          </w:p>
          <w:p w14:paraId="7E77FFE2" w14:textId="77777777" w:rsidR="009153EC" w:rsidRPr="00E93987" w:rsidRDefault="009153EC" w:rsidP="009153EC">
            <w:pPr>
              <w:adjustRightInd w:val="0"/>
              <w:ind w:firstLine="720"/>
              <w:jc w:val="center"/>
              <w:rPr>
                <w:rFonts w:eastAsiaTheme="minorEastAsia" w:cs="Times New Roman"/>
                <w:sz w:val="20"/>
                <w:szCs w:val="20"/>
              </w:rPr>
            </w:pPr>
          </w:p>
          <w:p w14:paraId="5CA06A73" w14:textId="77777777" w:rsidR="009153EC" w:rsidRPr="00E93987" w:rsidRDefault="009153EC" w:rsidP="009153EC">
            <w:pPr>
              <w:adjustRightInd w:val="0"/>
              <w:ind w:firstLine="720"/>
              <w:jc w:val="center"/>
              <w:rPr>
                <w:rFonts w:eastAsiaTheme="minorEastAsia" w:cs="Times New Roman"/>
                <w:sz w:val="20"/>
                <w:szCs w:val="20"/>
              </w:rPr>
            </w:pPr>
          </w:p>
          <w:p w14:paraId="1120A69B" w14:textId="77777777" w:rsidR="009153EC" w:rsidRPr="00E93987" w:rsidRDefault="009153EC" w:rsidP="009153EC">
            <w:pPr>
              <w:adjustRightInd w:val="0"/>
              <w:ind w:firstLine="720"/>
              <w:jc w:val="center"/>
              <w:rPr>
                <w:rFonts w:eastAsiaTheme="minorEastAsia" w:cs="Times New Roman"/>
                <w:sz w:val="20"/>
                <w:szCs w:val="20"/>
              </w:rPr>
            </w:pPr>
          </w:p>
          <w:p w14:paraId="2CA44035" w14:textId="77777777" w:rsidR="009153EC" w:rsidRPr="00E93987" w:rsidRDefault="009153EC" w:rsidP="009153EC">
            <w:pPr>
              <w:adjustRightInd w:val="0"/>
              <w:ind w:firstLine="720"/>
              <w:jc w:val="center"/>
              <w:rPr>
                <w:rFonts w:eastAsiaTheme="minorEastAsia" w:cs="Times New Roman"/>
                <w:sz w:val="20"/>
                <w:szCs w:val="20"/>
              </w:rPr>
            </w:pPr>
          </w:p>
          <w:p w14:paraId="343FF810" w14:textId="77777777" w:rsidR="009153EC" w:rsidRPr="00E93987" w:rsidRDefault="009153EC" w:rsidP="009153EC">
            <w:pPr>
              <w:adjustRightInd w:val="0"/>
              <w:ind w:firstLine="720"/>
              <w:jc w:val="center"/>
              <w:rPr>
                <w:rFonts w:eastAsiaTheme="minorEastAsia" w:cs="Times New Roman"/>
                <w:sz w:val="20"/>
                <w:szCs w:val="20"/>
              </w:rPr>
            </w:pPr>
          </w:p>
          <w:p w14:paraId="151C4A3E" w14:textId="77777777" w:rsidR="009153EC" w:rsidRPr="00E93987" w:rsidRDefault="009153EC" w:rsidP="009153EC">
            <w:pPr>
              <w:adjustRightInd w:val="0"/>
              <w:ind w:firstLine="720"/>
              <w:jc w:val="center"/>
              <w:rPr>
                <w:rFonts w:eastAsiaTheme="minorEastAsia" w:cs="Times New Roman"/>
                <w:sz w:val="20"/>
                <w:szCs w:val="20"/>
              </w:rPr>
            </w:pPr>
          </w:p>
          <w:p w14:paraId="7958EA7C" w14:textId="77777777" w:rsidR="009153EC" w:rsidRPr="00E93987" w:rsidRDefault="009153EC" w:rsidP="009153EC">
            <w:pPr>
              <w:adjustRightInd w:val="0"/>
              <w:ind w:firstLine="720"/>
              <w:jc w:val="center"/>
              <w:rPr>
                <w:rFonts w:eastAsiaTheme="minorEastAsia" w:cs="Times New Roman"/>
                <w:sz w:val="20"/>
                <w:szCs w:val="20"/>
              </w:rPr>
            </w:pPr>
          </w:p>
          <w:p w14:paraId="63289F90" w14:textId="77777777" w:rsidR="009153EC" w:rsidRPr="00E93987" w:rsidRDefault="009153EC" w:rsidP="009153EC">
            <w:pPr>
              <w:adjustRightInd w:val="0"/>
              <w:ind w:firstLine="720"/>
              <w:jc w:val="center"/>
              <w:rPr>
                <w:rFonts w:eastAsiaTheme="minorEastAsia" w:cs="Times New Roman"/>
                <w:sz w:val="20"/>
                <w:szCs w:val="20"/>
              </w:rPr>
            </w:pPr>
          </w:p>
          <w:p w14:paraId="287E55B8" w14:textId="77777777" w:rsidR="009153EC" w:rsidRPr="00E93987" w:rsidRDefault="009153EC" w:rsidP="009153EC">
            <w:pPr>
              <w:adjustRightInd w:val="0"/>
              <w:ind w:firstLine="720"/>
              <w:jc w:val="center"/>
              <w:rPr>
                <w:rFonts w:eastAsiaTheme="minorEastAsia" w:cs="Times New Roman"/>
                <w:sz w:val="20"/>
                <w:szCs w:val="20"/>
              </w:rPr>
            </w:pPr>
          </w:p>
          <w:p w14:paraId="11AB37BB" w14:textId="77777777" w:rsidR="009153EC" w:rsidRPr="00E93987" w:rsidRDefault="009153EC" w:rsidP="009153EC">
            <w:pPr>
              <w:adjustRightInd w:val="0"/>
              <w:ind w:firstLine="720"/>
              <w:jc w:val="center"/>
              <w:rPr>
                <w:rFonts w:eastAsiaTheme="minorEastAsia" w:cs="Times New Roman"/>
                <w:sz w:val="20"/>
                <w:szCs w:val="20"/>
              </w:rPr>
            </w:pPr>
          </w:p>
          <w:p w14:paraId="7085CA23" w14:textId="77777777" w:rsidR="009153EC" w:rsidRPr="00E93987" w:rsidRDefault="009153EC" w:rsidP="009153EC">
            <w:pPr>
              <w:adjustRightInd w:val="0"/>
              <w:ind w:firstLine="720"/>
              <w:jc w:val="center"/>
              <w:rPr>
                <w:rFonts w:eastAsiaTheme="minorEastAsia" w:cs="Times New Roman"/>
                <w:sz w:val="20"/>
                <w:szCs w:val="20"/>
              </w:rPr>
            </w:pPr>
          </w:p>
          <w:p w14:paraId="57A88C50" w14:textId="77777777" w:rsidR="009153EC" w:rsidRPr="00E93987" w:rsidRDefault="009153EC" w:rsidP="009153EC">
            <w:pPr>
              <w:adjustRightInd w:val="0"/>
              <w:ind w:firstLine="720"/>
              <w:jc w:val="center"/>
              <w:rPr>
                <w:rFonts w:eastAsiaTheme="minorEastAsia" w:cs="Times New Roman"/>
                <w:sz w:val="20"/>
                <w:szCs w:val="20"/>
              </w:rPr>
            </w:pPr>
          </w:p>
          <w:p w14:paraId="781BAC9B" w14:textId="77777777" w:rsidR="009153EC" w:rsidRPr="00E93987" w:rsidRDefault="009153EC" w:rsidP="009153EC">
            <w:pPr>
              <w:adjustRightInd w:val="0"/>
              <w:ind w:firstLine="720"/>
              <w:jc w:val="center"/>
              <w:rPr>
                <w:rFonts w:eastAsiaTheme="minorEastAsia" w:cs="Times New Roman"/>
                <w:sz w:val="20"/>
                <w:szCs w:val="20"/>
              </w:rPr>
            </w:pPr>
          </w:p>
          <w:p w14:paraId="58B9A47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01CFF29" w14:textId="77777777" w:rsidTr="00460172">
        <w:trPr>
          <w:trHeight w:val="471"/>
          <w:jc w:val="center"/>
        </w:trPr>
        <w:tc>
          <w:tcPr>
            <w:tcW w:w="567" w:type="dxa"/>
            <w:vMerge/>
          </w:tcPr>
          <w:p w14:paraId="05DCA0D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C127712" w14:textId="77777777" w:rsidR="009153EC" w:rsidRPr="00E93987" w:rsidRDefault="009153EC" w:rsidP="009153EC">
            <w:pPr>
              <w:adjustRightInd w:val="0"/>
              <w:rPr>
                <w:rFonts w:eastAsiaTheme="minorEastAsia" w:cs="Times New Roman"/>
                <w:sz w:val="20"/>
                <w:szCs w:val="20"/>
                <w:highlight w:val="green"/>
              </w:rPr>
            </w:pPr>
          </w:p>
        </w:tc>
        <w:tc>
          <w:tcPr>
            <w:tcW w:w="810" w:type="dxa"/>
            <w:vMerge/>
          </w:tcPr>
          <w:p w14:paraId="6B6EE51F"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1858D292"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292EBB4" w14:textId="34114D3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96928DC" w14:textId="06A4B28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2518345" w14:textId="088FF86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25D7F1" w14:textId="2451810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DA0546" w14:textId="557880C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094EA2" w14:textId="30F5688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D1A6E99" w14:textId="517D603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A11C3F2"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696BEA7"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6D4E01A" w14:textId="77777777" w:rsidTr="00460172">
        <w:trPr>
          <w:trHeight w:val="471"/>
          <w:jc w:val="center"/>
        </w:trPr>
        <w:tc>
          <w:tcPr>
            <w:tcW w:w="567" w:type="dxa"/>
            <w:vMerge/>
          </w:tcPr>
          <w:p w14:paraId="3375905A"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02F98F9" w14:textId="77777777" w:rsidR="009153EC" w:rsidRPr="00E93987" w:rsidRDefault="009153EC" w:rsidP="009153EC">
            <w:pPr>
              <w:adjustRightInd w:val="0"/>
              <w:rPr>
                <w:rFonts w:eastAsiaTheme="minorEastAsia" w:cs="Times New Roman"/>
                <w:sz w:val="20"/>
                <w:szCs w:val="20"/>
                <w:highlight w:val="green"/>
              </w:rPr>
            </w:pPr>
          </w:p>
        </w:tc>
        <w:tc>
          <w:tcPr>
            <w:tcW w:w="810" w:type="dxa"/>
            <w:vMerge/>
          </w:tcPr>
          <w:p w14:paraId="7D0C5ED9"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5E9F953B"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2B2CCF94" w14:textId="16CC7EB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1241DC1" w14:textId="7762070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1966FC6" w14:textId="163A53C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4ABFBE" w14:textId="65CF774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5AABA6E" w14:textId="0AF245C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BF0912" w14:textId="51B735C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8CBBBCD" w14:textId="51E102E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AF06D29"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4986E86"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6B07CD9" w14:textId="77777777" w:rsidTr="00460172">
        <w:trPr>
          <w:trHeight w:val="471"/>
          <w:jc w:val="center"/>
        </w:trPr>
        <w:tc>
          <w:tcPr>
            <w:tcW w:w="567" w:type="dxa"/>
            <w:vMerge/>
          </w:tcPr>
          <w:p w14:paraId="4FA5FB9E"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DB2C2C0" w14:textId="77777777" w:rsidR="009153EC" w:rsidRPr="00E93987" w:rsidRDefault="009153EC" w:rsidP="009153EC">
            <w:pPr>
              <w:adjustRightInd w:val="0"/>
              <w:rPr>
                <w:rFonts w:eastAsiaTheme="minorEastAsia" w:cs="Times New Roman"/>
                <w:sz w:val="20"/>
                <w:szCs w:val="20"/>
                <w:highlight w:val="green"/>
              </w:rPr>
            </w:pPr>
          </w:p>
        </w:tc>
        <w:tc>
          <w:tcPr>
            <w:tcW w:w="810" w:type="dxa"/>
            <w:vMerge/>
          </w:tcPr>
          <w:p w14:paraId="3DE61E3C" w14:textId="77777777" w:rsidR="009153EC" w:rsidRPr="00E93987" w:rsidRDefault="009153EC" w:rsidP="009153EC">
            <w:pPr>
              <w:adjustRightInd w:val="0"/>
              <w:ind w:hanging="100"/>
              <w:jc w:val="center"/>
              <w:rPr>
                <w:rFonts w:eastAsiaTheme="minorEastAsia" w:cs="Times New Roman"/>
                <w:sz w:val="20"/>
                <w:szCs w:val="20"/>
                <w:highlight w:val="green"/>
              </w:rPr>
            </w:pPr>
          </w:p>
        </w:tc>
        <w:tc>
          <w:tcPr>
            <w:tcW w:w="1276" w:type="dxa"/>
          </w:tcPr>
          <w:p w14:paraId="4022BF82"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1019C4A8" w14:textId="3E26FC3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79A201F" w14:textId="06B4D93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ECF1CD9" w14:textId="56ADB00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A92BDFF" w14:textId="631EDBA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8FC192" w14:textId="0B6C1FE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801C107" w14:textId="7C977C2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656EBDB" w14:textId="403971D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FA300E2"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B65AD27"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52B2BA0" w14:textId="77777777" w:rsidTr="00460172">
        <w:trPr>
          <w:trHeight w:val="393"/>
          <w:jc w:val="center"/>
        </w:trPr>
        <w:tc>
          <w:tcPr>
            <w:tcW w:w="567" w:type="dxa"/>
            <w:vMerge/>
          </w:tcPr>
          <w:p w14:paraId="0BB255D8"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393FE1C" w14:textId="77777777" w:rsidR="009153EC" w:rsidRPr="00E93987" w:rsidRDefault="009153EC" w:rsidP="009153EC">
            <w:pPr>
              <w:adjustRightInd w:val="0"/>
              <w:rPr>
                <w:rFonts w:eastAsiaTheme="minorEastAsia" w:cs="Times New Roman"/>
                <w:sz w:val="20"/>
                <w:szCs w:val="20"/>
              </w:rPr>
            </w:pPr>
          </w:p>
        </w:tc>
        <w:tc>
          <w:tcPr>
            <w:tcW w:w="810" w:type="dxa"/>
            <w:vMerge/>
          </w:tcPr>
          <w:p w14:paraId="6F884C50"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AE49897"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0EBEB8B1" w14:textId="78A7995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5C01DFD" w14:textId="62FE9B1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64B5BE2" w14:textId="604693C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410D94C" w14:textId="31DE0DE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6D1D89" w14:textId="4E10289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13044F" w14:textId="5A836C2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29927FC" w14:textId="76D0629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89FCDD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5A9263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700770A" w14:textId="77777777" w:rsidTr="00460172">
        <w:trPr>
          <w:trHeight w:val="471"/>
          <w:jc w:val="center"/>
        </w:trPr>
        <w:tc>
          <w:tcPr>
            <w:tcW w:w="567" w:type="dxa"/>
            <w:vMerge w:val="restart"/>
          </w:tcPr>
          <w:p w14:paraId="04355C57"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11.7</w:t>
            </w:r>
          </w:p>
        </w:tc>
        <w:tc>
          <w:tcPr>
            <w:tcW w:w="2167" w:type="dxa"/>
            <w:vMerge w:val="restart"/>
          </w:tcPr>
          <w:p w14:paraId="0E242676"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Мероприятие 01.12:</w:t>
            </w:r>
          </w:p>
          <w:p w14:paraId="1BE440D4"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Устройство систем наружного освещения в рамках реализации проекта "Светлый город" за счет средств местного бюджета</w:t>
            </w:r>
          </w:p>
        </w:tc>
        <w:tc>
          <w:tcPr>
            <w:tcW w:w="810" w:type="dxa"/>
            <w:vMerge w:val="restart"/>
          </w:tcPr>
          <w:p w14:paraId="1E97D531" w14:textId="77777777" w:rsidR="009153EC" w:rsidRPr="00E93987" w:rsidRDefault="009153EC" w:rsidP="009153EC">
            <w:pPr>
              <w:adjustRightInd w:val="0"/>
              <w:ind w:hanging="100"/>
              <w:jc w:val="center"/>
              <w:rPr>
                <w:rFonts w:eastAsiaTheme="minorEastAsia" w:cs="Times New Roman"/>
                <w:sz w:val="20"/>
                <w:szCs w:val="20"/>
                <w:highlight w:val="yellow"/>
              </w:rPr>
            </w:pPr>
            <w:r w:rsidRPr="00E93987">
              <w:rPr>
                <w:rFonts w:cs="Times New Roman"/>
                <w:sz w:val="20"/>
                <w:szCs w:val="20"/>
              </w:rPr>
              <w:t>2020-2024</w:t>
            </w:r>
          </w:p>
        </w:tc>
        <w:tc>
          <w:tcPr>
            <w:tcW w:w="1276" w:type="dxa"/>
          </w:tcPr>
          <w:p w14:paraId="41DA79E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583D9ED" w14:textId="75AFF06B" w:rsidR="009153EC" w:rsidRPr="00E93987" w:rsidRDefault="0096759A" w:rsidP="009153EC">
            <w:pPr>
              <w:adjustRightInd w:val="0"/>
              <w:jc w:val="center"/>
              <w:rPr>
                <w:rFonts w:eastAsiaTheme="minorEastAsia" w:cs="Times New Roman"/>
                <w:sz w:val="20"/>
                <w:szCs w:val="20"/>
              </w:rPr>
            </w:pPr>
            <w:r w:rsidRPr="00E93987">
              <w:rPr>
                <w:rFonts w:eastAsiaTheme="minorEastAsia" w:cs="Times New Roman"/>
                <w:sz w:val="20"/>
                <w:szCs w:val="20"/>
              </w:rPr>
              <w:t>3372,00</w:t>
            </w:r>
          </w:p>
        </w:tc>
        <w:tc>
          <w:tcPr>
            <w:tcW w:w="1134" w:type="dxa"/>
          </w:tcPr>
          <w:p w14:paraId="5E4C43B8" w14:textId="5C45C63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3 372,00</w:t>
            </w:r>
          </w:p>
        </w:tc>
        <w:tc>
          <w:tcPr>
            <w:tcW w:w="1134" w:type="dxa"/>
          </w:tcPr>
          <w:p w14:paraId="2ECED5F7" w14:textId="2AA2F50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FF342B1" w14:textId="67D89D7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3 372,00</w:t>
            </w:r>
          </w:p>
        </w:tc>
        <w:tc>
          <w:tcPr>
            <w:tcW w:w="1134" w:type="dxa"/>
          </w:tcPr>
          <w:p w14:paraId="42525199" w14:textId="7C1DFE3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B11377E" w14:textId="25ADE32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E8ABF9B" w14:textId="1AF086D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7BE56742" w14:textId="7E7A4892"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жилищно-коммунального хозяйства и градостроительства администрации городского округа Пущино</w:t>
            </w:r>
          </w:p>
        </w:tc>
        <w:tc>
          <w:tcPr>
            <w:tcW w:w="1095" w:type="dxa"/>
            <w:vMerge w:val="restart"/>
          </w:tcPr>
          <w:p w14:paraId="2AB759E5"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75D9ED0" w14:textId="77777777" w:rsidTr="00460172">
        <w:trPr>
          <w:trHeight w:val="471"/>
          <w:jc w:val="center"/>
        </w:trPr>
        <w:tc>
          <w:tcPr>
            <w:tcW w:w="567" w:type="dxa"/>
            <w:vMerge/>
          </w:tcPr>
          <w:p w14:paraId="47E39419"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00B55848" w14:textId="77777777" w:rsidR="009153EC" w:rsidRPr="00E93987" w:rsidRDefault="009153EC" w:rsidP="009153EC">
            <w:pPr>
              <w:adjustRightInd w:val="0"/>
              <w:rPr>
                <w:rFonts w:eastAsiaTheme="minorEastAsia" w:cs="Times New Roman"/>
                <w:sz w:val="20"/>
                <w:szCs w:val="20"/>
              </w:rPr>
            </w:pPr>
          </w:p>
        </w:tc>
        <w:tc>
          <w:tcPr>
            <w:tcW w:w="810" w:type="dxa"/>
            <w:vMerge/>
          </w:tcPr>
          <w:p w14:paraId="4808636D"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04DB18F4"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4590B1A" w14:textId="6DEE485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70BC2B4" w14:textId="370A6F7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9396090" w14:textId="489EE3A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3A40BE" w14:textId="17BFE09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AD276FD" w14:textId="263C923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72BAA11" w14:textId="7CC24D4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1282637" w14:textId="451B7BF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C4EF63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C48FEA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9AEFDB8" w14:textId="77777777" w:rsidTr="00460172">
        <w:trPr>
          <w:trHeight w:val="471"/>
          <w:jc w:val="center"/>
        </w:trPr>
        <w:tc>
          <w:tcPr>
            <w:tcW w:w="567" w:type="dxa"/>
            <w:vMerge/>
          </w:tcPr>
          <w:p w14:paraId="4DA2651B"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A0DAAF3" w14:textId="77777777" w:rsidR="009153EC" w:rsidRPr="00E93987" w:rsidRDefault="009153EC" w:rsidP="009153EC">
            <w:pPr>
              <w:adjustRightInd w:val="0"/>
              <w:rPr>
                <w:rFonts w:eastAsiaTheme="minorEastAsia" w:cs="Times New Roman"/>
                <w:sz w:val="20"/>
                <w:szCs w:val="20"/>
              </w:rPr>
            </w:pPr>
          </w:p>
        </w:tc>
        <w:tc>
          <w:tcPr>
            <w:tcW w:w="810" w:type="dxa"/>
            <w:vMerge/>
          </w:tcPr>
          <w:p w14:paraId="29642CEE"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031C7B95"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76BDC3CA" w14:textId="6959897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90D1338" w14:textId="2664330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A73F69" w14:textId="128FB2B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38607B" w14:textId="3717C71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9DA3782" w14:textId="4AA22EF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90548F" w14:textId="299D0ED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308E616" w14:textId="21656A0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76FC8A9"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671E019"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C3B82E8" w14:textId="77777777" w:rsidTr="00460172">
        <w:trPr>
          <w:trHeight w:val="471"/>
          <w:jc w:val="center"/>
        </w:trPr>
        <w:tc>
          <w:tcPr>
            <w:tcW w:w="567" w:type="dxa"/>
            <w:vMerge/>
          </w:tcPr>
          <w:p w14:paraId="69483F21"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13AAB32D" w14:textId="77777777" w:rsidR="009153EC" w:rsidRPr="00E93987" w:rsidRDefault="009153EC" w:rsidP="009153EC">
            <w:pPr>
              <w:adjustRightInd w:val="0"/>
              <w:rPr>
                <w:rFonts w:eastAsiaTheme="minorEastAsia" w:cs="Times New Roman"/>
                <w:sz w:val="20"/>
                <w:szCs w:val="20"/>
              </w:rPr>
            </w:pPr>
          </w:p>
        </w:tc>
        <w:tc>
          <w:tcPr>
            <w:tcW w:w="810" w:type="dxa"/>
            <w:vMerge/>
          </w:tcPr>
          <w:p w14:paraId="16A88530"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A0A52F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91E7180" w14:textId="6D7A12B7" w:rsidR="009153EC" w:rsidRPr="00E93987" w:rsidRDefault="0096759A" w:rsidP="009153EC">
            <w:pPr>
              <w:adjustRightInd w:val="0"/>
              <w:jc w:val="center"/>
              <w:rPr>
                <w:rFonts w:eastAsiaTheme="minorEastAsia" w:cs="Times New Roman"/>
                <w:sz w:val="20"/>
                <w:szCs w:val="20"/>
              </w:rPr>
            </w:pPr>
            <w:r w:rsidRPr="00E93987">
              <w:rPr>
                <w:rFonts w:eastAsiaTheme="minorEastAsia" w:cs="Times New Roman"/>
                <w:sz w:val="20"/>
                <w:szCs w:val="20"/>
              </w:rPr>
              <w:t>3372,00</w:t>
            </w:r>
          </w:p>
        </w:tc>
        <w:tc>
          <w:tcPr>
            <w:tcW w:w="1134" w:type="dxa"/>
          </w:tcPr>
          <w:p w14:paraId="7FF5212D" w14:textId="57E36BF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3 372,00</w:t>
            </w:r>
          </w:p>
        </w:tc>
        <w:tc>
          <w:tcPr>
            <w:tcW w:w="1134" w:type="dxa"/>
          </w:tcPr>
          <w:p w14:paraId="7A06A7D7" w14:textId="2DC8E44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61E3E8" w14:textId="1B235F4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3 372,00</w:t>
            </w:r>
          </w:p>
        </w:tc>
        <w:tc>
          <w:tcPr>
            <w:tcW w:w="1134" w:type="dxa"/>
          </w:tcPr>
          <w:p w14:paraId="02711E6A" w14:textId="4AEFB28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8A887F9" w14:textId="68A1FE1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4752F88" w14:textId="4A6F0D7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EAD373F"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62D204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91A7C7A" w14:textId="77777777" w:rsidTr="00460172">
        <w:trPr>
          <w:trHeight w:val="471"/>
          <w:jc w:val="center"/>
        </w:trPr>
        <w:tc>
          <w:tcPr>
            <w:tcW w:w="567" w:type="dxa"/>
            <w:vMerge/>
          </w:tcPr>
          <w:p w14:paraId="5219CCBB"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2D00297" w14:textId="77777777" w:rsidR="009153EC" w:rsidRPr="00E93987" w:rsidRDefault="009153EC" w:rsidP="009153EC">
            <w:pPr>
              <w:adjustRightInd w:val="0"/>
              <w:rPr>
                <w:rFonts w:eastAsiaTheme="minorEastAsia" w:cs="Times New Roman"/>
                <w:sz w:val="20"/>
                <w:szCs w:val="20"/>
              </w:rPr>
            </w:pPr>
          </w:p>
        </w:tc>
        <w:tc>
          <w:tcPr>
            <w:tcW w:w="810" w:type="dxa"/>
            <w:vMerge/>
          </w:tcPr>
          <w:p w14:paraId="410040D5"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1C40D63"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194258EC" w14:textId="6CD10B1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5A13ED" w14:textId="6D066FD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7BB3BCC" w14:textId="0EEAA66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F1CCA4" w14:textId="2AFDF60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B4466A6" w14:textId="6BD36F4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22DB8E" w14:textId="2961251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64D839E" w14:textId="0ED836E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6BF249C"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0DEC30D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CB77145" w14:textId="77777777" w:rsidTr="00460172">
        <w:trPr>
          <w:trHeight w:val="471"/>
          <w:jc w:val="center"/>
        </w:trPr>
        <w:tc>
          <w:tcPr>
            <w:tcW w:w="567" w:type="dxa"/>
            <w:vMerge w:val="restart"/>
          </w:tcPr>
          <w:p w14:paraId="48261C07"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11.8</w:t>
            </w:r>
          </w:p>
        </w:tc>
        <w:tc>
          <w:tcPr>
            <w:tcW w:w="2167" w:type="dxa"/>
            <w:vMerge w:val="restart"/>
          </w:tcPr>
          <w:p w14:paraId="790E0BDC"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Мероприятие 01.13:</w:t>
            </w:r>
          </w:p>
          <w:p w14:paraId="2AE9F687"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Обустройство и установка детских игровых площадок на территории парков культуры и отдыха Московской области за счет средств местного бюджета</w:t>
            </w:r>
          </w:p>
        </w:tc>
        <w:tc>
          <w:tcPr>
            <w:tcW w:w="810" w:type="dxa"/>
            <w:vMerge w:val="restart"/>
          </w:tcPr>
          <w:p w14:paraId="6CA35967"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51A9C5BE"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913F7A4" w14:textId="2BA801A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E1044D1" w14:textId="0FFF81D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2CD1AE" w14:textId="77B424E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F74CC30" w14:textId="095081E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CA2E52" w14:textId="587FFBB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D5FD44F" w14:textId="53A6397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060B058" w14:textId="63F6B5C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3859EB0C" w14:textId="021CF322"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жилищно-коммунального хозяйства и градостроительства администрации городского округа Пущино</w:t>
            </w:r>
          </w:p>
        </w:tc>
        <w:tc>
          <w:tcPr>
            <w:tcW w:w="1095" w:type="dxa"/>
            <w:vMerge w:val="restart"/>
          </w:tcPr>
          <w:p w14:paraId="6C9B0559" w14:textId="77777777" w:rsidR="009153EC" w:rsidRPr="00E93987" w:rsidRDefault="009153EC" w:rsidP="009153EC">
            <w:pPr>
              <w:adjustRightInd w:val="0"/>
              <w:ind w:firstLine="720"/>
              <w:jc w:val="center"/>
              <w:rPr>
                <w:rFonts w:eastAsiaTheme="minorEastAsia" w:cs="Times New Roman"/>
                <w:sz w:val="20"/>
                <w:szCs w:val="20"/>
              </w:rPr>
            </w:pPr>
          </w:p>
          <w:p w14:paraId="122906F2" w14:textId="77777777" w:rsidR="009153EC" w:rsidRPr="00E93987" w:rsidRDefault="009153EC" w:rsidP="009153EC">
            <w:pPr>
              <w:adjustRightInd w:val="0"/>
              <w:ind w:firstLine="720"/>
              <w:jc w:val="center"/>
              <w:rPr>
                <w:rFonts w:eastAsiaTheme="minorEastAsia" w:cs="Times New Roman"/>
                <w:sz w:val="20"/>
                <w:szCs w:val="20"/>
              </w:rPr>
            </w:pPr>
          </w:p>
          <w:p w14:paraId="4AFC1CB3" w14:textId="77777777" w:rsidR="009153EC" w:rsidRPr="00E93987" w:rsidRDefault="009153EC" w:rsidP="009153EC">
            <w:pPr>
              <w:adjustRightInd w:val="0"/>
              <w:ind w:firstLine="720"/>
              <w:jc w:val="center"/>
              <w:rPr>
                <w:rFonts w:eastAsiaTheme="minorEastAsia" w:cs="Times New Roman"/>
                <w:sz w:val="20"/>
                <w:szCs w:val="20"/>
              </w:rPr>
            </w:pPr>
          </w:p>
          <w:p w14:paraId="44E5CE00" w14:textId="77777777" w:rsidR="009153EC" w:rsidRPr="00E93987" w:rsidRDefault="009153EC" w:rsidP="009153EC">
            <w:pPr>
              <w:adjustRightInd w:val="0"/>
              <w:ind w:firstLine="720"/>
              <w:jc w:val="center"/>
              <w:rPr>
                <w:rFonts w:eastAsiaTheme="minorEastAsia" w:cs="Times New Roman"/>
                <w:sz w:val="20"/>
                <w:szCs w:val="20"/>
              </w:rPr>
            </w:pPr>
          </w:p>
          <w:p w14:paraId="3F1CC113" w14:textId="77777777" w:rsidR="009153EC" w:rsidRPr="00E93987" w:rsidRDefault="009153EC" w:rsidP="009153EC">
            <w:pPr>
              <w:adjustRightInd w:val="0"/>
              <w:ind w:firstLine="720"/>
              <w:jc w:val="center"/>
              <w:rPr>
                <w:rFonts w:eastAsiaTheme="minorEastAsia" w:cs="Times New Roman"/>
                <w:sz w:val="20"/>
                <w:szCs w:val="20"/>
              </w:rPr>
            </w:pPr>
          </w:p>
          <w:p w14:paraId="4D27BF08" w14:textId="77777777" w:rsidR="009153EC" w:rsidRPr="00E93987" w:rsidRDefault="009153EC" w:rsidP="009153EC">
            <w:pPr>
              <w:adjustRightInd w:val="0"/>
              <w:ind w:firstLine="720"/>
              <w:jc w:val="center"/>
              <w:rPr>
                <w:rFonts w:eastAsiaTheme="minorEastAsia" w:cs="Times New Roman"/>
                <w:sz w:val="20"/>
                <w:szCs w:val="20"/>
              </w:rPr>
            </w:pPr>
          </w:p>
          <w:p w14:paraId="08D87A8A" w14:textId="77777777" w:rsidR="009153EC" w:rsidRPr="00E93987" w:rsidRDefault="009153EC" w:rsidP="009153EC">
            <w:pPr>
              <w:adjustRightInd w:val="0"/>
              <w:ind w:firstLine="720"/>
              <w:jc w:val="center"/>
              <w:rPr>
                <w:rFonts w:eastAsiaTheme="minorEastAsia" w:cs="Times New Roman"/>
                <w:sz w:val="20"/>
                <w:szCs w:val="20"/>
              </w:rPr>
            </w:pPr>
          </w:p>
          <w:p w14:paraId="73E1B16F" w14:textId="77777777" w:rsidR="009153EC" w:rsidRPr="00E93987" w:rsidRDefault="009153EC" w:rsidP="009153EC">
            <w:pPr>
              <w:adjustRightInd w:val="0"/>
              <w:ind w:firstLine="720"/>
              <w:jc w:val="center"/>
              <w:rPr>
                <w:rFonts w:eastAsiaTheme="minorEastAsia" w:cs="Times New Roman"/>
                <w:sz w:val="20"/>
                <w:szCs w:val="20"/>
              </w:rPr>
            </w:pPr>
          </w:p>
          <w:p w14:paraId="3460DD18" w14:textId="77777777" w:rsidR="009153EC" w:rsidRPr="00E93987" w:rsidRDefault="009153EC" w:rsidP="009153EC">
            <w:pPr>
              <w:adjustRightInd w:val="0"/>
              <w:ind w:firstLine="720"/>
              <w:jc w:val="center"/>
              <w:rPr>
                <w:rFonts w:eastAsiaTheme="minorEastAsia" w:cs="Times New Roman"/>
                <w:sz w:val="20"/>
                <w:szCs w:val="20"/>
              </w:rPr>
            </w:pPr>
          </w:p>
          <w:p w14:paraId="030EBF9C" w14:textId="77777777" w:rsidR="009153EC" w:rsidRPr="00E93987" w:rsidRDefault="009153EC" w:rsidP="009153EC">
            <w:pPr>
              <w:adjustRightInd w:val="0"/>
              <w:ind w:firstLine="720"/>
              <w:jc w:val="center"/>
              <w:rPr>
                <w:rFonts w:eastAsiaTheme="minorEastAsia" w:cs="Times New Roman"/>
                <w:sz w:val="20"/>
                <w:szCs w:val="20"/>
              </w:rPr>
            </w:pPr>
          </w:p>
          <w:p w14:paraId="67D967A3" w14:textId="77777777" w:rsidR="009153EC" w:rsidRPr="00E93987" w:rsidRDefault="009153EC" w:rsidP="009153EC">
            <w:pPr>
              <w:adjustRightInd w:val="0"/>
              <w:ind w:firstLine="720"/>
              <w:jc w:val="center"/>
              <w:rPr>
                <w:rFonts w:eastAsiaTheme="minorEastAsia" w:cs="Times New Roman"/>
                <w:sz w:val="20"/>
                <w:szCs w:val="20"/>
              </w:rPr>
            </w:pPr>
          </w:p>
          <w:p w14:paraId="1A69B940" w14:textId="77777777" w:rsidR="009153EC" w:rsidRPr="00E93987" w:rsidRDefault="009153EC" w:rsidP="009153EC">
            <w:pPr>
              <w:adjustRightInd w:val="0"/>
              <w:ind w:firstLine="720"/>
              <w:jc w:val="center"/>
              <w:rPr>
                <w:rFonts w:eastAsiaTheme="minorEastAsia" w:cs="Times New Roman"/>
                <w:sz w:val="20"/>
                <w:szCs w:val="20"/>
              </w:rPr>
            </w:pPr>
          </w:p>
          <w:p w14:paraId="64F49F58" w14:textId="77777777" w:rsidR="009153EC" w:rsidRPr="00E93987" w:rsidRDefault="009153EC" w:rsidP="009153EC">
            <w:pPr>
              <w:adjustRightInd w:val="0"/>
              <w:ind w:firstLine="720"/>
              <w:jc w:val="center"/>
              <w:rPr>
                <w:rFonts w:eastAsiaTheme="minorEastAsia" w:cs="Times New Roman"/>
                <w:sz w:val="20"/>
                <w:szCs w:val="20"/>
              </w:rPr>
            </w:pPr>
          </w:p>
          <w:p w14:paraId="1791DDAB" w14:textId="77777777" w:rsidR="009153EC" w:rsidRPr="00E93987" w:rsidRDefault="009153EC" w:rsidP="009153EC">
            <w:pPr>
              <w:adjustRightInd w:val="0"/>
              <w:ind w:firstLine="720"/>
              <w:jc w:val="center"/>
              <w:rPr>
                <w:rFonts w:eastAsiaTheme="minorEastAsia" w:cs="Times New Roman"/>
                <w:sz w:val="20"/>
                <w:szCs w:val="20"/>
              </w:rPr>
            </w:pPr>
          </w:p>
          <w:p w14:paraId="51F1B5C6" w14:textId="77777777" w:rsidR="009153EC" w:rsidRPr="00E93987" w:rsidRDefault="009153EC" w:rsidP="009153EC">
            <w:pPr>
              <w:adjustRightInd w:val="0"/>
              <w:ind w:firstLine="720"/>
              <w:jc w:val="center"/>
              <w:rPr>
                <w:rFonts w:eastAsiaTheme="minorEastAsia" w:cs="Times New Roman"/>
                <w:sz w:val="20"/>
                <w:szCs w:val="20"/>
              </w:rPr>
            </w:pPr>
          </w:p>
          <w:p w14:paraId="40D73FC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3E8163B" w14:textId="77777777" w:rsidTr="00460172">
        <w:trPr>
          <w:trHeight w:val="471"/>
          <w:jc w:val="center"/>
        </w:trPr>
        <w:tc>
          <w:tcPr>
            <w:tcW w:w="567" w:type="dxa"/>
            <w:vMerge/>
          </w:tcPr>
          <w:p w14:paraId="448116B8"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7516298" w14:textId="77777777" w:rsidR="009153EC" w:rsidRPr="00E93987" w:rsidRDefault="009153EC" w:rsidP="009153EC">
            <w:pPr>
              <w:adjustRightInd w:val="0"/>
              <w:rPr>
                <w:rFonts w:eastAsiaTheme="minorEastAsia" w:cs="Times New Roman"/>
                <w:sz w:val="20"/>
                <w:szCs w:val="20"/>
              </w:rPr>
            </w:pPr>
          </w:p>
        </w:tc>
        <w:tc>
          <w:tcPr>
            <w:tcW w:w="810" w:type="dxa"/>
            <w:vMerge/>
          </w:tcPr>
          <w:p w14:paraId="78401B36"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E60D716"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74283331" w14:textId="6754DE4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540D497" w14:textId="5825B1A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3286D02" w14:textId="54F7CF5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EAE2DC" w14:textId="709489B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E0DD26F" w14:textId="40E953A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34ED53A" w14:textId="2AF7E75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256D0F0" w14:textId="0AA77C9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79A49DF"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510E32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25DA521" w14:textId="77777777" w:rsidTr="00460172">
        <w:trPr>
          <w:trHeight w:val="471"/>
          <w:jc w:val="center"/>
        </w:trPr>
        <w:tc>
          <w:tcPr>
            <w:tcW w:w="567" w:type="dxa"/>
            <w:vMerge/>
          </w:tcPr>
          <w:p w14:paraId="19A9AA08"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1CECAB28" w14:textId="77777777" w:rsidR="009153EC" w:rsidRPr="00E93987" w:rsidRDefault="009153EC" w:rsidP="009153EC">
            <w:pPr>
              <w:adjustRightInd w:val="0"/>
              <w:rPr>
                <w:rFonts w:eastAsiaTheme="minorEastAsia" w:cs="Times New Roman"/>
                <w:sz w:val="20"/>
                <w:szCs w:val="20"/>
              </w:rPr>
            </w:pPr>
          </w:p>
        </w:tc>
        <w:tc>
          <w:tcPr>
            <w:tcW w:w="810" w:type="dxa"/>
            <w:vMerge/>
          </w:tcPr>
          <w:p w14:paraId="3E6EE47D"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F4069C6"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2526AD05" w14:textId="3DE1375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C8555B" w14:textId="391E5B7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B7F7B45" w14:textId="41D9086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4A8DF88" w14:textId="0D74ACB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D943999" w14:textId="523A3CC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A729094" w14:textId="0372F5A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8214A1E" w14:textId="5664622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0253E43"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FD25040"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C86A6D3" w14:textId="77777777" w:rsidTr="00460172">
        <w:trPr>
          <w:trHeight w:val="471"/>
          <w:jc w:val="center"/>
        </w:trPr>
        <w:tc>
          <w:tcPr>
            <w:tcW w:w="567" w:type="dxa"/>
            <w:vMerge/>
          </w:tcPr>
          <w:p w14:paraId="1D94C2D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F02D857" w14:textId="77777777" w:rsidR="009153EC" w:rsidRPr="00E93987" w:rsidRDefault="009153EC" w:rsidP="009153EC">
            <w:pPr>
              <w:adjustRightInd w:val="0"/>
              <w:rPr>
                <w:rFonts w:eastAsiaTheme="minorEastAsia" w:cs="Times New Roman"/>
                <w:sz w:val="20"/>
                <w:szCs w:val="20"/>
              </w:rPr>
            </w:pPr>
          </w:p>
        </w:tc>
        <w:tc>
          <w:tcPr>
            <w:tcW w:w="810" w:type="dxa"/>
            <w:vMerge/>
          </w:tcPr>
          <w:p w14:paraId="5B326A94"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82F9C0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1581F12B" w14:textId="0415F39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0DC7AD" w14:textId="5CA7DCB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B21581" w14:textId="3E24372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6EFF804" w14:textId="5012C3F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F0A788F" w14:textId="1F3975D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FBFEE41" w14:textId="6C46197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123E118" w14:textId="6416918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87F395F"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3C8E1A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B3060DB" w14:textId="77777777" w:rsidTr="00460172">
        <w:trPr>
          <w:trHeight w:val="471"/>
          <w:jc w:val="center"/>
        </w:trPr>
        <w:tc>
          <w:tcPr>
            <w:tcW w:w="567" w:type="dxa"/>
            <w:vMerge/>
          </w:tcPr>
          <w:p w14:paraId="54BAEBF4"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1FAE0DC" w14:textId="77777777" w:rsidR="009153EC" w:rsidRPr="00E93987" w:rsidRDefault="009153EC" w:rsidP="009153EC">
            <w:pPr>
              <w:adjustRightInd w:val="0"/>
              <w:rPr>
                <w:rFonts w:eastAsiaTheme="minorEastAsia" w:cs="Times New Roman"/>
                <w:sz w:val="20"/>
                <w:szCs w:val="20"/>
              </w:rPr>
            </w:pPr>
          </w:p>
        </w:tc>
        <w:tc>
          <w:tcPr>
            <w:tcW w:w="810" w:type="dxa"/>
            <w:vMerge/>
          </w:tcPr>
          <w:p w14:paraId="30911D0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A129B56"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46DE0244" w14:textId="592F4EB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09C43E" w14:textId="2ECB355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7BA5AAF" w14:textId="0E65986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335D572" w14:textId="7AF4D29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34A6980" w14:textId="7A6B1FC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8BE53B5" w14:textId="584B233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89DF224" w14:textId="50DA426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E5F0913"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0EEBE80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3C3CAC5" w14:textId="77777777" w:rsidTr="00460172">
        <w:trPr>
          <w:trHeight w:val="406"/>
          <w:jc w:val="center"/>
        </w:trPr>
        <w:tc>
          <w:tcPr>
            <w:tcW w:w="567" w:type="dxa"/>
            <w:vMerge/>
          </w:tcPr>
          <w:p w14:paraId="5A007A0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F55B7BB"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76765753"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500F58D"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00D8F95E" w14:textId="06EB67F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EE34824" w14:textId="44C9404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0536160" w14:textId="6A95A10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9CB6C1D" w14:textId="1D40C2D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BFF7AA0" w14:textId="7AB02C7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102570" w14:textId="55922DD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D79274F" w14:textId="60318EF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BE5D193"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5AA5C001"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0D3EFEB" w14:textId="77777777" w:rsidTr="00460172">
        <w:trPr>
          <w:trHeight w:val="207"/>
          <w:jc w:val="center"/>
        </w:trPr>
        <w:tc>
          <w:tcPr>
            <w:tcW w:w="567" w:type="dxa"/>
            <w:vMerge w:val="restart"/>
          </w:tcPr>
          <w:p w14:paraId="6A0BD2E1" w14:textId="77777777" w:rsidR="009153EC" w:rsidRPr="00E93987" w:rsidRDefault="009153EC" w:rsidP="009153EC">
            <w:pPr>
              <w:adjustRightInd w:val="0"/>
              <w:ind w:firstLine="720"/>
              <w:jc w:val="center"/>
              <w:rPr>
                <w:rFonts w:eastAsiaTheme="minorEastAsia" w:cs="Times New Roman"/>
                <w:sz w:val="20"/>
                <w:szCs w:val="20"/>
              </w:rPr>
            </w:pPr>
          </w:p>
          <w:p w14:paraId="12F08B65" w14:textId="77777777" w:rsidR="00E061EA" w:rsidRPr="00E93987" w:rsidRDefault="00E061EA" w:rsidP="00E061EA">
            <w:pPr>
              <w:rPr>
                <w:rFonts w:eastAsiaTheme="minorEastAsia" w:cs="Times New Roman"/>
                <w:sz w:val="20"/>
                <w:szCs w:val="20"/>
              </w:rPr>
            </w:pPr>
          </w:p>
          <w:p w14:paraId="4979C84C" w14:textId="6D530F47" w:rsidR="00E061EA" w:rsidRPr="00E93987" w:rsidRDefault="00E061EA" w:rsidP="00E061EA">
            <w:pPr>
              <w:jc w:val="center"/>
              <w:rPr>
                <w:rFonts w:eastAsiaTheme="minorEastAsia" w:cs="Times New Roman"/>
                <w:sz w:val="20"/>
                <w:szCs w:val="20"/>
              </w:rPr>
            </w:pPr>
            <w:r w:rsidRPr="00E93987">
              <w:rPr>
                <w:rFonts w:eastAsiaTheme="minorEastAsia" w:cs="Times New Roman"/>
                <w:sz w:val="20"/>
                <w:szCs w:val="20"/>
              </w:rPr>
              <w:t>1.8.1</w:t>
            </w:r>
          </w:p>
        </w:tc>
        <w:tc>
          <w:tcPr>
            <w:tcW w:w="2167" w:type="dxa"/>
            <w:vMerge w:val="restart"/>
          </w:tcPr>
          <w:p w14:paraId="6BC58706" w14:textId="77777777" w:rsidR="009153EC" w:rsidRPr="00E93987" w:rsidRDefault="009153EC" w:rsidP="009153EC">
            <w:pPr>
              <w:widowControl w:val="0"/>
              <w:autoSpaceDE w:val="0"/>
              <w:autoSpaceDN w:val="0"/>
              <w:adjustRightInd w:val="0"/>
              <w:rPr>
                <w:rFonts w:eastAsiaTheme="minorEastAsia" w:cs="Times New Roman"/>
                <w:bCs/>
                <w:sz w:val="20"/>
                <w:szCs w:val="20"/>
                <w:lang w:eastAsia="ru-RU"/>
              </w:rPr>
            </w:pPr>
            <w:r w:rsidRPr="00E93987">
              <w:rPr>
                <w:rFonts w:eastAsiaTheme="minorEastAsia" w:cs="Times New Roman"/>
                <w:bCs/>
                <w:sz w:val="20"/>
                <w:szCs w:val="20"/>
                <w:lang w:eastAsia="ru-RU"/>
              </w:rPr>
              <w:t xml:space="preserve">Мероприятие 01.14: </w:t>
            </w:r>
          </w:p>
          <w:p w14:paraId="6005F40F" w14:textId="13D9EE03" w:rsidR="009153EC" w:rsidRPr="00E93987" w:rsidRDefault="009153EC" w:rsidP="009153EC">
            <w:pPr>
              <w:adjustRightInd w:val="0"/>
              <w:rPr>
                <w:rFonts w:eastAsiaTheme="minorEastAsia" w:cs="Times New Roman"/>
                <w:bCs/>
                <w:sz w:val="20"/>
                <w:szCs w:val="20"/>
              </w:rPr>
            </w:pPr>
            <w:r w:rsidRPr="00E93987">
              <w:rPr>
                <w:rFonts w:eastAsiaTheme="minorEastAsia" w:cs="Times New Roman"/>
                <w:bCs/>
                <w:sz w:val="20"/>
                <w:szCs w:val="20"/>
                <w:lang w:eastAsia="ru-RU"/>
              </w:rPr>
              <w:t>Ремонт дворовых территорий за счет средств местного бюджета</w:t>
            </w:r>
          </w:p>
        </w:tc>
        <w:tc>
          <w:tcPr>
            <w:tcW w:w="810" w:type="dxa"/>
            <w:vMerge w:val="restart"/>
          </w:tcPr>
          <w:p w14:paraId="5F70C53B" w14:textId="2D0E7EA3" w:rsidR="009153EC" w:rsidRPr="00E93987" w:rsidRDefault="009153EC" w:rsidP="009153EC">
            <w:pPr>
              <w:adjustRightInd w:val="0"/>
              <w:ind w:hanging="100"/>
              <w:jc w:val="center"/>
              <w:rPr>
                <w:rFonts w:eastAsiaTheme="minorEastAsia" w:cs="Times New Roman"/>
                <w:sz w:val="20"/>
                <w:szCs w:val="20"/>
              </w:rPr>
            </w:pPr>
            <w:r w:rsidRPr="00E93987">
              <w:rPr>
                <w:rFonts w:eastAsiaTheme="minorEastAsia" w:cs="Times New Roman"/>
                <w:sz w:val="20"/>
                <w:szCs w:val="20"/>
              </w:rPr>
              <w:t>2020-2024</w:t>
            </w:r>
          </w:p>
        </w:tc>
        <w:tc>
          <w:tcPr>
            <w:tcW w:w="1276" w:type="dxa"/>
          </w:tcPr>
          <w:p w14:paraId="044B43DA" w14:textId="60A6C040"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5676A662" w14:textId="3600329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D9F38A" w14:textId="3DD81500" w:rsidR="009153EC" w:rsidRPr="00E93987" w:rsidRDefault="00734573" w:rsidP="009153EC">
            <w:pPr>
              <w:adjustRightInd w:val="0"/>
              <w:jc w:val="center"/>
              <w:rPr>
                <w:rFonts w:eastAsiaTheme="minorEastAsia" w:cs="Times New Roman"/>
                <w:sz w:val="20"/>
                <w:szCs w:val="20"/>
              </w:rPr>
            </w:pPr>
            <w:r>
              <w:rPr>
                <w:rFonts w:eastAsiaTheme="minorEastAsia" w:cs="Times New Roman"/>
                <w:sz w:val="20"/>
                <w:szCs w:val="20"/>
              </w:rPr>
              <w:t>9522,38</w:t>
            </w:r>
          </w:p>
        </w:tc>
        <w:tc>
          <w:tcPr>
            <w:tcW w:w="1134" w:type="dxa"/>
          </w:tcPr>
          <w:p w14:paraId="6460CB39" w14:textId="2D3D0DA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0613E98" w14:textId="41D65A8C" w:rsidR="009153EC" w:rsidRPr="00E93987" w:rsidRDefault="00734573" w:rsidP="009153EC">
            <w:pPr>
              <w:adjustRightInd w:val="0"/>
              <w:jc w:val="center"/>
              <w:rPr>
                <w:rFonts w:eastAsiaTheme="minorEastAsia" w:cs="Times New Roman"/>
                <w:sz w:val="20"/>
                <w:szCs w:val="20"/>
              </w:rPr>
            </w:pPr>
            <w:r>
              <w:rPr>
                <w:rFonts w:eastAsiaTheme="minorEastAsia" w:cs="Times New Roman"/>
                <w:sz w:val="20"/>
                <w:szCs w:val="20"/>
              </w:rPr>
              <w:t>9522,38</w:t>
            </w:r>
          </w:p>
        </w:tc>
        <w:tc>
          <w:tcPr>
            <w:tcW w:w="1134" w:type="dxa"/>
          </w:tcPr>
          <w:p w14:paraId="5DAB34D8" w14:textId="7349129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C172467" w14:textId="3BA5D1E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EDC4667" w14:textId="2EAAFA4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1385C619" w14:textId="5CAA23F9"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0E0D571F"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E5D816E" w14:textId="77777777" w:rsidTr="00460172">
        <w:trPr>
          <w:trHeight w:val="207"/>
          <w:jc w:val="center"/>
        </w:trPr>
        <w:tc>
          <w:tcPr>
            <w:tcW w:w="567" w:type="dxa"/>
            <w:vMerge/>
          </w:tcPr>
          <w:p w14:paraId="0BC8CE4C"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19F00B8" w14:textId="77777777" w:rsidR="009153EC" w:rsidRPr="00E93987" w:rsidRDefault="009153EC" w:rsidP="009153EC">
            <w:pPr>
              <w:widowControl w:val="0"/>
              <w:autoSpaceDE w:val="0"/>
              <w:autoSpaceDN w:val="0"/>
              <w:adjustRightInd w:val="0"/>
              <w:rPr>
                <w:rFonts w:eastAsiaTheme="minorEastAsia" w:cs="Times New Roman"/>
                <w:bCs/>
                <w:sz w:val="20"/>
                <w:szCs w:val="20"/>
                <w:highlight w:val="lightGray"/>
                <w:lang w:eastAsia="ru-RU"/>
              </w:rPr>
            </w:pPr>
          </w:p>
        </w:tc>
        <w:tc>
          <w:tcPr>
            <w:tcW w:w="810" w:type="dxa"/>
            <w:vMerge/>
          </w:tcPr>
          <w:p w14:paraId="3BEB54C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E205080" w14:textId="3E02FB50"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48BD2228" w14:textId="7050AB5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D42257" w14:textId="61CA2D3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3613DC" w14:textId="2435F76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0A4B7DC" w14:textId="456091B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A2E6410" w14:textId="24C20F6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C19E4B" w14:textId="43D52BD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EE26CF9" w14:textId="6400DAD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F7B827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04912A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686EAD4" w14:textId="77777777" w:rsidTr="00460172">
        <w:trPr>
          <w:trHeight w:val="207"/>
          <w:jc w:val="center"/>
        </w:trPr>
        <w:tc>
          <w:tcPr>
            <w:tcW w:w="567" w:type="dxa"/>
            <w:vMerge/>
          </w:tcPr>
          <w:p w14:paraId="643B675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5F7B97C" w14:textId="77777777" w:rsidR="009153EC" w:rsidRPr="00E93987" w:rsidRDefault="009153EC" w:rsidP="009153EC">
            <w:pPr>
              <w:widowControl w:val="0"/>
              <w:autoSpaceDE w:val="0"/>
              <w:autoSpaceDN w:val="0"/>
              <w:adjustRightInd w:val="0"/>
              <w:rPr>
                <w:rFonts w:eastAsiaTheme="minorEastAsia" w:cs="Times New Roman"/>
                <w:bCs/>
                <w:sz w:val="20"/>
                <w:szCs w:val="20"/>
                <w:highlight w:val="lightGray"/>
                <w:lang w:eastAsia="ru-RU"/>
              </w:rPr>
            </w:pPr>
          </w:p>
        </w:tc>
        <w:tc>
          <w:tcPr>
            <w:tcW w:w="810" w:type="dxa"/>
            <w:vMerge/>
          </w:tcPr>
          <w:p w14:paraId="1B93BE30"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0DF3FFBF" w14:textId="3E6B2412"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64A700BA" w14:textId="0FD9036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5D3BE34" w14:textId="1363C22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34BA8A" w14:textId="751C668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E51E78" w14:textId="5D96156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CEAF5F" w14:textId="61BFA12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2A97D1" w14:textId="0F9535E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D0F11A1" w14:textId="6A407F6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6242C20"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4BD8AE9"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78922CD" w14:textId="77777777" w:rsidTr="00460172">
        <w:trPr>
          <w:trHeight w:val="207"/>
          <w:jc w:val="center"/>
        </w:trPr>
        <w:tc>
          <w:tcPr>
            <w:tcW w:w="567" w:type="dxa"/>
            <w:vMerge/>
          </w:tcPr>
          <w:p w14:paraId="60EBAD37"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C610DE4" w14:textId="77777777" w:rsidR="009153EC" w:rsidRPr="00E93987" w:rsidRDefault="009153EC" w:rsidP="009153EC">
            <w:pPr>
              <w:widowControl w:val="0"/>
              <w:autoSpaceDE w:val="0"/>
              <w:autoSpaceDN w:val="0"/>
              <w:adjustRightInd w:val="0"/>
              <w:rPr>
                <w:rFonts w:eastAsiaTheme="minorEastAsia" w:cs="Times New Roman"/>
                <w:bCs/>
                <w:sz w:val="20"/>
                <w:szCs w:val="20"/>
                <w:highlight w:val="lightGray"/>
                <w:lang w:eastAsia="ru-RU"/>
              </w:rPr>
            </w:pPr>
          </w:p>
        </w:tc>
        <w:tc>
          <w:tcPr>
            <w:tcW w:w="810" w:type="dxa"/>
            <w:vMerge/>
          </w:tcPr>
          <w:p w14:paraId="425EC7C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9232955" w14:textId="78089333"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64F58E60" w14:textId="6DAA022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B63D350" w14:textId="047E5599" w:rsidR="009153EC" w:rsidRPr="00E93987" w:rsidRDefault="00734573" w:rsidP="009153EC">
            <w:pPr>
              <w:adjustRightInd w:val="0"/>
              <w:jc w:val="center"/>
              <w:rPr>
                <w:rFonts w:eastAsiaTheme="minorEastAsia" w:cs="Times New Roman"/>
                <w:sz w:val="20"/>
                <w:szCs w:val="20"/>
              </w:rPr>
            </w:pPr>
            <w:r>
              <w:rPr>
                <w:rFonts w:eastAsiaTheme="minorEastAsia" w:cs="Times New Roman"/>
                <w:sz w:val="20"/>
                <w:szCs w:val="20"/>
              </w:rPr>
              <w:t>9522,38</w:t>
            </w:r>
          </w:p>
        </w:tc>
        <w:tc>
          <w:tcPr>
            <w:tcW w:w="1134" w:type="dxa"/>
          </w:tcPr>
          <w:p w14:paraId="7FAE871D" w14:textId="4A9A068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8268AE" w14:textId="0788FCA2" w:rsidR="009153EC" w:rsidRPr="00E93987" w:rsidRDefault="00734573" w:rsidP="009153EC">
            <w:pPr>
              <w:adjustRightInd w:val="0"/>
              <w:jc w:val="center"/>
              <w:rPr>
                <w:rFonts w:eastAsiaTheme="minorEastAsia" w:cs="Times New Roman"/>
                <w:sz w:val="20"/>
                <w:szCs w:val="20"/>
              </w:rPr>
            </w:pPr>
            <w:r>
              <w:rPr>
                <w:rFonts w:eastAsiaTheme="minorEastAsia" w:cs="Times New Roman"/>
                <w:sz w:val="20"/>
                <w:szCs w:val="20"/>
              </w:rPr>
              <w:t>9522,38</w:t>
            </w:r>
          </w:p>
        </w:tc>
        <w:tc>
          <w:tcPr>
            <w:tcW w:w="1134" w:type="dxa"/>
          </w:tcPr>
          <w:p w14:paraId="56F6D2DF" w14:textId="1FDEDD8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0491EC" w14:textId="4091999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85EED92" w14:textId="42D215F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CCC9D8E"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10C52E2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AA358A1" w14:textId="77777777" w:rsidTr="00460172">
        <w:trPr>
          <w:trHeight w:val="207"/>
          <w:jc w:val="center"/>
        </w:trPr>
        <w:tc>
          <w:tcPr>
            <w:tcW w:w="567" w:type="dxa"/>
            <w:vMerge/>
          </w:tcPr>
          <w:p w14:paraId="630903FD"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BEAE1F1" w14:textId="77777777" w:rsidR="009153EC" w:rsidRPr="00E93987" w:rsidRDefault="009153EC" w:rsidP="009153EC">
            <w:pPr>
              <w:widowControl w:val="0"/>
              <w:autoSpaceDE w:val="0"/>
              <w:autoSpaceDN w:val="0"/>
              <w:adjustRightInd w:val="0"/>
              <w:rPr>
                <w:rFonts w:eastAsiaTheme="minorEastAsia" w:cs="Times New Roman"/>
                <w:bCs/>
                <w:sz w:val="20"/>
                <w:szCs w:val="20"/>
                <w:highlight w:val="lightGray"/>
                <w:lang w:eastAsia="ru-RU"/>
              </w:rPr>
            </w:pPr>
          </w:p>
        </w:tc>
        <w:tc>
          <w:tcPr>
            <w:tcW w:w="810" w:type="dxa"/>
            <w:vMerge/>
          </w:tcPr>
          <w:p w14:paraId="2CEABD0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4461C347" w14:textId="6C4C6892"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58D548E" w14:textId="0066A99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9F1BCA7" w14:textId="7D853C0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9DF3041" w14:textId="7B5BE20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24B026E" w14:textId="0EFA415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A92779" w14:textId="31A88B2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E5C5447" w14:textId="29EE4E8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71A036F" w14:textId="3646525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C02726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4EC5C71"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FF58764" w14:textId="77777777" w:rsidTr="00460172">
        <w:trPr>
          <w:trHeight w:val="330"/>
          <w:jc w:val="center"/>
        </w:trPr>
        <w:tc>
          <w:tcPr>
            <w:tcW w:w="567" w:type="dxa"/>
            <w:vMerge w:val="restart"/>
          </w:tcPr>
          <w:p w14:paraId="13678416" w14:textId="77777777" w:rsidR="009153EC" w:rsidRPr="00E93987" w:rsidRDefault="009153EC" w:rsidP="009153EC">
            <w:pPr>
              <w:adjustRightInd w:val="0"/>
              <w:ind w:firstLine="720"/>
              <w:jc w:val="center"/>
              <w:rPr>
                <w:rFonts w:eastAsiaTheme="minorEastAsia" w:cs="Times New Roman"/>
                <w:sz w:val="20"/>
                <w:szCs w:val="20"/>
              </w:rPr>
            </w:pPr>
          </w:p>
          <w:p w14:paraId="76CA9A02" w14:textId="77777777" w:rsidR="009153EC" w:rsidRPr="00E93987" w:rsidRDefault="009153EC" w:rsidP="009153EC">
            <w:pPr>
              <w:adjustRightInd w:val="0"/>
              <w:ind w:firstLine="720"/>
              <w:jc w:val="center"/>
              <w:rPr>
                <w:rFonts w:eastAsiaTheme="minorEastAsia" w:cs="Times New Roman"/>
                <w:sz w:val="20"/>
                <w:szCs w:val="20"/>
              </w:rPr>
            </w:pPr>
          </w:p>
          <w:p w14:paraId="281D561B" w14:textId="77777777" w:rsidR="009153EC" w:rsidRPr="00E93987" w:rsidRDefault="009153EC" w:rsidP="009153EC">
            <w:pPr>
              <w:adjustRightInd w:val="0"/>
              <w:ind w:firstLine="720"/>
              <w:jc w:val="center"/>
              <w:rPr>
                <w:rFonts w:eastAsiaTheme="minorEastAsia" w:cs="Times New Roman"/>
                <w:sz w:val="20"/>
                <w:szCs w:val="20"/>
              </w:rPr>
            </w:pPr>
          </w:p>
          <w:p w14:paraId="43CA891B" w14:textId="73952AF0" w:rsidR="009153EC" w:rsidRPr="00E93987" w:rsidRDefault="00B15F34"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11.8.2</w:t>
            </w:r>
          </w:p>
          <w:p w14:paraId="6AFE4DA3" w14:textId="77777777" w:rsidR="009153EC" w:rsidRPr="00E93987" w:rsidRDefault="009153EC" w:rsidP="009153EC">
            <w:pPr>
              <w:adjustRightInd w:val="0"/>
              <w:ind w:firstLine="720"/>
              <w:jc w:val="center"/>
              <w:rPr>
                <w:rFonts w:eastAsiaTheme="minorEastAsia" w:cs="Times New Roman"/>
                <w:sz w:val="20"/>
                <w:szCs w:val="20"/>
              </w:rPr>
            </w:pPr>
          </w:p>
          <w:p w14:paraId="37D19AEE" w14:textId="77777777" w:rsidR="009153EC" w:rsidRPr="00E93987" w:rsidRDefault="009153EC" w:rsidP="009153EC">
            <w:pPr>
              <w:adjustRightInd w:val="0"/>
              <w:ind w:firstLine="720"/>
              <w:jc w:val="center"/>
              <w:rPr>
                <w:rFonts w:eastAsiaTheme="minorEastAsia" w:cs="Times New Roman"/>
                <w:sz w:val="20"/>
                <w:szCs w:val="20"/>
              </w:rPr>
            </w:pPr>
          </w:p>
          <w:p w14:paraId="24B17AE2" w14:textId="77777777" w:rsidR="009153EC" w:rsidRPr="00E93987" w:rsidRDefault="009153EC" w:rsidP="009153EC">
            <w:pPr>
              <w:adjustRightInd w:val="0"/>
              <w:ind w:firstLine="720"/>
              <w:jc w:val="center"/>
              <w:rPr>
                <w:rFonts w:eastAsiaTheme="minorEastAsia" w:cs="Times New Roman"/>
                <w:sz w:val="20"/>
                <w:szCs w:val="20"/>
              </w:rPr>
            </w:pPr>
          </w:p>
          <w:p w14:paraId="46022D20" w14:textId="7F31630A" w:rsidR="009153EC" w:rsidRPr="00E93987" w:rsidRDefault="009153EC" w:rsidP="009153EC">
            <w:pPr>
              <w:adjustRightInd w:val="0"/>
              <w:ind w:firstLine="720"/>
              <w:jc w:val="center"/>
              <w:rPr>
                <w:rFonts w:eastAsiaTheme="minorEastAsia" w:cs="Times New Roman"/>
                <w:sz w:val="20"/>
                <w:szCs w:val="20"/>
              </w:rPr>
            </w:pPr>
          </w:p>
        </w:tc>
        <w:tc>
          <w:tcPr>
            <w:tcW w:w="2167" w:type="dxa"/>
            <w:vMerge w:val="restart"/>
          </w:tcPr>
          <w:p w14:paraId="36CBBA84" w14:textId="77777777" w:rsidR="009153EC" w:rsidRPr="00E93987" w:rsidRDefault="009153EC" w:rsidP="009153EC">
            <w:pPr>
              <w:widowControl w:val="0"/>
              <w:autoSpaceDE w:val="0"/>
              <w:autoSpaceDN w:val="0"/>
              <w:adjustRightInd w:val="0"/>
              <w:jc w:val="both"/>
              <w:rPr>
                <w:rFonts w:eastAsiaTheme="minorEastAsia" w:cs="Times New Roman"/>
                <w:sz w:val="20"/>
                <w:szCs w:val="20"/>
                <w:lang w:eastAsia="ru-RU"/>
              </w:rPr>
            </w:pPr>
            <w:r w:rsidRPr="00E93987">
              <w:rPr>
                <w:rFonts w:eastAsiaTheme="minorEastAsia" w:cs="Times New Roman"/>
                <w:sz w:val="20"/>
                <w:szCs w:val="20"/>
                <w:lang w:eastAsia="ru-RU"/>
              </w:rPr>
              <w:t>Мероприятие 01.15:</w:t>
            </w:r>
          </w:p>
          <w:p w14:paraId="5C89FD44" w14:textId="40BF1B5E" w:rsidR="009153EC" w:rsidRPr="00E93987" w:rsidRDefault="009153EC" w:rsidP="009153EC">
            <w:pPr>
              <w:widowControl w:val="0"/>
              <w:autoSpaceDE w:val="0"/>
              <w:autoSpaceDN w:val="0"/>
              <w:adjustRightInd w:val="0"/>
              <w:rPr>
                <w:rFonts w:eastAsiaTheme="minorEastAsia" w:cs="Times New Roman"/>
                <w:sz w:val="20"/>
                <w:szCs w:val="20"/>
                <w:lang w:eastAsia="ru-RU"/>
              </w:rPr>
            </w:pPr>
            <w:r w:rsidRPr="00E93987">
              <w:rPr>
                <w:rFonts w:eastAsiaTheme="minorEastAsia" w:cs="Times New Roman"/>
                <w:sz w:val="20"/>
                <w:szCs w:val="20"/>
                <w:lang w:eastAsia="ru-RU"/>
              </w:rPr>
              <w:t xml:space="preserve">Благоустройство общественных территории </w:t>
            </w:r>
          </w:p>
        </w:tc>
        <w:tc>
          <w:tcPr>
            <w:tcW w:w="810" w:type="dxa"/>
            <w:vMerge w:val="restart"/>
          </w:tcPr>
          <w:p w14:paraId="34C5EEF9"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286D950F" w14:textId="0B9868F4"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EFC28AF" w14:textId="4D71C78B" w:rsidR="009153EC" w:rsidRPr="00E93987" w:rsidRDefault="00C3779A" w:rsidP="009153EC">
            <w:pPr>
              <w:adjustRightInd w:val="0"/>
              <w:jc w:val="center"/>
              <w:rPr>
                <w:rFonts w:eastAsiaTheme="minorEastAsia" w:cs="Times New Roman"/>
                <w:sz w:val="20"/>
                <w:szCs w:val="20"/>
              </w:rPr>
            </w:pPr>
            <w:r w:rsidRPr="00E93987">
              <w:rPr>
                <w:rFonts w:eastAsiaTheme="minorEastAsia" w:cs="Times New Roman"/>
                <w:sz w:val="20"/>
                <w:szCs w:val="20"/>
              </w:rPr>
              <w:t>21428,00</w:t>
            </w:r>
          </w:p>
        </w:tc>
        <w:tc>
          <w:tcPr>
            <w:tcW w:w="1134" w:type="dxa"/>
          </w:tcPr>
          <w:p w14:paraId="7AB178F1" w14:textId="214BD542" w:rsidR="009153EC" w:rsidRPr="00E93987" w:rsidRDefault="007C3396" w:rsidP="009153EC">
            <w:pPr>
              <w:adjustRightInd w:val="0"/>
              <w:jc w:val="center"/>
              <w:rPr>
                <w:rFonts w:eastAsiaTheme="minorEastAsia" w:cs="Times New Roman"/>
                <w:sz w:val="20"/>
                <w:szCs w:val="20"/>
              </w:rPr>
            </w:pPr>
            <w:r>
              <w:rPr>
                <w:rFonts w:eastAsiaTheme="minorEastAsia" w:cs="Times New Roman"/>
                <w:sz w:val="20"/>
                <w:szCs w:val="20"/>
              </w:rPr>
              <w:t>21428,00</w:t>
            </w:r>
          </w:p>
        </w:tc>
        <w:tc>
          <w:tcPr>
            <w:tcW w:w="1134" w:type="dxa"/>
          </w:tcPr>
          <w:p w14:paraId="0579BEAC" w14:textId="76FBBF7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A948F8C" w14:textId="66F9E41D" w:rsidR="009153EC" w:rsidRPr="00E93987" w:rsidRDefault="00C3779A" w:rsidP="009153EC">
            <w:pPr>
              <w:adjustRightInd w:val="0"/>
              <w:jc w:val="center"/>
              <w:rPr>
                <w:rFonts w:eastAsiaTheme="minorEastAsia" w:cs="Times New Roman"/>
                <w:sz w:val="20"/>
                <w:szCs w:val="20"/>
              </w:rPr>
            </w:pPr>
            <w:r w:rsidRPr="00E93987">
              <w:rPr>
                <w:rFonts w:eastAsiaTheme="minorEastAsia" w:cs="Times New Roman"/>
                <w:sz w:val="20"/>
                <w:szCs w:val="20"/>
              </w:rPr>
              <w:t>21428,00</w:t>
            </w:r>
          </w:p>
        </w:tc>
        <w:tc>
          <w:tcPr>
            <w:tcW w:w="1134" w:type="dxa"/>
          </w:tcPr>
          <w:p w14:paraId="2053B724" w14:textId="489B7EB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6A5AC48" w14:textId="6C6A41C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CCF1594" w14:textId="5C01506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0F7BBD4A" w14:textId="13F592FD"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1919704A"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B3BF4A1" w14:textId="77777777" w:rsidTr="00460172">
        <w:trPr>
          <w:trHeight w:val="330"/>
          <w:jc w:val="center"/>
        </w:trPr>
        <w:tc>
          <w:tcPr>
            <w:tcW w:w="567" w:type="dxa"/>
            <w:vMerge/>
          </w:tcPr>
          <w:p w14:paraId="4DBF627D"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2323D30" w14:textId="77777777" w:rsidR="009153EC" w:rsidRPr="00E93987" w:rsidRDefault="009153EC" w:rsidP="009153EC">
            <w:pPr>
              <w:widowControl w:val="0"/>
              <w:autoSpaceDE w:val="0"/>
              <w:autoSpaceDN w:val="0"/>
              <w:adjustRightInd w:val="0"/>
              <w:rPr>
                <w:rFonts w:eastAsiaTheme="minorEastAsia" w:cs="Times New Roman"/>
                <w:bCs/>
                <w:sz w:val="20"/>
                <w:szCs w:val="20"/>
                <w:lang w:eastAsia="ru-RU"/>
              </w:rPr>
            </w:pPr>
          </w:p>
        </w:tc>
        <w:tc>
          <w:tcPr>
            <w:tcW w:w="810" w:type="dxa"/>
            <w:vMerge/>
          </w:tcPr>
          <w:p w14:paraId="1C6223DF"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7C06D5C9" w14:textId="4848D4E3"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D446D91" w14:textId="19EADD0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2C1CBB" w14:textId="302697B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8570F97" w14:textId="5396449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EFE1602" w14:textId="46D1D57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49F11D6" w14:textId="7AF6AE5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7C00AE" w14:textId="648BFCD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132E70F" w14:textId="697013B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8D6E7BD"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17852DD5"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10E470C" w14:textId="77777777" w:rsidTr="00460172">
        <w:trPr>
          <w:trHeight w:val="330"/>
          <w:jc w:val="center"/>
        </w:trPr>
        <w:tc>
          <w:tcPr>
            <w:tcW w:w="567" w:type="dxa"/>
            <w:vMerge/>
          </w:tcPr>
          <w:p w14:paraId="7624C3CA"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B780D99" w14:textId="77777777" w:rsidR="009153EC" w:rsidRPr="00E93987" w:rsidRDefault="009153EC" w:rsidP="009153EC">
            <w:pPr>
              <w:widowControl w:val="0"/>
              <w:autoSpaceDE w:val="0"/>
              <w:autoSpaceDN w:val="0"/>
              <w:adjustRightInd w:val="0"/>
              <w:rPr>
                <w:rFonts w:eastAsiaTheme="minorEastAsia" w:cs="Times New Roman"/>
                <w:bCs/>
                <w:sz w:val="20"/>
                <w:szCs w:val="20"/>
                <w:lang w:eastAsia="ru-RU"/>
              </w:rPr>
            </w:pPr>
          </w:p>
        </w:tc>
        <w:tc>
          <w:tcPr>
            <w:tcW w:w="810" w:type="dxa"/>
            <w:vMerge/>
          </w:tcPr>
          <w:p w14:paraId="47AE921B"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0F27E277" w14:textId="0EBBD909"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8279BBE" w14:textId="0BB1D34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8E7773" w14:textId="4003760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E897627" w14:textId="5FD2E01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A86AE47" w14:textId="37EB1F5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BD8BA26" w14:textId="521DBEF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46A3446" w14:textId="5A3407A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9642DA2" w14:textId="1917AB6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3376F46"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10B4BEF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218237D7" w14:textId="77777777" w:rsidTr="00460172">
        <w:trPr>
          <w:trHeight w:val="330"/>
          <w:jc w:val="center"/>
        </w:trPr>
        <w:tc>
          <w:tcPr>
            <w:tcW w:w="567" w:type="dxa"/>
            <w:vMerge/>
          </w:tcPr>
          <w:p w14:paraId="1BC857E0"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FDFEEE9" w14:textId="77777777" w:rsidR="009153EC" w:rsidRPr="00E93987" w:rsidRDefault="009153EC" w:rsidP="009153EC">
            <w:pPr>
              <w:widowControl w:val="0"/>
              <w:autoSpaceDE w:val="0"/>
              <w:autoSpaceDN w:val="0"/>
              <w:adjustRightInd w:val="0"/>
              <w:rPr>
                <w:rFonts w:eastAsiaTheme="minorEastAsia" w:cs="Times New Roman"/>
                <w:bCs/>
                <w:sz w:val="20"/>
                <w:szCs w:val="20"/>
                <w:lang w:eastAsia="ru-RU"/>
              </w:rPr>
            </w:pPr>
          </w:p>
        </w:tc>
        <w:tc>
          <w:tcPr>
            <w:tcW w:w="810" w:type="dxa"/>
            <w:vMerge/>
          </w:tcPr>
          <w:p w14:paraId="7CDD515F"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187A152" w14:textId="0EE0B13A"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B44B1B6" w14:textId="11330C32" w:rsidR="009153EC" w:rsidRPr="00E93987" w:rsidRDefault="00C3779A" w:rsidP="009153EC">
            <w:pPr>
              <w:adjustRightInd w:val="0"/>
              <w:jc w:val="center"/>
              <w:rPr>
                <w:rFonts w:eastAsiaTheme="minorEastAsia" w:cs="Times New Roman"/>
                <w:sz w:val="20"/>
                <w:szCs w:val="20"/>
              </w:rPr>
            </w:pPr>
            <w:r w:rsidRPr="00E93987">
              <w:rPr>
                <w:rFonts w:eastAsiaTheme="minorEastAsia" w:cs="Times New Roman"/>
                <w:sz w:val="20"/>
                <w:szCs w:val="20"/>
              </w:rPr>
              <w:t>21428,00</w:t>
            </w:r>
          </w:p>
        </w:tc>
        <w:tc>
          <w:tcPr>
            <w:tcW w:w="1134" w:type="dxa"/>
          </w:tcPr>
          <w:p w14:paraId="756274AC" w14:textId="3F5FF437" w:rsidR="009153EC" w:rsidRPr="00E93987" w:rsidRDefault="007C3396" w:rsidP="009153EC">
            <w:pPr>
              <w:adjustRightInd w:val="0"/>
              <w:jc w:val="center"/>
              <w:rPr>
                <w:rFonts w:eastAsiaTheme="minorEastAsia" w:cs="Times New Roman"/>
                <w:sz w:val="20"/>
                <w:szCs w:val="20"/>
              </w:rPr>
            </w:pPr>
            <w:r>
              <w:rPr>
                <w:rFonts w:eastAsiaTheme="minorEastAsia" w:cs="Times New Roman"/>
                <w:sz w:val="20"/>
                <w:szCs w:val="20"/>
              </w:rPr>
              <w:t>21428,00</w:t>
            </w:r>
          </w:p>
        </w:tc>
        <w:tc>
          <w:tcPr>
            <w:tcW w:w="1134" w:type="dxa"/>
          </w:tcPr>
          <w:p w14:paraId="5D22D75B" w14:textId="5744EE5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AC950E" w14:textId="0B68CC72" w:rsidR="009153EC" w:rsidRPr="00E93987" w:rsidRDefault="00C3779A" w:rsidP="009153EC">
            <w:pPr>
              <w:adjustRightInd w:val="0"/>
              <w:jc w:val="center"/>
              <w:rPr>
                <w:rFonts w:eastAsiaTheme="minorEastAsia" w:cs="Times New Roman"/>
                <w:sz w:val="20"/>
                <w:szCs w:val="20"/>
              </w:rPr>
            </w:pPr>
            <w:r w:rsidRPr="00E93987">
              <w:rPr>
                <w:rFonts w:eastAsiaTheme="minorEastAsia" w:cs="Times New Roman"/>
                <w:sz w:val="20"/>
                <w:szCs w:val="20"/>
              </w:rPr>
              <w:t>21428,00</w:t>
            </w:r>
          </w:p>
        </w:tc>
        <w:tc>
          <w:tcPr>
            <w:tcW w:w="1134" w:type="dxa"/>
          </w:tcPr>
          <w:p w14:paraId="23DEE925" w14:textId="257BEE0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9A2E69E" w14:textId="1876A01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975FB63" w14:textId="5B1F4ED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E39E372"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0DD78E7E"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09C2B57" w14:textId="77777777" w:rsidTr="00460172">
        <w:trPr>
          <w:trHeight w:val="330"/>
          <w:jc w:val="center"/>
        </w:trPr>
        <w:tc>
          <w:tcPr>
            <w:tcW w:w="567" w:type="dxa"/>
            <w:vMerge/>
          </w:tcPr>
          <w:p w14:paraId="1BA4F23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1EC3FC2" w14:textId="77777777" w:rsidR="009153EC" w:rsidRPr="00E93987" w:rsidRDefault="009153EC" w:rsidP="009153EC">
            <w:pPr>
              <w:widowControl w:val="0"/>
              <w:autoSpaceDE w:val="0"/>
              <w:autoSpaceDN w:val="0"/>
              <w:adjustRightInd w:val="0"/>
              <w:rPr>
                <w:rFonts w:eastAsiaTheme="minorEastAsia" w:cs="Times New Roman"/>
                <w:bCs/>
                <w:sz w:val="20"/>
                <w:szCs w:val="20"/>
                <w:lang w:eastAsia="ru-RU"/>
              </w:rPr>
            </w:pPr>
          </w:p>
        </w:tc>
        <w:tc>
          <w:tcPr>
            <w:tcW w:w="810" w:type="dxa"/>
            <w:vMerge/>
          </w:tcPr>
          <w:p w14:paraId="7F56B5E9"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C8DB3F1" w14:textId="1E9EF148"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33CE79D" w14:textId="529B18F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8E3B50" w14:textId="2318C1D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865EA0" w14:textId="07D0813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EE915FD" w14:textId="64F8D77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EFD5A08" w14:textId="396FDA6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873DDEB" w14:textId="131BB01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0154155" w14:textId="0D679DD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A78463A"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32AEB9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1330C21D" w14:textId="77777777" w:rsidTr="00460172">
        <w:trPr>
          <w:trHeight w:val="471"/>
          <w:jc w:val="center"/>
        </w:trPr>
        <w:tc>
          <w:tcPr>
            <w:tcW w:w="567" w:type="dxa"/>
            <w:vMerge w:val="restart"/>
          </w:tcPr>
          <w:p w14:paraId="2946AA54" w14:textId="77777777" w:rsidR="009153EC" w:rsidRPr="00E93987" w:rsidRDefault="009153EC" w:rsidP="009153EC">
            <w:pPr>
              <w:adjustRightInd w:val="0"/>
              <w:ind w:firstLine="720"/>
              <w:jc w:val="center"/>
              <w:rPr>
                <w:rFonts w:eastAsiaTheme="minorEastAsia" w:cs="Times New Roman"/>
                <w:sz w:val="20"/>
                <w:szCs w:val="20"/>
              </w:rPr>
            </w:pPr>
          </w:p>
          <w:p w14:paraId="17012C4A" w14:textId="77777777" w:rsidR="009153EC" w:rsidRPr="00E93987" w:rsidRDefault="009153EC" w:rsidP="009153EC">
            <w:pPr>
              <w:jc w:val="center"/>
              <w:rPr>
                <w:rFonts w:eastAsiaTheme="minorEastAsia" w:cs="Times New Roman"/>
                <w:sz w:val="20"/>
                <w:szCs w:val="20"/>
              </w:rPr>
            </w:pPr>
            <w:r w:rsidRPr="00E93987">
              <w:rPr>
                <w:rFonts w:eastAsiaTheme="minorEastAsia" w:cs="Times New Roman"/>
                <w:sz w:val="20"/>
                <w:szCs w:val="20"/>
              </w:rPr>
              <w:t>1.9</w:t>
            </w:r>
          </w:p>
        </w:tc>
        <w:tc>
          <w:tcPr>
            <w:tcW w:w="2167" w:type="dxa"/>
            <w:vMerge w:val="restart"/>
          </w:tcPr>
          <w:p w14:paraId="230CC935"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 xml:space="preserve">Мероприятие 01.16: </w:t>
            </w:r>
          </w:p>
          <w:p w14:paraId="3C8FC42E" w14:textId="77777777" w:rsidR="009153EC" w:rsidRPr="00E93987" w:rsidRDefault="009153EC" w:rsidP="009153EC">
            <w:pPr>
              <w:adjustRightInd w:val="0"/>
              <w:rPr>
                <w:rFonts w:eastAsiaTheme="minorEastAsia" w:cs="Times New Roman"/>
                <w:sz w:val="20"/>
                <w:szCs w:val="20"/>
              </w:rPr>
            </w:pPr>
            <w:r w:rsidRPr="00E93987">
              <w:rPr>
                <w:rFonts w:eastAsiaTheme="minorEastAsia" w:cs="Times New Roman"/>
                <w:sz w:val="20"/>
                <w:szCs w:val="20"/>
              </w:rPr>
              <w:t>Благоустройство дворовых территорий (создание новых элементов)</w:t>
            </w:r>
          </w:p>
        </w:tc>
        <w:tc>
          <w:tcPr>
            <w:tcW w:w="810" w:type="dxa"/>
            <w:vMerge w:val="restart"/>
          </w:tcPr>
          <w:p w14:paraId="7265EEF3"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4B8CE31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6F13BFA" w14:textId="6B9D2FCC"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3654,00</w:t>
            </w:r>
          </w:p>
        </w:tc>
        <w:tc>
          <w:tcPr>
            <w:tcW w:w="1134" w:type="dxa"/>
          </w:tcPr>
          <w:p w14:paraId="1F96D65D" w14:textId="6AEA4F3D"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4254,00</w:t>
            </w:r>
          </w:p>
        </w:tc>
        <w:tc>
          <w:tcPr>
            <w:tcW w:w="1134" w:type="dxa"/>
          </w:tcPr>
          <w:p w14:paraId="78AA8107" w14:textId="1ABD43F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24E22E" w14:textId="1A6E0599"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3654,00</w:t>
            </w:r>
          </w:p>
        </w:tc>
        <w:tc>
          <w:tcPr>
            <w:tcW w:w="1134" w:type="dxa"/>
          </w:tcPr>
          <w:p w14:paraId="6205C345" w14:textId="4B258D39"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600,00</w:t>
            </w:r>
          </w:p>
        </w:tc>
        <w:tc>
          <w:tcPr>
            <w:tcW w:w="1134" w:type="dxa"/>
          </w:tcPr>
          <w:p w14:paraId="12210FA0" w14:textId="12ECC2A8" w:rsidR="009153EC" w:rsidRPr="00E93987" w:rsidRDefault="00B0100E"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96133A3" w14:textId="6BA7ADA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4106A4C5" w14:textId="79618A35"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36EBE804"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20B44D1" w14:textId="77777777" w:rsidTr="00460172">
        <w:trPr>
          <w:trHeight w:val="471"/>
          <w:jc w:val="center"/>
        </w:trPr>
        <w:tc>
          <w:tcPr>
            <w:tcW w:w="567" w:type="dxa"/>
            <w:vMerge/>
          </w:tcPr>
          <w:p w14:paraId="50939226"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85A9DD0"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5764FE84"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884F28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7F5835EC" w14:textId="549B255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619909F" w14:textId="3504120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DCE278F" w14:textId="69E46CF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8D08644" w14:textId="41F0935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BBDF6D" w14:textId="46C5E70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C775B33" w14:textId="78C97BB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9F27E14" w14:textId="5BA5332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6DBBB33"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16A9902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DD656E3" w14:textId="77777777" w:rsidTr="00460172">
        <w:trPr>
          <w:trHeight w:val="471"/>
          <w:jc w:val="center"/>
        </w:trPr>
        <w:tc>
          <w:tcPr>
            <w:tcW w:w="567" w:type="dxa"/>
            <w:vMerge/>
          </w:tcPr>
          <w:p w14:paraId="055BBEF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2BB92C86"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79EDDCA5"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5369DF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B55E951" w14:textId="5EF4749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9E475D4" w14:textId="7834A29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C894911" w14:textId="7B34EF3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9C4DF2D" w14:textId="4551EF5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B29E90" w14:textId="313C7C0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79AC49" w14:textId="649CFD4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9D372A3" w14:textId="7C04B51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FE1DCD0"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56E0EC4E"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FA32792" w14:textId="77777777" w:rsidTr="00460172">
        <w:trPr>
          <w:trHeight w:val="471"/>
          <w:jc w:val="center"/>
        </w:trPr>
        <w:tc>
          <w:tcPr>
            <w:tcW w:w="567" w:type="dxa"/>
            <w:vMerge/>
          </w:tcPr>
          <w:p w14:paraId="72D0012D"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0CA1CD3"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54C09FB2"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7CBB4FB8"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38EE40CD" w14:textId="0B770F8E"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3654,00</w:t>
            </w:r>
          </w:p>
        </w:tc>
        <w:tc>
          <w:tcPr>
            <w:tcW w:w="1134" w:type="dxa"/>
          </w:tcPr>
          <w:p w14:paraId="2738D529" w14:textId="4D4DEEDE"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4254,00</w:t>
            </w:r>
          </w:p>
        </w:tc>
        <w:tc>
          <w:tcPr>
            <w:tcW w:w="1134" w:type="dxa"/>
          </w:tcPr>
          <w:p w14:paraId="4A5653D2" w14:textId="38CAB0C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DA7587" w14:textId="28CB03BB"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3654,00</w:t>
            </w:r>
          </w:p>
        </w:tc>
        <w:tc>
          <w:tcPr>
            <w:tcW w:w="1134" w:type="dxa"/>
          </w:tcPr>
          <w:p w14:paraId="13DBBEDF" w14:textId="133A3163" w:rsidR="009153EC" w:rsidRPr="00E93987" w:rsidRDefault="00EB3430" w:rsidP="009153EC">
            <w:pPr>
              <w:adjustRightInd w:val="0"/>
              <w:jc w:val="center"/>
              <w:rPr>
                <w:rFonts w:eastAsiaTheme="minorEastAsia" w:cs="Times New Roman"/>
                <w:sz w:val="20"/>
                <w:szCs w:val="20"/>
              </w:rPr>
            </w:pPr>
            <w:r w:rsidRPr="00E93987">
              <w:rPr>
                <w:rFonts w:eastAsiaTheme="minorEastAsia" w:cs="Times New Roman"/>
                <w:sz w:val="20"/>
                <w:szCs w:val="20"/>
              </w:rPr>
              <w:t>600,00</w:t>
            </w:r>
          </w:p>
        </w:tc>
        <w:tc>
          <w:tcPr>
            <w:tcW w:w="1134" w:type="dxa"/>
          </w:tcPr>
          <w:p w14:paraId="70362A2E" w14:textId="1FF46A2B" w:rsidR="009153EC" w:rsidRPr="00E93987" w:rsidRDefault="00B0100E"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8FD1740" w14:textId="0D4DC82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071EBDC"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D722932"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560CAEF" w14:textId="77777777" w:rsidTr="00460172">
        <w:trPr>
          <w:trHeight w:val="471"/>
          <w:jc w:val="center"/>
        </w:trPr>
        <w:tc>
          <w:tcPr>
            <w:tcW w:w="567" w:type="dxa"/>
            <w:vMerge/>
          </w:tcPr>
          <w:p w14:paraId="11320607"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71DE2EE"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60979AA0"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313E7F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1DB76BB1" w14:textId="4D10777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AB212C" w14:textId="0BC458D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244D7B" w14:textId="0690071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BBD3FDF" w14:textId="5E6BF96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484632" w14:textId="6F4BE9A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B9D37E" w14:textId="4E4F10C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CF34EC2" w14:textId="4A43277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D2134FB"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DFA461D"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1D7C97D" w14:textId="77777777" w:rsidTr="00460172">
        <w:trPr>
          <w:trHeight w:val="471"/>
          <w:jc w:val="center"/>
        </w:trPr>
        <w:tc>
          <w:tcPr>
            <w:tcW w:w="567" w:type="dxa"/>
            <w:vMerge w:val="restart"/>
          </w:tcPr>
          <w:p w14:paraId="5D560B2A" w14:textId="77777777" w:rsidR="009153EC" w:rsidRPr="00E93987" w:rsidRDefault="009153EC" w:rsidP="009153EC">
            <w:pPr>
              <w:adjustRightInd w:val="0"/>
              <w:ind w:firstLine="720"/>
              <w:jc w:val="center"/>
              <w:rPr>
                <w:rFonts w:eastAsiaTheme="minorEastAsia" w:cs="Times New Roman"/>
                <w:sz w:val="20"/>
                <w:szCs w:val="20"/>
                <w:highlight w:val="yellow"/>
              </w:rPr>
            </w:pPr>
          </w:p>
          <w:p w14:paraId="48F72A04" w14:textId="77777777" w:rsidR="009153EC" w:rsidRPr="00E93987" w:rsidRDefault="009153EC" w:rsidP="009153EC">
            <w:pPr>
              <w:jc w:val="center"/>
              <w:rPr>
                <w:rFonts w:eastAsiaTheme="minorEastAsia" w:cs="Times New Roman"/>
                <w:sz w:val="20"/>
                <w:szCs w:val="20"/>
                <w:highlight w:val="yellow"/>
              </w:rPr>
            </w:pPr>
            <w:r w:rsidRPr="00E93987">
              <w:rPr>
                <w:rFonts w:eastAsiaTheme="minorEastAsia" w:cs="Times New Roman"/>
                <w:sz w:val="20"/>
                <w:szCs w:val="20"/>
              </w:rPr>
              <w:t>1.10</w:t>
            </w:r>
          </w:p>
        </w:tc>
        <w:tc>
          <w:tcPr>
            <w:tcW w:w="2167" w:type="dxa"/>
            <w:vMerge w:val="restart"/>
          </w:tcPr>
          <w:p w14:paraId="4D13BA89" w14:textId="77777777" w:rsidR="009153EC" w:rsidRPr="00E93987" w:rsidRDefault="009153EC" w:rsidP="009153EC">
            <w:pPr>
              <w:adjustRightInd w:val="0"/>
              <w:ind w:hanging="3"/>
              <w:rPr>
                <w:rFonts w:eastAsiaTheme="minorEastAsia" w:cs="Times New Roman"/>
                <w:sz w:val="20"/>
                <w:szCs w:val="20"/>
              </w:rPr>
            </w:pPr>
            <w:r w:rsidRPr="00E93987">
              <w:rPr>
                <w:rFonts w:eastAsiaTheme="minorEastAsia" w:cs="Times New Roman"/>
                <w:sz w:val="20"/>
                <w:szCs w:val="20"/>
              </w:rPr>
              <w:t>Мероприятие 01.17:</w:t>
            </w:r>
          </w:p>
          <w:p w14:paraId="08E806DE" w14:textId="77777777" w:rsidR="009153EC" w:rsidRPr="00E93987" w:rsidRDefault="009153EC" w:rsidP="009153EC">
            <w:pPr>
              <w:adjustRightInd w:val="0"/>
              <w:ind w:hanging="3"/>
              <w:rPr>
                <w:rFonts w:cs="Times New Roman"/>
                <w:sz w:val="20"/>
                <w:szCs w:val="20"/>
              </w:rPr>
            </w:pPr>
            <w:r w:rsidRPr="00E93987">
              <w:rPr>
                <w:rFonts w:eastAsiaTheme="minorEastAsia" w:cs="Times New Roman"/>
                <w:sz w:val="20"/>
                <w:szCs w:val="20"/>
              </w:rPr>
              <w:t>Выполнение мероприятий по организации наружного освещения территорий городских округов Московской области</w:t>
            </w:r>
          </w:p>
        </w:tc>
        <w:tc>
          <w:tcPr>
            <w:tcW w:w="810" w:type="dxa"/>
            <w:vMerge w:val="restart"/>
          </w:tcPr>
          <w:p w14:paraId="485C381B"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14E14C43"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223761C3" w14:textId="4216544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1AE2AE4" w14:textId="7903D7C7" w:rsidR="009153EC" w:rsidRPr="00E93987" w:rsidRDefault="00613534" w:rsidP="009153EC">
            <w:pPr>
              <w:adjustRightInd w:val="0"/>
              <w:jc w:val="center"/>
              <w:rPr>
                <w:rFonts w:eastAsiaTheme="minorEastAsia" w:cs="Times New Roman"/>
                <w:sz w:val="20"/>
                <w:szCs w:val="20"/>
              </w:rPr>
            </w:pPr>
            <w:r w:rsidRPr="00E93987">
              <w:rPr>
                <w:rFonts w:eastAsiaTheme="minorEastAsia" w:cs="Times New Roman"/>
                <w:sz w:val="20"/>
                <w:szCs w:val="20"/>
              </w:rPr>
              <w:t>11372,95</w:t>
            </w:r>
          </w:p>
        </w:tc>
        <w:tc>
          <w:tcPr>
            <w:tcW w:w="1134" w:type="dxa"/>
          </w:tcPr>
          <w:p w14:paraId="51B03762" w14:textId="53A888E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0497A2C" w14:textId="03981CC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DE0E671" w14:textId="00D7709B" w:rsidR="009153EC" w:rsidRPr="00E93987" w:rsidRDefault="008B5A59" w:rsidP="009153EC">
            <w:pPr>
              <w:adjustRightInd w:val="0"/>
              <w:jc w:val="center"/>
              <w:rPr>
                <w:rFonts w:eastAsiaTheme="minorEastAsia" w:cs="Times New Roman"/>
                <w:sz w:val="20"/>
                <w:szCs w:val="20"/>
              </w:rPr>
            </w:pPr>
            <w:r w:rsidRPr="00E93987">
              <w:rPr>
                <w:rFonts w:eastAsiaTheme="minorEastAsia" w:cs="Times New Roman"/>
                <w:sz w:val="20"/>
                <w:szCs w:val="20"/>
              </w:rPr>
              <w:t>1100,95</w:t>
            </w:r>
          </w:p>
        </w:tc>
        <w:tc>
          <w:tcPr>
            <w:tcW w:w="1134" w:type="dxa"/>
          </w:tcPr>
          <w:p w14:paraId="47F54BA7" w14:textId="47F3283B" w:rsidR="009153EC" w:rsidRPr="00E93987" w:rsidRDefault="00613534" w:rsidP="009153EC">
            <w:pPr>
              <w:adjustRightInd w:val="0"/>
              <w:jc w:val="center"/>
              <w:rPr>
                <w:rFonts w:eastAsiaTheme="minorEastAsia" w:cs="Times New Roman"/>
                <w:sz w:val="20"/>
                <w:szCs w:val="20"/>
              </w:rPr>
            </w:pPr>
            <w:r w:rsidRPr="00E93987">
              <w:rPr>
                <w:rFonts w:eastAsiaTheme="minorEastAsia" w:cs="Times New Roman"/>
                <w:sz w:val="20"/>
                <w:szCs w:val="20"/>
              </w:rPr>
              <w:t>5136,0</w:t>
            </w:r>
          </w:p>
        </w:tc>
        <w:tc>
          <w:tcPr>
            <w:tcW w:w="1026" w:type="dxa"/>
          </w:tcPr>
          <w:p w14:paraId="28640DE7" w14:textId="69C58250" w:rsidR="009153EC" w:rsidRPr="00E93987" w:rsidRDefault="00613534" w:rsidP="009153EC">
            <w:pPr>
              <w:adjustRightInd w:val="0"/>
              <w:jc w:val="center"/>
              <w:rPr>
                <w:rFonts w:eastAsiaTheme="minorEastAsia" w:cs="Times New Roman"/>
                <w:sz w:val="20"/>
                <w:szCs w:val="20"/>
              </w:rPr>
            </w:pPr>
            <w:r w:rsidRPr="00E93987">
              <w:rPr>
                <w:rFonts w:eastAsiaTheme="minorEastAsia" w:cs="Times New Roman"/>
                <w:sz w:val="20"/>
                <w:szCs w:val="20"/>
              </w:rPr>
              <w:t>5136,0</w:t>
            </w:r>
          </w:p>
        </w:tc>
        <w:tc>
          <w:tcPr>
            <w:tcW w:w="1134" w:type="dxa"/>
            <w:vMerge w:val="restart"/>
          </w:tcPr>
          <w:p w14:paraId="21760E4B" w14:textId="7AF27242"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tc>
        <w:tc>
          <w:tcPr>
            <w:tcW w:w="1095" w:type="dxa"/>
            <w:vMerge w:val="restart"/>
          </w:tcPr>
          <w:p w14:paraId="490F0FA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DBB97D7" w14:textId="77777777" w:rsidTr="00460172">
        <w:trPr>
          <w:trHeight w:val="471"/>
          <w:jc w:val="center"/>
        </w:trPr>
        <w:tc>
          <w:tcPr>
            <w:tcW w:w="567" w:type="dxa"/>
            <w:vMerge/>
          </w:tcPr>
          <w:p w14:paraId="2E59A21E"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3FAD2D58" w14:textId="77777777" w:rsidR="009153EC" w:rsidRPr="00E93987" w:rsidRDefault="009153EC" w:rsidP="009153EC">
            <w:pPr>
              <w:adjustRightInd w:val="0"/>
              <w:ind w:firstLine="720"/>
              <w:rPr>
                <w:rFonts w:eastAsiaTheme="minorEastAsia" w:cs="Times New Roman"/>
                <w:sz w:val="20"/>
                <w:szCs w:val="20"/>
                <w:highlight w:val="magenta"/>
              </w:rPr>
            </w:pPr>
          </w:p>
        </w:tc>
        <w:tc>
          <w:tcPr>
            <w:tcW w:w="810" w:type="dxa"/>
            <w:vMerge/>
          </w:tcPr>
          <w:p w14:paraId="71B157A4"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B7C2424"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48352C5" w14:textId="3C9FE3D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D0B134D" w14:textId="5CF3F2F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CF0529C" w14:textId="15BBC080"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A9DD1C8" w14:textId="5ED4A3C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385DED1" w14:textId="1E9BC26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1C1C6D4" w14:textId="587D398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1F570C1" w14:textId="57153A5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FF38FBA"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4DDDB6D3"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3140357" w14:textId="77777777" w:rsidTr="00460172">
        <w:trPr>
          <w:trHeight w:val="471"/>
          <w:jc w:val="center"/>
        </w:trPr>
        <w:tc>
          <w:tcPr>
            <w:tcW w:w="567" w:type="dxa"/>
            <w:vMerge/>
          </w:tcPr>
          <w:p w14:paraId="30BCEF1E"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5B2E2DD6" w14:textId="77777777" w:rsidR="009153EC" w:rsidRPr="00E93987" w:rsidRDefault="009153EC" w:rsidP="009153EC">
            <w:pPr>
              <w:adjustRightInd w:val="0"/>
              <w:ind w:firstLine="720"/>
              <w:rPr>
                <w:rFonts w:eastAsiaTheme="minorEastAsia" w:cs="Times New Roman"/>
                <w:sz w:val="20"/>
                <w:szCs w:val="20"/>
                <w:highlight w:val="magenta"/>
              </w:rPr>
            </w:pPr>
          </w:p>
        </w:tc>
        <w:tc>
          <w:tcPr>
            <w:tcW w:w="810" w:type="dxa"/>
            <w:vMerge/>
          </w:tcPr>
          <w:p w14:paraId="15A13FB7"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66160234"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755F83F7" w14:textId="646C52A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569D54" w14:textId="4FD5D31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1DE906F" w14:textId="590F1DC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257C1F9" w14:textId="33F7072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BB94A84" w14:textId="26DA608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E6C9AB8" w14:textId="22B5CA1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7786CD8" w14:textId="3316FD9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1F478CE"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5ACB449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6AD43996" w14:textId="77777777" w:rsidTr="00460172">
        <w:trPr>
          <w:trHeight w:val="471"/>
          <w:jc w:val="center"/>
        </w:trPr>
        <w:tc>
          <w:tcPr>
            <w:tcW w:w="567" w:type="dxa"/>
            <w:vMerge/>
          </w:tcPr>
          <w:p w14:paraId="71D1054E"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AC58655" w14:textId="77777777" w:rsidR="009153EC" w:rsidRPr="00E93987" w:rsidRDefault="009153EC" w:rsidP="009153EC">
            <w:pPr>
              <w:adjustRightInd w:val="0"/>
              <w:ind w:firstLine="720"/>
              <w:rPr>
                <w:rFonts w:eastAsiaTheme="minorEastAsia" w:cs="Times New Roman"/>
                <w:sz w:val="20"/>
                <w:szCs w:val="20"/>
                <w:highlight w:val="magenta"/>
              </w:rPr>
            </w:pPr>
          </w:p>
        </w:tc>
        <w:tc>
          <w:tcPr>
            <w:tcW w:w="810" w:type="dxa"/>
            <w:vMerge/>
          </w:tcPr>
          <w:p w14:paraId="06BF549B"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751D7D2C"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757EA0A" w14:textId="2AABC73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2BA2838" w14:textId="353E260A" w:rsidR="009153EC" w:rsidRPr="00E93987" w:rsidRDefault="00613534" w:rsidP="009153EC">
            <w:pPr>
              <w:adjustRightInd w:val="0"/>
              <w:jc w:val="center"/>
              <w:rPr>
                <w:rFonts w:eastAsiaTheme="minorEastAsia" w:cs="Times New Roman"/>
                <w:sz w:val="20"/>
                <w:szCs w:val="20"/>
              </w:rPr>
            </w:pPr>
            <w:r w:rsidRPr="00E93987">
              <w:rPr>
                <w:rFonts w:eastAsiaTheme="minorEastAsia" w:cs="Times New Roman"/>
                <w:sz w:val="20"/>
                <w:szCs w:val="20"/>
              </w:rPr>
              <w:t>11372,95</w:t>
            </w:r>
          </w:p>
        </w:tc>
        <w:tc>
          <w:tcPr>
            <w:tcW w:w="1134" w:type="dxa"/>
          </w:tcPr>
          <w:p w14:paraId="4AA5DB16" w14:textId="3E1AB03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D2C6AA" w14:textId="20E7C98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C1C4245" w14:textId="594A6E42" w:rsidR="009153EC" w:rsidRPr="00E93987" w:rsidRDefault="008B5A59" w:rsidP="009153EC">
            <w:pPr>
              <w:adjustRightInd w:val="0"/>
              <w:jc w:val="center"/>
              <w:rPr>
                <w:rFonts w:eastAsiaTheme="minorEastAsia" w:cs="Times New Roman"/>
                <w:sz w:val="20"/>
                <w:szCs w:val="20"/>
              </w:rPr>
            </w:pPr>
            <w:r w:rsidRPr="00E93987">
              <w:rPr>
                <w:rFonts w:eastAsiaTheme="minorEastAsia" w:cs="Times New Roman"/>
                <w:sz w:val="20"/>
                <w:szCs w:val="20"/>
              </w:rPr>
              <w:t>1100,95</w:t>
            </w:r>
          </w:p>
        </w:tc>
        <w:tc>
          <w:tcPr>
            <w:tcW w:w="1134" w:type="dxa"/>
          </w:tcPr>
          <w:p w14:paraId="73273B16" w14:textId="0264D7A6" w:rsidR="009153EC" w:rsidRPr="00E93987" w:rsidRDefault="00613534" w:rsidP="009153EC">
            <w:pPr>
              <w:adjustRightInd w:val="0"/>
              <w:jc w:val="center"/>
              <w:rPr>
                <w:rFonts w:eastAsiaTheme="minorEastAsia" w:cs="Times New Roman"/>
                <w:sz w:val="20"/>
                <w:szCs w:val="20"/>
              </w:rPr>
            </w:pPr>
            <w:r w:rsidRPr="00E93987">
              <w:rPr>
                <w:rFonts w:eastAsiaTheme="minorEastAsia" w:cs="Times New Roman"/>
                <w:sz w:val="20"/>
                <w:szCs w:val="20"/>
              </w:rPr>
              <w:t>5136,0</w:t>
            </w:r>
          </w:p>
        </w:tc>
        <w:tc>
          <w:tcPr>
            <w:tcW w:w="1026" w:type="dxa"/>
          </w:tcPr>
          <w:p w14:paraId="4312BC05" w14:textId="2E17385B" w:rsidR="009153EC" w:rsidRPr="00E93987" w:rsidRDefault="00613534" w:rsidP="009153EC">
            <w:pPr>
              <w:adjustRightInd w:val="0"/>
              <w:jc w:val="center"/>
              <w:rPr>
                <w:rFonts w:eastAsiaTheme="minorEastAsia" w:cs="Times New Roman"/>
                <w:sz w:val="20"/>
                <w:szCs w:val="20"/>
              </w:rPr>
            </w:pPr>
            <w:r w:rsidRPr="00E93987">
              <w:rPr>
                <w:rFonts w:eastAsiaTheme="minorEastAsia" w:cs="Times New Roman"/>
                <w:sz w:val="20"/>
                <w:szCs w:val="20"/>
              </w:rPr>
              <w:t>5136,0</w:t>
            </w:r>
          </w:p>
        </w:tc>
        <w:tc>
          <w:tcPr>
            <w:tcW w:w="1134" w:type="dxa"/>
            <w:vMerge/>
          </w:tcPr>
          <w:p w14:paraId="40C3DD90"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517BDA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8AC20A5" w14:textId="77777777" w:rsidTr="00460172">
        <w:trPr>
          <w:trHeight w:val="471"/>
          <w:jc w:val="center"/>
        </w:trPr>
        <w:tc>
          <w:tcPr>
            <w:tcW w:w="567" w:type="dxa"/>
            <w:vMerge/>
          </w:tcPr>
          <w:p w14:paraId="6AB221FB"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ECE8901" w14:textId="77777777" w:rsidR="009153EC" w:rsidRPr="00E93987" w:rsidRDefault="009153EC" w:rsidP="009153EC">
            <w:pPr>
              <w:adjustRightInd w:val="0"/>
              <w:ind w:firstLine="720"/>
              <w:rPr>
                <w:rFonts w:eastAsiaTheme="minorEastAsia" w:cs="Times New Roman"/>
                <w:sz w:val="20"/>
                <w:szCs w:val="20"/>
                <w:highlight w:val="magenta"/>
              </w:rPr>
            </w:pPr>
          </w:p>
        </w:tc>
        <w:tc>
          <w:tcPr>
            <w:tcW w:w="810" w:type="dxa"/>
            <w:vMerge/>
          </w:tcPr>
          <w:p w14:paraId="646AB7A3"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6D13E4F8"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F43E87E" w14:textId="1B05FD5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B3B00EA" w14:textId="727BA7B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p w14:paraId="019EF45E" w14:textId="77777777" w:rsidR="009153EC" w:rsidRPr="00E93987" w:rsidRDefault="009153EC" w:rsidP="009153EC">
            <w:pPr>
              <w:adjustRightInd w:val="0"/>
              <w:jc w:val="center"/>
              <w:rPr>
                <w:rFonts w:eastAsiaTheme="minorEastAsia" w:cs="Times New Roman"/>
                <w:sz w:val="20"/>
                <w:szCs w:val="20"/>
              </w:rPr>
            </w:pPr>
          </w:p>
          <w:p w14:paraId="4A116814" w14:textId="77777777" w:rsidR="009153EC" w:rsidRPr="00E93987" w:rsidRDefault="009153EC" w:rsidP="009153EC">
            <w:pPr>
              <w:adjustRightInd w:val="0"/>
              <w:jc w:val="center"/>
              <w:rPr>
                <w:rFonts w:eastAsiaTheme="minorEastAsia" w:cs="Times New Roman"/>
                <w:sz w:val="20"/>
                <w:szCs w:val="20"/>
              </w:rPr>
            </w:pPr>
          </w:p>
        </w:tc>
        <w:tc>
          <w:tcPr>
            <w:tcW w:w="1134" w:type="dxa"/>
          </w:tcPr>
          <w:p w14:paraId="18D2AE5F" w14:textId="0CDED75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782F0D" w14:textId="5BF85B8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B1FCEF" w14:textId="61DB4C7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D41364B" w14:textId="35113A9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9CC8A13" w14:textId="71015FA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6D9E8E5"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50C88BE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E17627E" w14:textId="77777777" w:rsidTr="00460172">
        <w:trPr>
          <w:trHeight w:val="471"/>
          <w:jc w:val="center"/>
        </w:trPr>
        <w:tc>
          <w:tcPr>
            <w:tcW w:w="567" w:type="dxa"/>
            <w:vMerge w:val="restart"/>
          </w:tcPr>
          <w:p w14:paraId="3E6D19DB"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w:t>
            </w:r>
          </w:p>
          <w:p w14:paraId="7A85BE12" w14:textId="77777777" w:rsidR="009153EC" w:rsidRPr="00E93987" w:rsidRDefault="009153EC" w:rsidP="009153EC">
            <w:pPr>
              <w:jc w:val="center"/>
              <w:rPr>
                <w:rFonts w:eastAsiaTheme="minorEastAsia" w:cs="Times New Roman"/>
                <w:sz w:val="20"/>
                <w:szCs w:val="20"/>
              </w:rPr>
            </w:pPr>
            <w:r w:rsidRPr="00E93987">
              <w:rPr>
                <w:rFonts w:eastAsiaTheme="minorEastAsia" w:cs="Times New Roman"/>
                <w:sz w:val="20"/>
                <w:szCs w:val="20"/>
              </w:rPr>
              <w:t>1.11</w:t>
            </w:r>
          </w:p>
        </w:tc>
        <w:tc>
          <w:tcPr>
            <w:tcW w:w="2167" w:type="dxa"/>
            <w:vMerge w:val="restart"/>
          </w:tcPr>
          <w:p w14:paraId="77D9BEBC" w14:textId="77777777" w:rsidR="009153EC" w:rsidRPr="00E93987" w:rsidRDefault="009153EC" w:rsidP="009153EC">
            <w:pPr>
              <w:adjustRightInd w:val="0"/>
              <w:ind w:hanging="3"/>
              <w:rPr>
                <w:rFonts w:eastAsiaTheme="minorEastAsia" w:cs="Times New Roman"/>
                <w:sz w:val="20"/>
                <w:szCs w:val="20"/>
              </w:rPr>
            </w:pPr>
            <w:r w:rsidRPr="00E93987">
              <w:rPr>
                <w:rFonts w:eastAsiaTheme="minorEastAsia" w:cs="Times New Roman"/>
                <w:sz w:val="20"/>
                <w:szCs w:val="20"/>
              </w:rPr>
              <w:t>Мероприятие 01.20: Реализация мероприятий по благоустройству территорий, прилегающих к железнодорожным станциям</w:t>
            </w:r>
          </w:p>
        </w:tc>
        <w:tc>
          <w:tcPr>
            <w:tcW w:w="810" w:type="dxa"/>
            <w:vMerge w:val="restart"/>
          </w:tcPr>
          <w:p w14:paraId="7777186C" w14:textId="77777777" w:rsidR="009153EC" w:rsidRPr="00E93987" w:rsidRDefault="009153EC" w:rsidP="009153EC">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2EF0D74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687EA15E" w14:textId="0020972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D017B4C" w14:textId="7D532B3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E3FEE2" w14:textId="7AAE202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1B5E9A2" w14:textId="0515009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AD0DB45" w14:textId="7222C7F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978C3CD" w14:textId="3B5E924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8FC724D" w14:textId="361F246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67B9E437" w14:textId="51B0A116" w:rsidR="009153EC" w:rsidRPr="00E93987" w:rsidRDefault="009153EC" w:rsidP="009153EC">
            <w:pPr>
              <w:adjustRightInd w:val="0"/>
              <w:rPr>
                <w:rFonts w:eastAsiaTheme="minorEastAsia" w:cs="Times New Roman"/>
                <w:sz w:val="20"/>
                <w:szCs w:val="20"/>
              </w:rPr>
            </w:pPr>
            <w:r w:rsidRPr="00E93987">
              <w:rPr>
                <w:rFonts w:cs="Times New Roman"/>
                <w:sz w:val="20"/>
                <w:szCs w:val="20"/>
              </w:rPr>
              <w:t>Отдел жилищно-коммунального хозяйства и градостроительства администрации городского округа Пущино</w:t>
            </w:r>
          </w:p>
        </w:tc>
        <w:tc>
          <w:tcPr>
            <w:tcW w:w="1095" w:type="dxa"/>
            <w:vMerge w:val="restart"/>
          </w:tcPr>
          <w:p w14:paraId="6174EF90"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7357872E" w14:textId="77777777" w:rsidTr="00460172">
        <w:trPr>
          <w:trHeight w:val="471"/>
          <w:jc w:val="center"/>
        </w:trPr>
        <w:tc>
          <w:tcPr>
            <w:tcW w:w="567" w:type="dxa"/>
            <w:vMerge/>
          </w:tcPr>
          <w:p w14:paraId="422A6D4A"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70AF90D6"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1A546398"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327D8FD1"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1603175A" w14:textId="14E1D9F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FA383AE" w14:textId="37732FE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EFF7598" w14:textId="59013E4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94EF15A" w14:textId="1FBE2A31"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48DFF2E" w14:textId="5D6566D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68380B9" w14:textId="1626A25E"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DEDFA18" w14:textId="632FB15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DA05018"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6A2D9FC7"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594FDDCD" w14:textId="77777777" w:rsidTr="00460172">
        <w:trPr>
          <w:trHeight w:val="471"/>
          <w:jc w:val="center"/>
        </w:trPr>
        <w:tc>
          <w:tcPr>
            <w:tcW w:w="567" w:type="dxa"/>
            <w:vMerge/>
          </w:tcPr>
          <w:p w14:paraId="7FE9F382"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4D2FAF8C"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396E684C"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BA40EAA"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3FD36E8B" w14:textId="37B30B2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449BB8" w14:textId="6ABED77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C16B7C9" w14:textId="365DC2D5"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9580F8" w14:textId="460838D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88199F6" w14:textId="4479C40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EFC5379" w14:textId="773AD34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11B3262" w14:textId="26C85E7A"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B68A2F4"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7840642C"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3BC278CA" w14:textId="77777777" w:rsidTr="00460172">
        <w:trPr>
          <w:trHeight w:val="471"/>
          <w:jc w:val="center"/>
        </w:trPr>
        <w:tc>
          <w:tcPr>
            <w:tcW w:w="567" w:type="dxa"/>
            <w:vMerge/>
          </w:tcPr>
          <w:p w14:paraId="67FCD803"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9F7E36C"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65DC9B7F"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5B463B3D"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305B86C7" w14:textId="6FDD48C2"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24E3E2F" w14:textId="173D1D89"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B46C43" w14:textId="1EA2C95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AAA2259" w14:textId="6612EDC3"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BF4B2A1" w14:textId="7F3845E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575C5E6" w14:textId="2CDE969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235C253" w14:textId="1EC30CEC"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36CC5B7"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0EE9D5F9"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4B162EC8" w14:textId="77777777" w:rsidTr="00460172">
        <w:trPr>
          <w:trHeight w:val="471"/>
          <w:jc w:val="center"/>
        </w:trPr>
        <w:tc>
          <w:tcPr>
            <w:tcW w:w="567" w:type="dxa"/>
            <w:vMerge/>
          </w:tcPr>
          <w:p w14:paraId="2EA0B43A" w14:textId="77777777" w:rsidR="009153EC" w:rsidRPr="00E93987" w:rsidRDefault="009153EC" w:rsidP="009153EC">
            <w:pPr>
              <w:adjustRightInd w:val="0"/>
              <w:ind w:firstLine="720"/>
              <w:jc w:val="center"/>
              <w:rPr>
                <w:rFonts w:eastAsiaTheme="minorEastAsia" w:cs="Times New Roman"/>
                <w:sz w:val="20"/>
                <w:szCs w:val="20"/>
              </w:rPr>
            </w:pPr>
          </w:p>
        </w:tc>
        <w:tc>
          <w:tcPr>
            <w:tcW w:w="2167" w:type="dxa"/>
            <w:vMerge/>
          </w:tcPr>
          <w:p w14:paraId="662EDC8D" w14:textId="77777777" w:rsidR="009153EC" w:rsidRPr="00E93987" w:rsidRDefault="009153EC" w:rsidP="009153EC">
            <w:pPr>
              <w:adjustRightInd w:val="0"/>
              <w:ind w:firstLine="720"/>
              <w:rPr>
                <w:rFonts w:eastAsiaTheme="minorEastAsia" w:cs="Times New Roman"/>
                <w:sz w:val="20"/>
                <w:szCs w:val="20"/>
              </w:rPr>
            </w:pPr>
          </w:p>
        </w:tc>
        <w:tc>
          <w:tcPr>
            <w:tcW w:w="810" w:type="dxa"/>
            <w:vMerge/>
          </w:tcPr>
          <w:p w14:paraId="2ECFF201" w14:textId="77777777" w:rsidR="009153EC" w:rsidRPr="00E93987" w:rsidRDefault="009153EC" w:rsidP="009153EC">
            <w:pPr>
              <w:adjustRightInd w:val="0"/>
              <w:ind w:hanging="100"/>
              <w:jc w:val="center"/>
              <w:rPr>
                <w:rFonts w:eastAsiaTheme="minorEastAsia" w:cs="Times New Roman"/>
                <w:sz w:val="20"/>
                <w:szCs w:val="20"/>
              </w:rPr>
            </w:pPr>
          </w:p>
        </w:tc>
        <w:tc>
          <w:tcPr>
            <w:tcW w:w="1276" w:type="dxa"/>
          </w:tcPr>
          <w:p w14:paraId="7A83CF99"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DC02C79" w14:textId="72451438"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76FC97" w14:textId="5F25ACF7"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C51681" w14:textId="43696D0D"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6FD310D" w14:textId="3E89661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A4F7F90" w14:textId="381E361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6DD87DC" w14:textId="7A0D802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BB1E6E0" w14:textId="72FAE8D4"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2F3050E" w14:textId="77777777" w:rsidR="009153EC" w:rsidRPr="00E93987" w:rsidRDefault="009153EC" w:rsidP="009153EC">
            <w:pPr>
              <w:adjustRightInd w:val="0"/>
              <w:ind w:firstLine="720"/>
              <w:jc w:val="center"/>
              <w:rPr>
                <w:rFonts w:eastAsiaTheme="minorEastAsia" w:cs="Times New Roman"/>
                <w:sz w:val="20"/>
                <w:szCs w:val="20"/>
              </w:rPr>
            </w:pPr>
          </w:p>
        </w:tc>
        <w:tc>
          <w:tcPr>
            <w:tcW w:w="1095" w:type="dxa"/>
            <w:vMerge/>
          </w:tcPr>
          <w:p w14:paraId="3015B038" w14:textId="77777777" w:rsidR="009153EC" w:rsidRPr="00E93987" w:rsidRDefault="009153EC" w:rsidP="009153EC">
            <w:pPr>
              <w:adjustRightInd w:val="0"/>
              <w:ind w:firstLine="720"/>
              <w:jc w:val="center"/>
              <w:rPr>
                <w:rFonts w:eastAsiaTheme="minorEastAsia" w:cs="Times New Roman"/>
                <w:sz w:val="20"/>
                <w:szCs w:val="20"/>
              </w:rPr>
            </w:pPr>
          </w:p>
        </w:tc>
      </w:tr>
      <w:tr w:rsidR="009153EC" w:rsidRPr="00E93987" w14:paraId="0CC677E2" w14:textId="77777777" w:rsidTr="00460172">
        <w:trPr>
          <w:trHeight w:val="471"/>
          <w:jc w:val="center"/>
        </w:trPr>
        <w:tc>
          <w:tcPr>
            <w:tcW w:w="567" w:type="dxa"/>
            <w:vMerge w:val="restart"/>
          </w:tcPr>
          <w:p w14:paraId="2D0D91B7" w14:textId="77777777" w:rsidR="009153EC" w:rsidRPr="00E93987" w:rsidRDefault="009153EC" w:rsidP="009153EC">
            <w:pPr>
              <w:adjustRightInd w:val="0"/>
              <w:ind w:firstLine="720"/>
              <w:jc w:val="center"/>
              <w:rPr>
                <w:rFonts w:eastAsiaTheme="minorEastAsia" w:cs="Times New Roman"/>
                <w:sz w:val="20"/>
                <w:szCs w:val="20"/>
              </w:rPr>
            </w:pPr>
            <w:r w:rsidRPr="00E93987">
              <w:rPr>
                <w:rFonts w:eastAsiaTheme="minorEastAsia" w:cs="Times New Roman"/>
                <w:sz w:val="20"/>
                <w:szCs w:val="20"/>
              </w:rPr>
              <w:t>11.12</w:t>
            </w:r>
          </w:p>
        </w:tc>
        <w:tc>
          <w:tcPr>
            <w:tcW w:w="2167" w:type="dxa"/>
            <w:vMerge w:val="restart"/>
          </w:tcPr>
          <w:p w14:paraId="7C9BD1E6" w14:textId="77777777" w:rsidR="009153EC" w:rsidRPr="00E93987" w:rsidRDefault="009153EC" w:rsidP="009153EC">
            <w:pPr>
              <w:adjustRightInd w:val="0"/>
              <w:ind w:hanging="3"/>
              <w:rPr>
                <w:rFonts w:eastAsiaTheme="minorEastAsia" w:cs="Times New Roman"/>
                <w:sz w:val="20"/>
                <w:szCs w:val="20"/>
              </w:rPr>
            </w:pPr>
            <w:r w:rsidRPr="00E93987">
              <w:rPr>
                <w:rFonts w:eastAsiaTheme="minorEastAsia" w:cs="Times New Roman"/>
                <w:sz w:val="20"/>
                <w:szCs w:val="20"/>
              </w:rPr>
              <w:t>Мероприятие 01.21: Ямочный ремонт асфальтового покрытия дворовых территорий</w:t>
            </w:r>
          </w:p>
        </w:tc>
        <w:tc>
          <w:tcPr>
            <w:tcW w:w="810" w:type="dxa"/>
            <w:vMerge w:val="restart"/>
          </w:tcPr>
          <w:p w14:paraId="00D05C25" w14:textId="77777777" w:rsidR="009153EC" w:rsidRPr="00E93987" w:rsidRDefault="009153EC" w:rsidP="009153EC">
            <w:pPr>
              <w:ind w:hanging="100"/>
              <w:jc w:val="center"/>
              <w:rPr>
                <w:rFonts w:cs="Times New Roman"/>
                <w:sz w:val="20"/>
                <w:szCs w:val="20"/>
              </w:rPr>
            </w:pPr>
            <w:r w:rsidRPr="00E93987">
              <w:rPr>
                <w:rFonts w:cs="Times New Roman"/>
                <w:sz w:val="20"/>
                <w:szCs w:val="20"/>
              </w:rPr>
              <w:t>2021-2024</w:t>
            </w:r>
          </w:p>
        </w:tc>
        <w:tc>
          <w:tcPr>
            <w:tcW w:w="1276" w:type="dxa"/>
          </w:tcPr>
          <w:p w14:paraId="546BA705" w14:textId="77777777" w:rsidR="009153EC" w:rsidRPr="00E93987" w:rsidRDefault="009153EC" w:rsidP="009153EC">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40F351C5" w14:textId="1B6E1974" w:rsidR="009153EC" w:rsidRPr="00E93987" w:rsidRDefault="00B15F34" w:rsidP="009153EC">
            <w:pPr>
              <w:adjustRightInd w:val="0"/>
              <w:jc w:val="center"/>
              <w:rPr>
                <w:rFonts w:eastAsiaTheme="minorEastAsia" w:cs="Times New Roman"/>
                <w:sz w:val="20"/>
                <w:szCs w:val="20"/>
              </w:rPr>
            </w:pPr>
            <w:r w:rsidRPr="00E93987">
              <w:rPr>
                <w:rFonts w:eastAsiaTheme="minorEastAsia" w:cs="Times New Roman"/>
                <w:sz w:val="20"/>
                <w:szCs w:val="20"/>
              </w:rPr>
              <w:t>7 197,480</w:t>
            </w:r>
          </w:p>
        </w:tc>
        <w:tc>
          <w:tcPr>
            <w:tcW w:w="1134" w:type="dxa"/>
          </w:tcPr>
          <w:p w14:paraId="5194C789" w14:textId="36452D24" w:rsidR="009153EC" w:rsidRPr="00E93987" w:rsidRDefault="00A6244C" w:rsidP="009153EC">
            <w:pPr>
              <w:adjustRightInd w:val="0"/>
              <w:jc w:val="center"/>
              <w:rPr>
                <w:rFonts w:eastAsiaTheme="minorEastAsia" w:cs="Times New Roman"/>
                <w:sz w:val="20"/>
                <w:szCs w:val="20"/>
                <w:lang w:val="en-US"/>
              </w:rPr>
            </w:pPr>
            <w:r w:rsidRPr="00E93987">
              <w:rPr>
                <w:rFonts w:eastAsiaTheme="minorEastAsia" w:cs="Times New Roman"/>
                <w:sz w:val="20"/>
                <w:szCs w:val="20"/>
                <w:lang w:val="en-US"/>
              </w:rPr>
              <w:t>10653.48</w:t>
            </w:r>
          </w:p>
        </w:tc>
        <w:tc>
          <w:tcPr>
            <w:tcW w:w="1134" w:type="dxa"/>
          </w:tcPr>
          <w:p w14:paraId="53B7ABDC" w14:textId="7C8AE5EB"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848EFA3" w14:textId="63EDFC26"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7 197,480</w:t>
            </w:r>
          </w:p>
        </w:tc>
        <w:tc>
          <w:tcPr>
            <w:tcW w:w="1134" w:type="dxa"/>
          </w:tcPr>
          <w:p w14:paraId="311E1C74" w14:textId="59A26E5F" w:rsidR="009153EC" w:rsidRPr="00E93987" w:rsidRDefault="00D422F7" w:rsidP="009153EC">
            <w:pPr>
              <w:adjustRightInd w:val="0"/>
              <w:jc w:val="center"/>
              <w:rPr>
                <w:rFonts w:eastAsiaTheme="minorEastAsia" w:cs="Times New Roman"/>
                <w:sz w:val="20"/>
                <w:szCs w:val="20"/>
              </w:rPr>
            </w:pPr>
            <w:r w:rsidRPr="00E93987">
              <w:rPr>
                <w:rFonts w:eastAsiaTheme="minorEastAsia" w:cs="Times New Roman"/>
                <w:sz w:val="20"/>
                <w:szCs w:val="20"/>
              </w:rPr>
              <w:t>3456,0</w:t>
            </w:r>
            <w:r w:rsidR="00CE4731" w:rsidRPr="00E93987">
              <w:rPr>
                <w:rFonts w:eastAsiaTheme="minorEastAsia" w:cs="Times New Roman"/>
                <w:sz w:val="20"/>
                <w:szCs w:val="20"/>
              </w:rPr>
              <w:t>0</w:t>
            </w:r>
          </w:p>
        </w:tc>
        <w:tc>
          <w:tcPr>
            <w:tcW w:w="1134" w:type="dxa"/>
          </w:tcPr>
          <w:p w14:paraId="6B36589E" w14:textId="19D725F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EF2945F" w14:textId="6DD9782F" w:rsidR="009153EC" w:rsidRPr="00E93987" w:rsidRDefault="009153EC" w:rsidP="009153EC">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09A65885" w14:textId="77777777" w:rsidR="009153EC" w:rsidRPr="00E93987" w:rsidRDefault="009153EC" w:rsidP="009153EC">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5BB7CD4D" w14:textId="77777777" w:rsidR="009153EC" w:rsidRPr="00E93987" w:rsidRDefault="009153EC" w:rsidP="009153EC">
            <w:pPr>
              <w:adjustRightInd w:val="0"/>
              <w:rPr>
                <w:rFonts w:cs="Times New Roman"/>
                <w:sz w:val="20"/>
                <w:szCs w:val="20"/>
              </w:rPr>
            </w:pPr>
          </w:p>
          <w:p w14:paraId="3B4BBEC2" w14:textId="77777777" w:rsidR="009153EC" w:rsidRPr="00E93987" w:rsidRDefault="009153EC" w:rsidP="009153EC">
            <w:pPr>
              <w:adjustRightInd w:val="0"/>
              <w:rPr>
                <w:rFonts w:cs="Times New Roman"/>
                <w:sz w:val="20"/>
                <w:szCs w:val="20"/>
              </w:rPr>
            </w:pPr>
          </w:p>
          <w:p w14:paraId="6FC06C16" w14:textId="77777777" w:rsidR="009153EC" w:rsidRPr="00E93987" w:rsidRDefault="009153EC" w:rsidP="009153EC">
            <w:pPr>
              <w:adjustRightInd w:val="0"/>
              <w:rPr>
                <w:rFonts w:cs="Times New Roman"/>
                <w:sz w:val="20"/>
                <w:szCs w:val="20"/>
              </w:rPr>
            </w:pPr>
          </w:p>
          <w:p w14:paraId="387B4CFD" w14:textId="77777777" w:rsidR="009153EC" w:rsidRPr="00E93987" w:rsidRDefault="009153EC" w:rsidP="009153EC">
            <w:pPr>
              <w:adjustRightInd w:val="0"/>
              <w:rPr>
                <w:rFonts w:cs="Times New Roman"/>
                <w:sz w:val="20"/>
                <w:szCs w:val="20"/>
              </w:rPr>
            </w:pPr>
          </w:p>
          <w:p w14:paraId="1A43313E" w14:textId="77777777" w:rsidR="009153EC" w:rsidRPr="00E93987" w:rsidRDefault="009153EC" w:rsidP="009153EC">
            <w:pPr>
              <w:adjustRightInd w:val="0"/>
              <w:rPr>
                <w:rFonts w:cs="Times New Roman"/>
                <w:sz w:val="20"/>
                <w:szCs w:val="20"/>
              </w:rPr>
            </w:pPr>
          </w:p>
          <w:p w14:paraId="00C3389F" w14:textId="77777777" w:rsidR="009153EC" w:rsidRPr="00E93987" w:rsidRDefault="009153EC" w:rsidP="009153EC">
            <w:pPr>
              <w:adjustRightInd w:val="0"/>
              <w:rPr>
                <w:rFonts w:cs="Times New Roman"/>
                <w:sz w:val="20"/>
                <w:szCs w:val="20"/>
              </w:rPr>
            </w:pPr>
          </w:p>
          <w:p w14:paraId="5B32B470" w14:textId="5E23C13F" w:rsidR="009153EC" w:rsidRPr="00E93987" w:rsidRDefault="009153EC" w:rsidP="009153EC">
            <w:pPr>
              <w:adjustRightInd w:val="0"/>
              <w:rPr>
                <w:rFonts w:eastAsiaTheme="minorEastAsia" w:cs="Times New Roman"/>
                <w:sz w:val="20"/>
                <w:szCs w:val="20"/>
              </w:rPr>
            </w:pPr>
          </w:p>
        </w:tc>
        <w:tc>
          <w:tcPr>
            <w:tcW w:w="1095" w:type="dxa"/>
            <w:vMerge w:val="restart"/>
          </w:tcPr>
          <w:p w14:paraId="434101CE" w14:textId="77777777" w:rsidR="009153EC" w:rsidRPr="00E93987" w:rsidRDefault="009153EC" w:rsidP="009153EC">
            <w:pPr>
              <w:adjustRightInd w:val="0"/>
              <w:ind w:firstLine="720"/>
              <w:jc w:val="center"/>
              <w:rPr>
                <w:rFonts w:eastAsiaTheme="minorEastAsia" w:cs="Times New Roman"/>
                <w:sz w:val="20"/>
                <w:szCs w:val="20"/>
              </w:rPr>
            </w:pPr>
          </w:p>
          <w:p w14:paraId="2FEF22DD" w14:textId="77777777" w:rsidR="009153EC" w:rsidRPr="00E93987" w:rsidRDefault="009153EC" w:rsidP="009153EC">
            <w:pPr>
              <w:adjustRightInd w:val="0"/>
              <w:ind w:firstLine="720"/>
              <w:jc w:val="center"/>
              <w:rPr>
                <w:rFonts w:eastAsiaTheme="minorEastAsia" w:cs="Times New Roman"/>
                <w:sz w:val="20"/>
                <w:szCs w:val="20"/>
              </w:rPr>
            </w:pPr>
          </w:p>
          <w:p w14:paraId="041948C3" w14:textId="77777777" w:rsidR="009153EC" w:rsidRPr="00E93987" w:rsidRDefault="009153EC" w:rsidP="009153EC">
            <w:pPr>
              <w:adjustRightInd w:val="0"/>
              <w:ind w:firstLine="720"/>
              <w:jc w:val="center"/>
              <w:rPr>
                <w:rFonts w:eastAsiaTheme="minorEastAsia" w:cs="Times New Roman"/>
                <w:sz w:val="20"/>
                <w:szCs w:val="20"/>
              </w:rPr>
            </w:pPr>
          </w:p>
          <w:p w14:paraId="59091776" w14:textId="77777777" w:rsidR="009153EC" w:rsidRPr="00E93987" w:rsidRDefault="009153EC" w:rsidP="009153EC">
            <w:pPr>
              <w:adjustRightInd w:val="0"/>
              <w:ind w:firstLine="720"/>
              <w:jc w:val="center"/>
              <w:rPr>
                <w:rFonts w:eastAsiaTheme="minorEastAsia" w:cs="Times New Roman"/>
                <w:sz w:val="20"/>
                <w:szCs w:val="20"/>
              </w:rPr>
            </w:pPr>
          </w:p>
          <w:p w14:paraId="4CD5F3AA" w14:textId="77777777" w:rsidR="009153EC" w:rsidRPr="00E93987" w:rsidRDefault="009153EC" w:rsidP="009153EC">
            <w:pPr>
              <w:adjustRightInd w:val="0"/>
              <w:ind w:firstLine="720"/>
              <w:jc w:val="center"/>
              <w:rPr>
                <w:rFonts w:eastAsiaTheme="minorEastAsia" w:cs="Times New Roman"/>
                <w:sz w:val="20"/>
                <w:szCs w:val="20"/>
              </w:rPr>
            </w:pPr>
          </w:p>
          <w:p w14:paraId="46F1ACE1" w14:textId="77777777" w:rsidR="009153EC" w:rsidRPr="00E93987" w:rsidRDefault="009153EC" w:rsidP="009153EC">
            <w:pPr>
              <w:adjustRightInd w:val="0"/>
              <w:ind w:firstLine="720"/>
              <w:jc w:val="center"/>
              <w:rPr>
                <w:rFonts w:eastAsiaTheme="minorEastAsia" w:cs="Times New Roman"/>
                <w:sz w:val="20"/>
                <w:szCs w:val="20"/>
              </w:rPr>
            </w:pPr>
          </w:p>
          <w:p w14:paraId="408211B3" w14:textId="77777777" w:rsidR="009153EC" w:rsidRPr="00E93987" w:rsidRDefault="009153EC" w:rsidP="009153EC">
            <w:pPr>
              <w:adjustRightInd w:val="0"/>
              <w:ind w:firstLine="720"/>
              <w:jc w:val="center"/>
              <w:rPr>
                <w:rFonts w:eastAsiaTheme="minorEastAsia" w:cs="Times New Roman"/>
                <w:sz w:val="20"/>
                <w:szCs w:val="20"/>
              </w:rPr>
            </w:pPr>
          </w:p>
          <w:p w14:paraId="58EDD153" w14:textId="77777777" w:rsidR="009153EC" w:rsidRPr="00E93987" w:rsidRDefault="009153EC" w:rsidP="009153EC">
            <w:pPr>
              <w:adjustRightInd w:val="0"/>
              <w:ind w:firstLine="720"/>
              <w:jc w:val="center"/>
              <w:rPr>
                <w:rFonts w:eastAsiaTheme="minorEastAsia" w:cs="Times New Roman"/>
                <w:sz w:val="20"/>
                <w:szCs w:val="20"/>
              </w:rPr>
            </w:pPr>
          </w:p>
          <w:p w14:paraId="36843A10" w14:textId="77777777" w:rsidR="009153EC" w:rsidRPr="00E93987" w:rsidRDefault="009153EC" w:rsidP="009153EC">
            <w:pPr>
              <w:adjustRightInd w:val="0"/>
              <w:ind w:firstLine="720"/>
              <w:jc w:val="center"/>
              <w:rPr>
                <w:rFonts w:eastAsiaTheme="minorEastAsia" w:cs="Times New Roman"/>
                <w:sz w:val="20"/>
                <w:szCs w:val="20"/>
              </w:rPr>
            </w:pPr>
          </w:p>
          <w:p w14:paraId="09B45AA6" w14:textId="77777777" w:rsidR="009153EC" w:rsidRPr="00E93987" w:rsidRDefault="009153EC" w:rsidP="009153EC">
            <w:pPr>
              <w:adjustRightInd w:val="0"/>
              <w:ind w:firstLine="720"/>
              <w:jc w:val="center"/>
              <w:rPr>
                <w:rFonts w:eastAsiaTheme="minorEastAsia" w:cs="Times New Roman"/>
                <w:sz w:val="20"/>
                <w:szCs w:val="20"/>
              </w:rPr>
            </w:pPr>
          </w:p>
          <w:p w14:paraId="670635D2" w14:textId="77777777" w:rsidR="009153EC" w:rsidRPr="00E93987" w:rsidRDefault="009153EC" w:rsidP="009153EC">
            <w:pPr>
              <w:adjustRightInd w:val="0"/>
              <w:ind w:firstLine="720"/>
              <w:jc w:val="center"/>
              <w:rPr>
                <w:rFonts w:eastAsiaTheme="minorEastAsia" w:cs="Times New Roman"/>
                <w:sz w:val="20"/>
                <w:szCs w:val="20"/>
              </w:rPr>
            </w:pPr>
          </w:p>
          <w:p w14:paraId="744B96DF" w14:textId="77777777" w:rsidR="009153EC" w:rsidRPr="00E93987" w:rsidRDefault="009153EC" w:rsidP="009153EC">
            <w:pPr>
              <w:adjustRightInd w:val="0"/>
              <w:ind w:firstLine="720"/>
              <w:jc w:val="center"/>
              <w:rPr>
                <w:rFonts w:eastAsiaTheme="minorEastAsia" w:cs="Times New Roman"/>
                <w:sz w:val="20"/>
                <w:szCs w:val="20"/>
              </w:rPr>
            </w:pPr>
          </w:p>
          <w:p w14:paraId="12E7E432" w14:textId="77777777" w:rsidR="009153EC" w:rsidRPr="00E93987" w:rsidRDefault="009153EC" w:rsidP="009153EC">
            <w:pPr>
              <w:adjustRightInd w:val="0"/>
              <w:ind w:firstLine="720"/>
              <w:jc w:val="center"/>
              <w:rPr>
                <w:rFonts w:eastAsiaTheme="minorEastAsia" w:cs="Times New Roman"/>
                <w:sz w:val="20"/>
                <w:szCs w:val="20"/>
              </w:rPr>
            </w:pPr>
          </w:p>
          <w:p w14:paraId="652A1D51" w14:textId="77777777" w:rsidR="009153EC" w:rsidRPr="00E93987" w:rsidRDefault="009153EC" w:rsidP="009153EC">
            <w:pPr>
              <w:adjustRightInd w:val="0"/>
              <w:ind w:firstLine="720"/>
              <w:jc w:val="center"/>
              <w:rPr>
                <w:rFonts w:eastAsiaTheme="minorEastAsia" w:cs="Times New Roman"/>
                <w:sz w:val="20"/>
                <w:szCs w:val="20"/>
              </w:rPr>
            </w:pPr>
          </w:p>
          <w:p w14:paraId="1BB38D63" w14:textId="77777777" w:rsidR="009153EC" w:rsidRPr="00E93987" w:rsidRDefault="009153EC" w:rsidP="009153EC">
            <w:pPr>
              <w:adjustRightInd w:val="0"/>
              <w:ind w:firstLine="720"/>
              <w:jc w:val="center"/>
              <w:rPr>
                <w:rFonts w:eastAsiaTheme="minorEastAsia" w:cs="Times New Roman"/>
                <w:sz w:val="20"/>
                <w:szCs w:val="20"/>
              </w:rPr>
            </w:pPr>
          </w:p>
          <w:p w14:paraId="5243C417" w14:textId="77777777" w:rsidR="009153EC" w:rsidRPr="00E93987" w:rsidRDefault="009153EC" w:rsidP="009153EC">
            <w:pPr>
              <w:adjustRightInd w:val="0"/>
              <w:ind w:firstLine="720"/>
              <w:jc w:val="center"/>
              <w:rPr>
                <w:rFonts w:eastAsiaTheme="minorEastAsia" w:cs="Times New Roman"/>
                <w:sz w:val="20"/>
                <w:szCs w:val="20"/>
              </w:rPr>
            </w:pPr>
          </w:p>
        </w:tc>
      </w:tr>
      <w:tr w:rsidR="00D422F7" w:rsidRPr="00E93987" w14:paraId="79954872" w14:textId="77777777" w:rsidTr="00460172">
        <w:trPr>
          <w:trHeight w:val="471"/>
          <w:jc w:val="center"/>
        </w:trPr>
        <w:tc>
          <w:tcPr>
            <w:tcW w:w="567" w:type="dxa"/>
            <w:vMerge/>
          </w:tcPr>
          <w:p w14:paraId="34F1BE31"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91A3445"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D540612" w14:textId="77777777" w:rsidR="00D422F7" w:rsidRPr="00E93987" w:rsidRDefault="00D422F7" w:rsidP="00D422F7">
            <w:pPr>
              <w:ind w:hanging="100"/>
              <w:jc w:val="center"/>
              <w:rPr>
                <w:rFonts w:cs="Times New Roman"/>
                <w:sz w:val="20"/>
                <w:szCs w:val="20"/>
              </w:rPr>
            </w:pPr>
          </w:p>
        </w:tc>
        <w:tc>
          <w:tcPr>
            <w:tcW w:w="1276" w:type="dxa"/>
          </w:tcPr>
          <w:p w14:paraId="5B79B38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6EA58AD" w14:textId="1ED7F3C0" w:rsidR="00D422F7" w:rsidRPr="00E93987" w:rsidRDefault="00B15F34" w:rsidP="00D422F7">
            <w:pPr>
              <w:adjustRightInd w:val="0"/>
              <w:jc w:val="center"/>
              <w:rPr>
                <w:rFonts w:eastAsiaTheme="minorEastAsia" w:cs="Times New Roman"/>
                <w:sz w:val="20"/>
                <w:szCs w:val="20"/>
              </w:rPr>
            </w:pPr>
            <w:r w:rsidRPr="00E93987">
              <w:rPr>
                <w:rFonts w:eastAsiaTheme="minorEastAsia" w:cs="Times New Roman"/>
                <w:sz w:val="20"/>
                <w:szCs w:val="20"/>
              </w:rPr>
              <w:t>6 347,750</w:t>
            </w:r>
          </w:p>
        </w:tc>
        <w:tc>
          <w:tcPr>
            <w:tcW w:w="1134" w:type="dxa"/>
          </w:tcPr>
          <w:p w14:paraId="4758DBFC" w14:textId="2C672383" w:rsidR="00D422F7" w:rsidRPr="00E93987" w:rsidRDefault="00A6244C"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9440.87</w:t>
            </w:r>
          </w:p>
        </w:tc>
        <w:tc>
          <w:tcPr>
            <w:tcW w:w="1134" w:type="dxa"/>
          </w:tcPr>
          <w:p w14:paraId="36FC250B" w14:textId="4CAFC61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25F051" w14:textId="2D70942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6 347,750</w:t>
            </w:r>
          </w:p>
        </w:tc>
        <w:tc>
          <w:tcPr>
            <w:tcW w:w="1134" w:type="dxa"/>
          </w:tcPr>
          <w:p w14:paraId="0480F453" w14:textId="7A31280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3093,12</w:t>
            </w:r>
          </w:p>
        </w:tc>
        <w:tc>
          <w:tcPr>
            <w:tcW w:w="1134" w:type="dxa"/>
          </w:tcPr>
          <w:p w14:paraId="6229BDAA" w14:textId="3ACAA2F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65E055A" w14:textId="4AE4870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000401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4A85A1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431539F" w14:textId="77777777" w:rsidTr="00460172">
        <w:trPr>
          <w:trHeight w:val="471"/>
          <w:jc w:val="center"/>
        </w:trPr>
        <w:tc>
          <w:tcPr>
            <w:tcW w:w="567" w:type="dxa"/>
            <w:vMerge/>
          </w:tcPr>
          <w:p w14:paraId="6F0935D2"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F62B598"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8DD6F3F" w14:textId="77777777" w:rsidR="00D422F7" w:rsidRPr="00E93987" w:rsidRDefault="00D422F7" w:rsidP="00D422F7">
            <w:pPr>
              <w:ind w:hanging="100"/>
              <w:jc w:val="center"/>
              <w:rPr>
                <w:rFonts w:cs="Times New Roman"/>
                <w:sz w:val="20"/>
                <w:szCs w:val="20"/>
              </w:rPr>
            </w:pPr>
          </w:p>
        </w:tc>
        <w:tc>
          <w:tcPr>
            <w:tcW w:w="1276" w:type="dxa"/>
          </w:tcPr>
          <w:p w14:paraId="0201945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11A56A69" w14:textId="030469B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1F00196" w14:textId="52F1560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F798DE4" w14:textId="0F7EB9B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4538B9" w14:textId="0BA7738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B9DE354" w14:textId="2FC7419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326EA5A" w14:textId="0ADA68C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6F95A8E" w14:textId="3C1CFD5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713EDF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29C6090"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4F494AD" w14:textId="77777777" w:rsidTr="00460172">
        <w:trPr>
          <w:trHeight w:val="471"/>
          <w:jc w:val="center"/>
        </w:trPr>
        <w:tc>
          <w:tcPr>
            <w:tcW w:w="567" w:type="dxa"/>
            <w:vMerge/>
          </w:tcPr>
          <w:p w14:paraId="6361D666"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B6AE684"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F1A192B" w14:textId="77777777" w:rsidR="00D422F7" w:rsidRPr="00E93987" w:rsidRDefault="00D422F7" w:rsidP="00D422F7">
            <w:pPr>
              <w:ind w:hanging="100"/>
              <w:jc w:val="center"/>
              <w:rPr>
                <w:rFonts w:cs="Times New Roman"/>
                <w:sz w:val="20"/>
                <w:szCs w:val="20"/>
              </w:rPr>
            </w:pPr>
          </w:p>
        </w:tc>
        <w:tc>
          <w:tcPr>
            <w:tcW w:w="1276" w:type="dxa"/>
          </w:tcPr>
          <w:p w14:paraId="7744377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F110749" w14:textId="5F2AED23" w:rsidR="00D422F7" w:rsidRPr="00E93987" w:rsidRDefault="00B15F34" w:rsidP="00D422F7">
            <w:pPr>
              <w:adjustRightInd w:val="0"/>
              <w:jc w:val="center"/>
              <w:rPr>
                <w:rFonts w:eastAsiaTheme="minorEastAsia" w:cs="Times New Roman"/>
                <w:sz w:val="20"/>
                <w:szCs w:val="20"/>
              </w:rPr>
            </w:pPr>
            <w:r w:rsidRPr="00E93987">
              <w:rPr>
                <w:rFonts w:eastAsiaTheme="minorEastAsia" w:cs="Times New Roman"/>
                <w:sz w:val="20"/>
                <w:szCs w:val="20"/>
              </w:rPr>
              <w:t>849,730</w:t>
            </w:r>
          </w:p>
        </w:tc>
        <w:tc>
          <w:tcPr>
            <w:tcW w:w="1134" w:type="dxa"/>
          </w:tcPr>
          <w:p w14:paraId="1B512568" w14:textId="0E97D3D1" w:rsidR="00D422F7" w:rsidRPr="00E93987" w:rsidRDefault="00A6244C"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1212.61</w:t>
            </w:r>
          </w:p>
        </w:tc>
        <w:tc>
          <w:tcPr>
            <w:tcW w:w="1134" w:type="dxa"/>
          </w:tcPr>
          <w:p w14:paraId="1314CEDE" w14:textId="3C49994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50C416" w14:textId="067E006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849,730</w:t>
            </w:r>
          </w:p>
        </w:tc>
        <w:tc>
          <w:tcPr>
            <w:tcW w:w="1134" w:type="dxa"/>
          </w:tcPr>
          <w:p w14:paraId="557F44A0" w14:textId="1DC6A93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362,88</w:t>
            </w:r>
          </w:p>
        </w:tc>
        <w:tc>
          <w:tcPr>
            <w:tcW w:w="1134" w:type="dxa"/>
          </w:tcPr>
          <w:p w14:paraId="0E7896A7" w14:textId="77F135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338470E" w14:textId="3F30F99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10ABB6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3C3432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691EDEA" w14:textId="77777777" w:rsidTr="00460172">
        <w:trPr>
          <w:trHeight w:val="471"/>
          <w:jc w:val="center"/>
        </w:trPr>
        <w:tc>
          <w:tcPr>
            <w:tcW w:w="567" w:type="dxa"/>
            <w:vMerge/>
          </w:tcPr>
          <w:p w14:paraId="55F87269"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749FD83"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2C8F5C7D" w14:textId="77777777" w:rsidR="00D422F7" w:rsidRPr="00E93987" w:rsidRDefault="00D422F7" w:rsidP="00D422F7">
            <w:pPr>
              <w:ind w:hanging="100"/>
              <w:jc w:val="center"/>
              <w:rPr>
                <w:rFonts w:cs="Times New Roman"/>
                <w:sz w:val="20"/>
                <w:szCs w:val="20"/>
              </w:rPr>
            </w:pPr>
          </w:p>
        </w:tc>
        <w:tc>
          <w:tcPr>
            <w:tcW w:w="1276" w:type="dxa"/>
          </w:tcPr>
          <w:p w14:paraId="12DBEF5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1A79C4D5" w14:textId="7EFF69C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C80EC41" w14:textId="278A37C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8F46165" w14:textId="6E894E8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24902C3" w14:textId="249714F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FBA69D" w14:textId="4F7CAD1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33C296" w14:textId="7BA8538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6BC9709" w14:textId="54E39B5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BFB03FF"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7D5224E"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8DDE2E9" w14:textId="77777777" w:rsidTr="00460172">
        <w:trPr>
          <w:trHeight w:val="471"/>
          <w:jc w:val="center"/>
        </w:trPr>
        <w:tc>
          <w:tcPr>
            <w:tcW w:w="567" w:type="dxa"/>
            <w:vMerge w:val="restart"/>
          </w:tcPr>
          <w:p w14:paraId="37611335" w14:textId="77777777" w:rsidR="00D422F7" w:rsidRPr="00E93987" w:rsidRDefault="00D422F7" w:rsidP="00D422F7">
            <w:pPr>
              <w:adjustRightInd w:val="0"/>
              <w:ind w:firstLine="720"/>
              <w:jc w:val="center"/>
              <w:rPr>
                <w:rFonts w:eastAsiaTheme="minorEastAsia" w:cs="Times New Roman"/>
                <w:sz w:val="20"/>
                <w:szCs w:val="20"/>
              </w:rPr>
            </w:pPr>
            <w:bookmarkStart w:id="2" w:name="_Hlk69746050"/>
            <w:r w:rsidRPr="00E93987">
              <w:rPr>
                <w:rFonts w:eastAsiaTheme="minorEastAsia" w:cs="Times New Roman"/>
                <w:sz w:val="20"/>
                <w:szCs w:val="20"/>
              </w:rPr>
              <w:t>11.13</w:t>
            </w:r>
          </w:p>
        </w:tc>
        <w:tc>
          <w:tcPr>
            <w:tcW w:w="2167" w:type="dxa"/>
            <w:vMerge w:val="restart"/>
          </w:tcPr>
          <w:p w14:paraId="222AB2FF"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01.22 Улучшение архитектурно-художественного облика территорий муниципальных образований Московской области, не входящих в состав городов</w:t>
            </w:r>
          </w:p>
        </w:tc>
        <w:tc>
          <w:tcPr>
            <w:tcW w:w="810" w:type="dxa"/>
            <w:vMerge w:val="restart"/>
          </w:tcPr>
          <w:p w14:paraId="5B2192D6" w14:textId="77777777" w:rsidR="00D422F7" w:rsidRPr="00E93987" w:rsidRDefault="00D422F7" w:rsidP="00D422F7">
            <w:pPr>
              <w:ind w:hanging="100"/>
              <w:jc w:val="center"/>
              <w:rPr>
                <w:rFonts w:cs="Times New Roman"/>
                <w:sz w:val="20"/>
                <w:szCs w:val="20"/>
              </w:rPr>
            </w:pPr>
            <w:r w:rsidRPr="00E93987">
              <w:rPr>
                <w:rFonts w:cs="Times New Roman"/>
                <w:sz w:val="20"/>
                <w:szCs w:val="20"/>
              </w:rPr>
              <w:t>2021-2024</w:t>
            </w:r>
          </w:p>
        </w:tc>
        <w:tc>
          <w:tcPr>
            <w:tcW w:w="1276" w:type="dxa"/>
          </w:tcPr>
          <w:p w14:paraId="320B106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6D813880" w14:textId="112FC895"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116174B9" w14:textId="712EB599"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62C7982C" w14:textId="27F994A3"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1E25CE51" w14:textId="2CC7F3FA"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2B68B658" w14:textId="0DE79198"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6B281B4B" w14:textId="07C92A8C"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026" w:type="dxa"/>
          </w:tcPr>
          <w:p w14:paraId="7CABF777" w14:textId="4B71E46C"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vMerge w:val="restart"/>
          </w:tcPr>
          <w:p w14:paraId="48490811"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34C7519D" w14:textId="77777777" w:rsidR="002D01E8" w:rsidRPr="00E93987" w:rsidRDefault="002D01E8" w:rsidP="002D01E8">
            <w:pPr>
              <w:adjustRightInd w:val="0"/>
              <w:rPr>
                <w:rFonts w:cs="Times New Roman"/>
                <w:sz w:val="20"/>
                <w:szCs w:val="20"/>
              </w:rPr>
            </w:pPr>
          </w:p>
          <w:p w14:paraId="6C418DBC"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29E748B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BA0963C" w14:textId="77777777" w:rsidTr="00460172">
        <w:trPr>
          <w:trHeight w:val="471"/>
          <w:jc w:val="center"/>
        </w:trPr>
        <w:tc>
          <w:tcPr>
            <w:tcW w:w="567" w:type="dxa"/>
            <w:vMerge/>
          </w:tcPr>
          <w:p w14:paraId="6356C83A"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34C5322"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21DEEB4"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15B67C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AA9F96B" w14:textId="6B54D979"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55D23E76" w14:textId="3127F9C8"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DB309DF" w14:textId="65A64D30"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588E9FCE" w14:textId="37EC1AFB"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2957BF9" w14:textId="12F8B66E"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6BC1ED00" w14:textId="6A7B4677"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026" w:type="dxa"/>
          </w:tcPr>
          <w:p w14:paraId="09AE086C" w14:textId="164B3F64"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vMerge/>
          </w:tcPr>
          <w:p w14:paraId="7485CE9A"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C53F310"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05005E3" w14:textId="77777777" w:rsidTr="00460172">
        <w:trPr>
          <w:trHeight w:val="471"/>
          <w:jc w:val="center"/>
        </w:trPr>
        <w:tc>
          <w:tcPr>
            <w:tcW w:w="567" w:type="dxa"/>
            <w:vMerge/>
          </w:tcPr>
          <w:p w14:paraId="6AB06B70"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D169A42"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7287F0A"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79E6AC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3739E27" w14:textId="5FCB91FA"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0586FEAF" w14:textId="1FAC1BEF"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26E5421D" w14:textId="28B859D2"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44261166" w14:textId="435A9765"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03765F1C" w14:textId="056EC9D3"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6F2B5B9C" w14:textId="064145C0"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026" w:type="dxa"/>
          </w:tcPr>
          <w:p w14:paraId="6D66507A" w14:textId="111D7CAB"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vMerge/>
          </w:tcPr>
          <w:p w14:paraId="092A4C3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6BB73A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6D63C9C" w14:textId="77777777" w:rsidTr="00460172">
        <w:trPr>
          <w:trHeight w:val="471"/>
          <w:jc w:val="center"/>
        </w:trPr>
        <w:tc>
          <w:tcPr>
            <w:tcW w:w="567" w:type="dxa"/>
            <w:vMerge/>
          </w:tcPr>
          <w:p w14:paraId="28FEAEDB"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D86D5C9"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8C44BC6"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D9BB6E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49C4C32A" w14:textId="33445C27"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1C7FF6C8" w14:textId="60900834"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42B05EF" w14:textId="10978A09"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318F9344" w14:textId="20973843"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6C1171D7" w14:textId="645636A2"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44932A6" w14:textId="5A7ACBF4"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026" w:type="dxa"/>
          </w:tcPr>
          <w:p w14:paraId="3728F9B9" w14:textId="33EF2715"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vMerge/>
          </w:tcPr>
          <w:p w14:paraId="3A010BF1"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533FF4E"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296A8FB" w14:textId="77777777" w:rsidTr="00460172">
        <w:trPr>
          <w:trHeight w:val="471"/>
          <w:jc w:val="center"/>
        </w:trPr>
        <w:tc>
          <w:tcPr>
            <w:tcW w:w="567" w:type="dxa"/>
            <w:vMerge/>
          </w:tcPr>
          <w:p w14:paraId="23E00E61"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59473AE"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B26CF41"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6AE99972"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1EB0AA65" w14:textId="78BB297E"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A85A174" w14:textId="3F33B0F2"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38FEB41" w14:textId="3D181C97"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7341103A" w14:textId="610D9D2D"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22186567" w14:textId="6253BCC2"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tcPr>
          <w:p w14:paraId="1CF6DC4A" w14:textId="417D5085"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026" w:type="dxa"/>
          </w:tcPr>
          <w:p w14:paraId="456DBB61" w14:textId="7F86C352" w:rsidR="00D422F7" w:rsidRPr="00E93987" w:rsidRDefault="00D422F7" w:rsidP="00D422F7">
            <w:pPr>
              <w:adjustRightInd w:val="0"/>
              <w:jc w:val="center"/>
              <w:rPr>
                <w:rFonts w:eastAsiaTheme="minorEastAsia" w:cs="Times New Roman"/>
                <w:sz w:val="20"/>
                <w:szCs w:val="20"/>
                <w:lang w:val="en-US"/>
              </w:rPr>
            </w:pPr>
            <w:r w:rsidRPr="00E93987">
              <w:rPr>
                <w:rFonts w:eastAsiaTheme="minorEastAsia" w:cs="Times New Roman"/>
                <w:sz w:val="20"/>
                <w:szCs w:val="20"/>
                <w:lang w:val="en-US"/>
              </w:rPr>
              <w:t>0</w:t>
            </w:r>
          </w:p>
        </w:tc>
        <w:tc>
          <w:tcPr>
            <w:tcW w:w="1134" w:type="dxa"/>
            <w:vMerge/>
          </w:tcPr>
          <w:p w14:paraId="1DBA506E"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FAC5DC9" w14:textId="77777777" w:rsidR="00D422F7" w:rsidRPr="00E93987" w:rsidRDefault="00D422F7" w:rsidP="00D422F7">
            <w:pPr>
              <w:adjustRightInd w:val="0"/>
              <w:ind w:firstLine="720"/>
              <w:jc w:val="center"/>
              <w:rPr>
                <w:rFonts w:eastAsiaTheme="minorEastAsia" w:cs="Times New Roman"/>
                <w:sz w:val="20"/>
                <w:szCs w:val="20"/>
              </w:rPr>
            </w:pPr>
          </w:p>
        </w:tc>
      </w:tr>
      <w:bookmarkEnd w:id="2"/>
      <w:tr w:rsidR="00D422F7" w:rsidRPr="00E93987" w14:paraId="37ED2722" w14:textId="77777777" w:rsidTr="00460172">
        <w:trPr>
          <w:trHeight w:val="471"/>
          <w:jc w:val="center"/>
        </w:trPr>
        <w:tc>
          <w:tcPr>
            <w:tcW w:w="567" w:type="dxa"/>
            <w:vMerge w:val="restart"/>
          </w:tcPr>
          <w:p w14:paraId="48DD9188"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11.14</w:t>
            </w:r>
          </w:p>
        </w:tc>
        <w:tc>
          <w:tcPr>
            <w:tcW w:w="2167" w:type="dxa"/>
            <w:vMerge w:val="restart"/>
          </w:tcPr>
          <w:p w14:paraId="7724DAE8"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01.23: Реализация мероприятий по благоустройству территорий общего пользования, связанных с функционированием Московских центральных диаметров</w:t>
            </w:r>
          </w:p>
        </w:tc>
        <w:tc>
          <w:tcPr>
            <w:tcW w:w="810" w:type="dxa"/>
            <w:vMerge w:val="restart"/>
          </w:tcPr>
          <w:p w14:paraId="5BEEE194" w14:textId="77777777" w:rsidR="00D422F7" w:rsidRPr="00E93987" w:rsidRDefault="00D422F7" w:rsidP="00D422F7">
            <w:pPr>
              <w:ind w:hanging="100"/>
              <w:jc w:val="center"/>
              <w:rPr>
                <w:rFonts w:cs="Times New Roman"/>
                <w:sz w:val="20"/>
                <w:szCs w:val="20"/>
              </w:rPr>
            </w:pPr>
            <w:r w:rsidRPr="00E93987">
              <w:rPr>
                <w:rFonts w:cs="Times New Roman"/>
                <w:sz w:val="20"/>
                <w:szCs w:val="20"/>
              </w:rPr>
              <w:t>2021-2024</w:t>
            </w:r>
          </w:p>
        </w:tc>
        <w:tc>
          <w:tcPr>
            <w:tcW w:w="1276" w:type="dxa"/>
          </w:tcPr>
          <w:p w14:paraId="7650C8C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143438BE" w14:textId="78D37304"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271839A" w14:textId="62F05A4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7D275B9" w14:textId="39C489D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FFB1EAF" w14:textId="43E90FD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FD50FAC" w14:textId="5F10916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BC6E2C4" w14:textId="19A7EDE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7F67CA1" w14:textId="5A5E483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5D92BAEA"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61199CC4" w14:textId="77777777" w:rsidR="002D01E8" w:rsidRPr="00E93987" w:rsidRDefault="002D01E8" w:rsidP="002D01E8">
            <w:pPr>
              <w:adjustRightInd w:val="0"/>
              <w:rPr>
                <w:rFonts w:cs="Times New Roman"/>
                <w:sz w:val="20"/>
                <w:szCs w:val="20"/>
              </w:rPr>
            </w:pPr>
          </w:p>
          <w:p w14:paraId="6617F70A"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406D3092"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86FA3EC" w14:textId="77777777" w:rsidTr="00460172">
        <w:trPr>
          <w:trHeight w:val="471"/>
          <w:jc w:val="center"/>
        </w:trPr>
        <w:tc>
          <w:tcPr>
            <w:tcW w:w="567" w:type="dxa"/>
            <w:vMerge/>
          </w:tcPr>
          <w:p w14:paraId="200311E1"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0D1A601"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5DA2FDA"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E6AC6F0"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715ED20E" w14:textId="6E05B155"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DAD605D" w14:textId="6B71090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F56C499" w14:textId="6A745B2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EC1023E" w14:textId="0CDB0DD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D7FC423" w14:textId="4AAEBCE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99454B8" w14:textId="2C92EFC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A83072A" w14:textId="1C05355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FB6947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A69D07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FB1E416" w14:textId="77777777" w:rsidTr="00460172">
        <w:trPr>
          <w:trHeight w:val="471"/>
          <w:jc w:val="center"/>
        </w:trPr>
        <w:tc>
          <w:tcPr>
            <w:tcW w:w="567" w:type="dxa"/>
            <w:vMerge/>
          </w:tcPr>
          <w:p w14:paraId="1DF07924"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2D641CD7"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4B337DF"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A736910"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589258D0" w14:textId="0EDBAC6A"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16600C7" w14:textId="1C720A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1388445" w14:textId="5E00AF8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0372AD4" w14:textId="5B5B1CF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F72CB33" w14:textId="517430A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1EA489C" w14:textId="717ABA6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3F03D6D" w14:textId="0C4EBFF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2712D49"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AE2F3D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A5AF285" w14:textId="77777777" w:rsidTr="00460172">
        <w:trPr>
          <w:trHeight w:val="471"/>
          <w:jc w:val="center"/>
        </w:trPr>
        <w:tc>
          <w:tcPr>
            <w:tcW w:w="567" w:type="dxa"/>
            <w:vMerge/>
          </w:tcPr>
          <w:p w14:paraId="6688146E"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D84A44B"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49F8D0A"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67F29086"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F9F40FD" w14:textId="44263A05"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B8D21B8" w14:textId="098CB7D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0537AB0" w14:textId="7676A89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D96B30A" w14:textId="412FC7F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95F5F46" w14:textId="6116E6E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AD6D5B3" w14:textId="46A62C0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ED102A1" w14:textId="6FF2D94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35EA2B9"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0954A9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BC5D681" w14:textId="77777777" w:rsidTr="00460172">
        <w:trPr>
          <w:trHeight w:val="471"/>
          <w:jc w:val="center"/>
        </w:trPr>
        <w:tc>
          <w:tcPr>
            <w:tcW w:w="567" w:type="dxa"/>
            <w:vMerge/>
          </w:tcPr>
          <w:p w14:paraId="0E16C198"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A0DAB2E"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96CB7B7"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AD09D33"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02BB6CC" w14:textId="5286A4D4"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81080F6" w14:textId="126E34A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C301078" w14:textId="28E6CA2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AF4A0C9" w14:textId="38E517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5C92D04" w14:textId="47B7D6B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1D0BECE" w14:textId="72B6215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5034C232" w14:textId="502A238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30ADE7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23046C92"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542DDCA" w14:textId="77777777" w:rsidTr="00460172">
        <w:trPr>
          <w:trHeight w:val="471"/>
          <w:jc w:val="center"/>
        </w:trPr>
        <w:tc>
          <w:tcPr>
            <w:tcW w:w="567" w:type="dxa"/>
            <w:vMerge w:val="restart"/>
          </w:tcPr>
          <w:p w14:paraId="6FC31F47"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11.15</w:t>
            </w:r>
          </w:p>
        </w:tc>
        <w:tc>
          <w:tcPr>
            <w:tcW w:w="2167" w:type="dxa"/>
            <w:vMerge w:val="restart"/>
          </w:tcPr>
          <w:p w14:paraId="2B93CFEB"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01.24: Улучшение архитектурно-художественного облика улиц городов</w:t>
            </w:r>
          </w:p>
        </w:tc>
        <w:tc>
          <w:tcPr>
            <w:tcW w:w="810" w:type="dxa"/>
            <w:vMerge w:val="restart"/>
          </w:tcPr>
          <w:p w14:paraId="609C3E37" w14:textId="77777777" w:rsidR="00D422F7" w:rsidRPr="00E93987" w:rsidRDefault="00D422F7" w:rsidP="00D422F7">
            <w:pPr>
              <w:ind w:hanging="100"/>
              <w:jc w:val="center"/>
              <w:rPr>
                <w:rFonts w:cs="Times New Roman"/>
                <w:sz w:val="20"/>
                <w:szCs w:val="20"/>
              </w:rPr>
            </w:pPr>
            <w:r w:rsidRPr="00E93987">
              <w:rPr>
                <w:rFonts w:cs="Times New Roman"/>
                <w:sz w:val="20"/>
                <w:szCs w:val="20"/>
              </w:rPr>
              <w:t>2020-2024</w:t>
            </w:r>
          </w:p>
        </w:tc>
        <w:tc>
          <w:tcPr>
            <w:tcW w:w="1276" w:type="dxa"/>
          </w:tcPr>
          <w:p w14:paraId="650BA7A2"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B2AE206" w14:textId="5BC2E253"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72DB070" w14:textId="5E7183D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ED66B43" w14:textId="43DB81F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2DDDA7C" w14:textId="571660D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4138551" w14:textId="108DC5B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BEE25BB" w14:textId="29E7AEE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0A2A5559" w14:textId="382D226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2E9FEB6A"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4816FDAD" w14:textId="77777777" w:rsidR="002D01E8" w:rsidRPr="00E93987" w:rsidRDefault="002D01E8" w:rsidP="002D01E8">
            <w:pPr>
              <w:adjustRightInd w:val="0"/>
              <w:rPr>
                <w:rFonts w:cs="Times New Roman"/>
                <w:sz w:val="20"/>
                <w:szCs w:val="20"/>
              </w:rPr>
            </w:pPr>
          </w:p>
          <w:p w14:paraId="1518E5B7"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773161AA" w14:textId="77777777" w:rsidR="00D422F7" w:rsidRPr="00E93987" w:rsidRDefault="00D422F7" w:rsidP="00D422F7">
            <w:pPr>
              <w:adjustRightInd w:val="0"/>
              <w:ind w:firstLine="720"/>
              <w:jc w:val="center"/>
              <w:rPr>
                <w:rFonts w:eastAsiaTheme="minorEastAsia" w:cs="Times New Roman"/>
                <w:sz w:val="20"/>
                <w:szCs w:val="20"/>
              </w:rPr>
            </w:pPr>
          </w:p>
          <w:p w14:paraId="3C7C9BD6" w14:textId="77777777" w:rsidR="00D422F7" w:rsidRPr="00E93987" w:rsidRDefault="00D422F7" w:rsidP="00D422F7">
            <w:pPr>
              <w:adjustRightInd w:val="0"/>
              <w:ind w:firstLine="720"/>
              <w:jc w:val="center"/>
              <w:rPr>
                <w:rFonts w:eastAsiaTheme="minorEastAsia" w:cs="Times New Roman"/>
                <w:sz w:val="20"/>
                <w:szCs w:val="20"/>
              </w:rPr>
            </w:pPr>
          </w:p>
          <w:p w14:paraId="13733BEF" w14:textId="77777777" w:rsidR="00D422F7" w:rsidRPr="00E93987" w:rsidRDefault="00D422F7" w:rsidP="00D422F7">
            <w:pPr>
              <w:adjustRightInd w:val="0"/>
              <w:ind w:firstLine="720"/>
              <w:jc w:val="center"/>
              <w:rPr>
                <w:rFonts w:eastAsiaTheme="minorEastAsia" w:cs="Times New Roman"/>
                <w:sz w:val="20"/>
                <w:szCs w:val="20"/>
              </w:rPr>
            </w:pPr>
          </w:p>
          <w:p w14:paraId="46CEF579" w14:textId="77777777" w:rsidR="00D422F7" w:rsidRPr="00E93987" w:rsidRDefault="00D422F7" w:rsidP="00D422F7">
            <w:pPr>
              <w:adjustRightInd w:val="0"/>
              <w:ind w:firstLine="720"/>
              <w:jc w:val="center"/>
              <w:rPr>
                <w:rFonts w:eastAsiaTheme="minorEastAsia" w:cs="Times New Roman"/>
                <w:sz w:val="20"/>
                <w:szCs w:val="20"/>
              </w:rPr>
            </w:pPr>
          </w:p>
          <w:p w14:paraId="0CABFEE6" w14:textId="77777777" w:rsidR="00D422F7" w:rsidRPr="00E93987" w:rsidRDefault="00D422F7" w:rsidP="00D422F7">
            <w:pPr>
              <w:adjustRightInd w:val="0"/>
              <w:ind w:firstLine="720"/>
              <w:jc w:val="center"/>
              <w:rPr>
                <w:rFonts w:eastAsiaTheme="minorEastAsia" w:cs="Times New Roman"/>
                <w:sz w:val="20"/>
                <w:szCs w:val="20"/>
              </w:rPr>
            </w:pPr>
          </w:p>
          <w:p w14:paraId="3D5E6C29" w14:textId="77777777" w:rsidR="00D422F7" w:rsidRPr="00E93987" w:rsidRDefault="00D422F7" w:rsidP="00D422F7">
            <w:pPr>
              <w:adjustRightInd w:val="0"/>
              <w:ind w:firstLine="720"/>
              <w:jc w:val="center"/>
              <w:rPr>
                <w:rFonts w:eastAsiaTheme="minorEastAsia" w:cs="Times New Roman"/>
                <w:sz w:val="20"/>
                <w:szCs w:val="20"/>
              </w:rPr>
            </w:pPr>
          </w:p>
          <w:p w14:paraId="6A6839FB" w14:textId="77777777" w:rsidR="00D422F7" w:rsidRPr="00E93987" w:rsidRDefault="00D422F7" w:rsidP="00D422F7">
            <w:pPr>
              <w:adjustRightInd w:val="0"/>
              <w:ind w:firstLine="720"/>
              <w:jc w:val="center"/>
              <w:rPr>
                <w:rFonts w:eastAsiaTheme="minorEastAsia" w:cs="Times New Roman"/>
                <w:sz w:val="20"/>
                <w:szCs w:val="20"/>
              </w:rPr>
            </w:pPr>
          </w:p>
          <w:p w14:paraId="3B855143" w14:textId="77777777" w:rsidR="00D422F7" w:rsidRPr="00E93987" w:rsidRDefault="00D422F7" w:rsidP="00D422F7">
            <w:pPr>
              <w:adjustRightInd w:val="0"/>
              <w:ind w:firstLine="720"/>
              <w:jc w:val="center"/>
              <w:rPr>
                <w:rFonts w:eastAsiaTheme="minorEastAsia" w:cs="Times New Roman"/>
                <w:sz w:val="20"/>
                <w:szCs w:val="20"/>
              </w:rPr>
            </w:pPr>
          </w:p>
          <w:p w14:paraId="048B5395" w14:textId="77777777" w:rsidR="00D422F7" w:rsidRPr="00E93987" w:rsidRDefault="00D422F7" w:rsidP="00D422F7">
            <w:pPr>
              <w:adjustRightInd w:val="0"/>
              <w:ind w:firstLine="720"/>
              <w:jc w:val="center"/>
              <w:rPr>
                <w:rFonts w:eastAsiaTheme="minorEastAsia" w:cs="Times New Roman"/>
                <w:sz w:val="20"/>
                <w:szCs w:val="20"/>
              </w:rPr>
            </w:pPr>
          </w:p>
          <w:p w14:paraId="70121F3E" w14:textId="77777777" w:rsidR="00D422F7" w:rsidRPr="00E93987" w:rsidRDefault="00D422F7" w:rsidP="00D422F7">
            <w:pPr>
              <w:adjustRightInd w:val="0"/>
              <w:ind w:firstLine="720"/>
              <w:jc w:val="center"/>
              <w:rPr>
                <w:rFonts w:eastAsiaTheme="minorEastAsia" w:cs="Times New Roman"/>
                <w:sz w:val="20"/>
                <w:szCs w:val="20"/>
              </w:rPr>
            </w:pPr>
          </w:p>
          <w:p w14:paraId="02457C7F" w14:textId="77777777" w:rsidR="00D422F7" w:rsidRPr="00E93987" w:rsidRDefault="00D422F7" w:rsidP="00D422F7">
            <w:pPr>
              <w:adjustRightInd w:val="0"/>
              <w:ind w:firstLine="720"/>
              <w:jc w:val="center"/>
              <w:rPr>
                <w:rFonts w:eastAsiaTheme="minorEastAsia" w:cs="Times New Roman"/>
                <w:sz w:val="20"/>
                <w:szCs w:val="20"/>
              </w:rPr>
            </w:pPr>
          </w:p>
          <w:p w14:paraId="3EC5C810" w14:textId="77777777" w:rsidR="00D422F7" w:rsidRPr="00E93987" w:rsidRDefault="00D422F7" w:rsidP="00D422F7">
            <w:pPr>
              <w:adjustRightInd w:val="0"/>
              <w:ind w:firstLine="720"/>
              <w:jc w:val="center"/>
              <w:rPr>
                <w:rFonts w:eastAsiaTheme="minorEastAsia" w:cs="Times New Roman"/>
                <w:sz w:val="20"/>
                <w:szCs w:val="20"/>
              </w:rPr>
            </w:pPr>
          </w:p>
          <w:p w14:paraId="4498E2EF" w14:textId="77777777" w:rsidR="00D422F7" w:rsidRPr="00E93987" w:rsidRDefault="00D422F7" w:rsidP="00D422F7">
            <w:pPr>
              <w:adjustRightInd w:val="0"/>
              <w:ind w:firstLine="720"/>
              <w:jc w:val="center"/>
              <w:rPr>
                <w:rFonts w:eastAsiaTheme="minorEastAsia" w:cs="Times New Roman"/>
                <w:sz w:val="20"/>
                <w:szCs w:val="20"/>
              </w:rPr>
            </w:pPr>
          </w:p>
          <w:p w14:paraId="3846C27E" w14:textId="77777777" w:rsidR="00D422F7" w:rsidRPr="00E93987" w:rsidRDefault="00D422F7" w:rsidP="00D422F7">
            <w:pPr>
              <w:adjustRightInd w:val="0"/>
              <w:ind w:firstLine="720"/>
              <w:jc w:val="center"/>
              <w:rPr>
                <w:rFonts w:eastAsiaTheme="minorEastAsia" w:cs="Times New Roman"/>
                <w:sz w:val="20"/>
                <w:szCs w:val="20"/>
              </w:rPr>
            </w:pPr>
          </w:p>
          <w:p w14:paraId="0DA0232F" w14:textId="77777777" w:rsidR="00D422F7" w:rsidRPr="00E93987" w:rsidRDefault="00D422F7" w:rsidP="00D422F7">
            <w:pPr>
              <w:adjustRightInd w:val="0"/>
              <w:ind w:firstLine="720"/>
              <w:jc w:val="center"/>
              <w:rPr>
                <w:rFonts w:eastAsiaTheme="minorEastAsia" w:cs="Times New Roman"/>
                <w:sz w:val="20"/>
                <w:szCs w:val="20"/>
              </w:rPr>
            </w:pPr>
          </w:p>
          <w:p w14:paraId="53727985" w14:textId="77777777" w:rsidR="00D422F7" w:rsidRPr="00E93987" w:rsidRDefault="00D422F7" w:rsidP="00D422F7">
            <w:pPr>
              <w:adjustRightInd w:val="0"/>
              <w:ind w:firstLine="720"/>
              <w:jc w:val="center"/>
              <w:rPr>
                <w:rFonts w:eastAsiaTheme="minorEastAsia" w:cs="Times New Roman"/>
                <w:sz w:val="20"/>
                <w:szCs w:val="20"/>
              </w:rPr>
            </w:pPr>
          </w:p>
          <w:p w14:paraId="69ACCD0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E734024" w14:textId="77777777" w:rsidTr="00460172">
        <w:trPr>
          <w:trHeight w:val="471"/>
          <w:jc w:val="center"/>
        </w:trPr>
        <w:tc>
          <w:tcPr>
            <w:tcW w:w="567" w:type="dxa"/>
            <w:vMerge/>
          </w:tcPr>
          <w:p w14:paraId="11434A1B"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5D7E985E"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5CA82E94"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B0FDB34"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A5921E5" w14:textId="368D2DB2"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8763D62" w14:textId="611ED78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B1DC7B8" w14:textId="7740773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083C611" w14:textId="7F2B6DB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A526D7E" w14:textId="401E2BB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73F433B" w14:textId="607F60D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7102FAB5" w14:textId="11B3311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A58EE8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0C2DBB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EEEE17A" w14:textId="77777777" w:rsidTr="00460172">
        <w:trPr>
          <w:trHeight w:val="471"/>
          <w:jc w:val="center"/>
        </w:trPr>
        <w:tc>
          <w:tcPr>
            <w:tcW w:w="567" w:type="dxa"/>
            <w:vMerge/>
          </w:tcPr>
          <w:p w14:paraId="16705DF4"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FD107F2"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412AB27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E0E750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2BAD2F11" w14:textId="226FD591"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DF3739F" w14:textId="3760DFB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FA7696F" w14:textId="1A73204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484BCE4" w14:textId="4DA9675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34F2A27" w14:textId="76EDFC2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F110444" w14:textId="22F00B1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0ADD8657" w14:textId="6DE6226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6F775EB7"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1798BA4"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E21D5A2" w14:textId="77777777" w:rsidTr="00460172">
        <w:trPr>
          <w:trHeight w:val="471"/>
          <w:jc w:val="center"/>
        </w:trPr>
        <w:tc>
          <w:tcPr>
            <w:tcW w:w="567" w:type="dxa"/>
            <w:vMerge/>
          </w:tcPr>
          <w:p w14:paraId="6D4CE96C"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AA3C7D9"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3836B42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5AA6B0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15D9A99E" w14:textId="30C3D531"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A4CC858" w14:textId="63D67C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EAECFC7" w14:textId="367D150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365F025" w14:textId="779BFB9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8BA6FAB" w14:textId="360EBD9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5ABDC0" w14:textId="6E8C5AD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0B2E454C" w14:textId="1985D62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9252039"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051D33E"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EA6805D" w14:textId="77777777" w:rsidTr="00460172">
        <w:trPr>
          <w:trHeight w:val="471"/>
          <w:jc w:val="center"/>
        </w:trPr>
        <w:tc>
          <w:tcPr>
            <w:tcW w:w="567" w:type="dxa"/>
            <w:vMerge/>
          </w:tcPr>
          <w:p w14:paraId="430D4EBD"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0928CE9"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4134C832"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0F10241"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58F03427" w14:textId="3E756D4F" w:rsidR="00D422F7" w:rsidRPr="00E93987" w:rsidRDefault="00D422F7" w:rsidP="00AF3664">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20DB362" w14:textId="39EF530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2A769B4" w14:textId="2D52146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B8EF395" w14:textId="40E4B45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6238920" w14:textId="20E7450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C505CF9" w14:textId="6350B63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20BC02E" w14:textId="2A6B92E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7D88B2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95EA32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0D4D20B" w14:textId="77777777" w:rsidTr="00460172">
        <w:trPr>
          <w:trHeight w:val="471"/>
          <w:jc w:val="center"/>
        </w:trPr>
        <w:tc>
          <w:tcPr>
            <w:tcW w:w="567" w:type="dxa"/>
            <w:vMerge w:val="restart"/>
          </w:tcPr>
          <w:p w14:paraId="64973E29"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11.16</w:t>
            </w:r>
          </w:p>
        </w:tc>
        <w:tc>
          <w:tcPr>
            <w:tcW w:w="2167" w:type="dxa"/>
            <w:vMerge w:val="restart"/>
          </w:tcPr>
          <w:p w14:paraId="19388496"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01.25: Создание и ремонт пешеходных коммуникаций</w:t>
            </w:r>
          </w:p>
        </w:tc>
        <w:tc>
          <w:tcPr>
            <w:tcW w:w="810" w:type="dxa"/>
            <w:vMerge w:val="restart"/>
          </w:tcPr>
          <w:p w14:paraId="2843323B" w14:textId="77777777" w:rsidR="00D422F7" w:rsidRPr="00E93987" w:rsidRDefault="00D422F7" w:rsidP="00D422F7">
            <w:pPr>
              <w:ind w:hanging="100"/>
              <w:jc w:val="center"/>
              <w:rPr>
                <w:rFonts w:cs="Times New Roman"/>
                <w:sz w:val="20"/>
                <w:szCs w:val="20"/>
              </w:rPr>
            </w:pPr>
            <w:r w:rsidRPr="00E93987">
              <w:rPr>
                <w:rFonts w:cs="Times New Roman"/>
                <w:sz w:val="20"/>
                <w:szCs w:val="20"/>
              </w:rPr>
              <w:t>2021-2024</w:t>
            </w:r>
          </w:p>
        </w:tc>
        <w:tc>
          <w:tcPr>
            <w:tcW w:w="1276" w:type="dxa"/>
          </w:tcPr>
          <w:p w14:paraId="34EABCB4"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2C5612DE" w14:textId="7346041B"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D1EA171" w14:textId="601879C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B24613E" w14:textId="26052F7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DB33E4B" w14:textId="2FFBF14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69BAFB" w14:textId="6F6512D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3371310" w14:textId="1390328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2E32B85" w14:textId="1DEEFA8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350EAA38"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0EA4EE0E" w14:textId="77777777" w:rsidR="002D01E8" w:rsidRPr="00E93987" w:rsidRDefault="002D01E8" w:rsidP="002D01E8">
            <w:pPr>
              <w:adjustRightInd w:val="0"/>
              <w:rPr>
                <w:rFonts w:cs="Times New Roman"/>
                <w:sz w:val="20"/>
                <w:szCs w:val="20"/>
              </w:rPr>
            </w:pPr>
          </w:p>
          <w:p w14:paraId="40097DEF"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473113E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F0FDD13" w14:textId="77777777" w:rsidTr="00460172">
        <w:trPr>
          <w:trHeight w:val="471"/>
          <w:jc w:val="center"/>
        </w:trPr>
        <w:tc>
          <w:tcPr>
            <w:tcW w:w="567" w:type="dxa"/>
            <w:vMerge/>
          </w:tcPr>
          <w:p w14:paraId="3F8ABD06"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8825E87"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C714898"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0FACA1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0285450" w14:textId="740EABB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637471F" w14:textId="71DE8A0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1B043BB" w14:textId="01624D2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223441B" w14:textId="333732A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DF8C495" w14:textId="679E135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B9A5CDF" w14:textId="3658050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4BE9C18F" w14:textId="69C66DD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61B37007"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BDD97A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9609445" w14:textId="77777777" w:rsidTr="00460172">
        <w:trPr>
          <w:trHeight w:val="471"/>
          <w:jc w:val="center"/>
        </w:trPr>
        <w:tc>
          <w:tcPr>
            <w:tcW w:w="567" w:type="dxa"/>
            <w:vMerge/>
          </w:tcPr>
          <w:p w14:paraId="5EA101F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1D50EF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5ABCFFB"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6B569723"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73F11A70" w14:textId="7C70615D"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3903D4B" w14:textId="7E54169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F8C0A70" w14:textId="7AF33E3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A793A43" w14:textId="60A7FB4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7BCF26F" w14:textId="275FF7D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6AD5ADA" w14:textId="27B492A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3831E76" w14:textId="556BFC4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834505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9FBBBC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1676947" w14:textId="77777777" w:rsidTr="00460172">
        <w:trPr>
          <w:trHeight w:val="471"/>
          <w:jc w:val="center"/>
        </w:trPr>
        <w:tc>
          <w:tcPr>
            <w:tcW w:w="567" w:type="dxa"/>
            <w:vMerge/>
          </w:tcPr>
          <w:p w14:paraId="1924EB0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858CB0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1718576"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B19E95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6C1A8B65" w14:textId="2ABAB658"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1629023" w14:textId="57F2136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D405EAA" w14:textId="7CE0250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97C7254" w14:textId="3DFA1F2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63AE0CC" w14:textId="3F89839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BCEDB9C" w14:textId="198923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59CBBFEB" w14:textId="3D1826F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88E88D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F2389B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7EFABC8" w14:textId="77777777" w:rsidTr="00460172">
        <w:trPr>
          <w:trHeight w:val="471"/>
          <w:jc w:val="center"/>
        </w:trPr>
        <w:tc>
          <w:tcPr>
            <w:tcW w:w="567" w:type="dxa"/>
            <w:vMerge/>
          </w:tcPr>
          <w:p w14:paraId="573EB849"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C30AD27"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26F627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5621835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5EB96498" w14:textId="629C41A6"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95504F2" w14:textId="1F8F6EA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DAB76B5" w14:textId="5C958F8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5F5B979" w14:textId="70AF2B9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ED927E1" w14:textId="0B2836F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BDBC32B" w14:textId="20D280E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38DB400F" w14:textId="46A89E9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4E35479B"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D08DC1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F124743" w14:textId="77777777" w:rsidTr="00460172">
        <w:trPr>
          <w:trHeight w:val="471"/>
          <w:jc w:val="center"/>
        </w:trPr>
        <w:tc>
          <w:tcPr>
            <w:tcW w:w="567" w:type="dxa"/>
            <w:vMerge w:val="restart"/>
          </w:tcPr>
          <w:p w14:paraId="109DDA45"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11.17</w:t>
            </w:r>
          </w:p>
        </w:tc>
        <w:tc>
          <w:tcPr>
            <w:tcW w:w="2167" w:type="dxa"/>
            <w:vMerge w:val="restart"/>
          </w:tcPr>
          <w:p w14:paraId="12CB4EE7"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01.26: Изготовление и установка стел "Город трудовой доблести"</w:t>
            </w:r>
          </w:p>
        </w:tc>
        <w:tc>
          <w:tcPr>
            <w:tcW w:w="810" w:type="dxa"/>
            <w:vMerge w:val="restart"/>
          </w:tcPr>
          <w:p w14:paraId="1C9EB27C" w14:textId="77777777" w:rsidR="00D422F7" w:rsidRPr="00E93987" w:rsidRDefault="00D422F7" w:rsidP="00D422F7">
            <w:pPr>
              <w:ind w:hanging="100"/>
              <w:jc w:val="center"/>
              <w:rPr>
                <w:rFonts w:cs="Times New Roman"/>
                <w:sz w:val="20"/>
                <w:szCs w:val="20"/>
              </w:rPr>
            </w:pPr>
            <w:r w:rsidRPr="00E93987">
              <w:rPr>
                <w:rFonts w:cs="Times New Roman"/>
                <w:sz w:val="20"/>
                <w:szCs w:val="20"/>
              </w:rPr>
              <w:t>2021-2024</w:t>
            </w:r>
          </w:p>
        </w:tc>
        <w:tc>
          <w:tcPr>
            <w:tcW w:w="1276" w:type="dxa"/>
          </w:tcPr>
          <w:p w14:paraId="0F320C3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E0BC3FF" w14:textId="44167DDA"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46AC694" w14:textId="2DE6F59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F511DC4" w14:textId="1068F3E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5EFC7BD" w14:textId="2560DDE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ACE67D6" w14:textId="102D8E4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B727633" w14:textId="3EB73B5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512D6D4D" w14:textId="166B54E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684D3C0A"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76054B3C" w14:textId="77777777" w:rsidR="002D01E8" w:rsidRPr="00E93987" w:rsidRDefault="002D01E8" w:rsidP="002D01E8">
            <w:pPr>
              <w:adjustRightInd w:val="0"/>
              <w:rPr>
                <w:rFonts w:cs="Times New Roman"/>
                <w:sz w:val="20"/>
                <w:szCs w:val="20"/>
              </w:rPr>
            </w:pPr>
          </w:p>
          <w:p w14:paraId="56C6F697"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29EEF3F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E6DA0C1" w14:textId="77777777" w:rsidTr="00460172">
        <w:trPr>
          <w:trHeight w:val="471"/>
          <w:jc w:val="center"/>
        </w:trPr>
        <w:tc>
          <w:tcPr>
            <w:tcW w:w="567" w:type="dxa"/>
            <w:vMerge/>
          </w:tcPr>
          <w:p w14:paraId="0B44AAD6"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45A90E2"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1751056"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3006BB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423209DA" w14:textId="2EA466BA"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4B0CD85" w14:textId="7405B46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DC91FF6" w14:textId="19E5B9A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7DC0680" w14:textId="1D10931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EF1FFB8" w14:textId="1FE7952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4EBF78E" w14:textId="1251AAB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B84E7E4" w14:textId="620E4AF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4C0DF7C"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64A60B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078D5DB" w14:textId="77777777" w:rsidTr="00460172">
        <w:trPr>
          <w:trHeight w:val="471"/>
          <w:jc w:val="center"/>
        </w:trPr>
        <w:tc>
          <w:tcPr>
            <w:tcW w:w="567" w:type="dxa"/>
            <w:vMerge/>
          </w:tcPr>
          <w:p w14:paraId="0EBCD62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D700E99"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EECF685"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3BA3EBB"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4B0573C9" w14:textId="595F2A44"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B37B692" w14:textId="32E55D8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363BCA2" w14:textId="2442C4D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448522A" w14:textId="30852A3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58501C2" w14:textId="7FB0705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AA1238E" w14:textId="2ED2B1F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02DDBB48" w14:textId="6401399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F667195"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8200BF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C17473B" w14:textId="77777777" w:rsidTr="00460172">
        <w:trPr>
          <w:trHeight w:val="471"/>
          <w:jc w:val="center"/>
        </w:trPr>
        <w:tc>
          <w:tcPr>
            <w:tcW w:w="567" w:type="dxa"/>
            <w:vMerge/>
          </w:tcPr>
          <w:p w14:paraId="26B11072"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1D0AFB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DF2ED0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B7D149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288CC5D8" w14:textId="1E0B94A0"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B8EBE25" w14:textId="3D51832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E2160A3" w14:textId="7B20945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1854D32" w14:textId="2BE83B3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1EF33EE" w14:textId="0734132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0A81737" w14:textId="73CEBFA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B8F6616" w14:textId="5D9ACA9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674C09F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B266C57"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366DC13" w14:textId="77777777" w:rsidTr="00460172">
        <w:trPr>
          <w:trHeight w:val="471"/>
          <w:jc w:val="center"/>
        </w:trPr>
        <w:tc>
          <w:tcPr>
            <w:tcW w:w="567" w:type="dxa"/>
            <w:vMerge/>
          </w:tcPr>
          <w:p w14:paraId="64148590"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254CB12"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9FF1848"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A53321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04B65699" w14:textId="165A34B5"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224EE87" w14:textId="1DA4CC4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DDFA96A" w14:textId="563DDFC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8732D1C" w14:textId="1EBE347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59670B4" w14:textId="01EFF0B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76E6195" w14:textId="6CF3098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0A29A2C" w14:textId="42C25B5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59016C5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26A7189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B6ABC3A" w14:textId="77777777" w:rsidTr="00460172">
        <w:trPr>
          <w:trHeight w:val="471"/>
          <w:jc w:val="center"/>
        </w:trPr>
        <w:tc>
          <w:tcPr>
            <w:tcW w:w="567" w:type="dxa"/>
            <w:vMerge w:val="restart"/>
          </w:tcPr>
          <w:p w14:paraId="4C15BDD6"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11.18</w:t>
            </w:r>
          </w:p>
        </w:tc>
        <w:tc>
          <w:tcPr>
            <w:tcW w:w="2167" w:type="dxa"/>
            <w:vMerge w:val="restart"/>
          </w:tcPr>
          <w:p w14:paraId="79209B2C"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01.29:</w:t>
            </w:r>
          </w:p>
          <w:p w14:paraId="72EDDE6B" w14:textId="77777777" w:rsidR="00D422F7" w:rsidRPr="00E93987" w:rsidRDefault="00D422F7" w:rsidP="00D422F7">
            <w:pPr>
              <w:adjustRightInd w:val="0"/>
              <w:rPr>
                <w:rFonts w:eastAsiaTheme="minorEastAsia" w:cs="Times New Roman"/>
                <w:sz w:val="20"/>
                <w:szCs w:val="20"/>
                <w:highlight w:val="magenta"/>
              </w:rPr>
            </w:pPr>
            <w:r w:rsidRPr="00E93987">
              <w:rPr>
                <w:rFonts w:eastAsiaTheme="minorEastAsia" w:cs="Times New Roman"/>
                <w:sz w:val="20"/>
                <w:szCs w:val="20"/>
              </w:rPr>
              <w:t>Премирование победителей смотра-конкурса «Парки Подмосковья»</w:t>
            </w:r>
          </w:p>
        </w:tc>
        <w:tc>
          <w:tcPr>
            <w:tcW w:w="810" w:type="dxa"/>
            <w:vMerge w:val="restart"/>
          </w:tcPr>
          <w:p w14:paraId="2A7A9D64"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3CF4DC2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18AF4B78" w14:textId="51666C0B"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7EEF903" w14:textId="614BBE4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5D3A754" w14:textId="31D0AE2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3C7270B" w14:textId="2DB5AC4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A31AF8E" w14:textId="2D9F6D7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F28BD45" w14:textId="5837859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8F1BC03" w14:textId="650CA20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44242373"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3970C6EC" w14:textId="77777777" w:rsidR="002D01E8" w:rsidRPr="00E93987" w:rsidRDefault="002D01E8" w:rsidP="002D01E8">
            <w:pPr>
              <w:adjustRightInd w:val="0"/>
              <w:rPr>
                <w:rFonts w:cs="Times New Roman"/>
                <w:sz w:val="20"/>
                <w:szCs w:val="20"/>
              </w:rPr>
            </w:pPr>
          </w:p>
          <w:p w14:paraId="5CC67E8D"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45F1E1A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7B7CD30" w14:textId="77777777" w:rsidTr="00460172">
        <w:trPr>
          <w:trHeight w:val="471"/>
          <w:jc w:val="center"/>
        </w:trPr>
        <w:tc>
          <w:tcPr>
            <w:tcW w:w="567" w:type="dxa"/>
            <w:vMerge/>
          </w:tcPr>
          <w:p w14:paraId="78C3E0D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D96C91F"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6CAE525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69A00F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0D24D00A" w14:textId="30B1053E"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84DD949" w14:textId="1222EA6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D95B490" w14:textId="6088155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33CD97F" w14:textId="5FA777D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70A72B" w14:textId="36ADF0D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CC9E1C8" w14:textId="49FC36C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7E7823C" w14:textId="6BCD3F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77C03B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BA6C3F0"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D5335A2" w14:textId="77777777" w:rsidTr="00460172">
        <w:trPr>
          <w:trHeight w:val="471"/>
          <w:jc w:val="center"/>
        </w:trPr>
        <w:tc>
          <w:tcPr>
            <w:tcW w:w="567" w:type="dxa"/>
            <w:vMerge/>
          </w:tcPr>
          <w:p w14:paraId="6147A624"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4BDAF16"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4BF2AA12"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7734E87"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5D9870A6" w14:textId="3C13F7C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C2687D1" w14:textId="6515625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D352BE7" w14:textId="006A5D4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BE201A0" w14:textId="0B8A279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865469E" w14:textId="4E1CC24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530007" w14:textId="4056635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4B34E435" w14:textId="4D2DE9A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4723B306"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F97CAFE"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1568EDC" w14:textId="77777777" w:rsidTr="00460172">
        <w:trPr>
          <w:trHeight w:val="471"/>
          <w:jc w:val="center"/>
        </w:trPr>
        <w:tc>
          <w:tcPr>
            <w:tcW w:w="567" w:type="dxa"/>
            <w:vMerge/>
          </w:tcPr>
          <w:p w14:paraId="3C3D6D01"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B8BA172"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56BD6356"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A98BAA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103E4FEC" w14:textId="75699ED4"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18CD8BE" w14:textId="6FFF322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363B9DA" w14:textId="2C3528F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3DDCF51" w14:textId="0E724BC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F671836" w14:textId="51D0D66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118BBE4" w14:textId="53BEC69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7CECDF5C" w14:textId="58D6B65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641BBD8"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2D004D7"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26E988F" w14:textId="77777777" w:rsidTr="00460172">
        <w:trPr>
          <w:trHeight w:val="471"/>
          <w:jc w:val="center"/>
        </w:trPr>
        <w:tc>
          <w:tcPr>
            <w:tcW w:w="567" w:type="dxa"/>
            <w:vMerge/>
          </w:tcPr>
          <w:p w14:paraId="30B3773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FF09ADE"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7C723174"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3E02441"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08DBA7DC" w14:textId="401E6673"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DC35905" w14:textId="694D15C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A3AF432" w14:textId="4D486DF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2B72B35" w14:textId="6EB0A42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80172A3" w14:textId="0996682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A979DA6" w14:textId="6A27518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587B940" w14:textId="016E7C7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2DAC53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DCB7C5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A55E90B" w14:textId="77777777" w:rsidTr="00460172">
        <w:trPr>
          <w:trHeight w:val="471"/>
          <w:jc w:val="center"/>
        </w:trPr>
        <w:tc>
          <w:tcPr>
            <w:tcW w:w="567" w:type="dxa"/>
            <w:vMerge w:val="restart"/>
          </w:tcPr>
          <w:p w14:paraId="27DF7633"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11.19</w:t>
            </w:r>
          </w:p>
        </w:tc>
        <w:tc>
          <w:tcPr>
            <w:tcW w:w="2167" w:type="dxa"/>
            <w:vMerge w:val="restart"/>
          </w:tcPr>
          <w:p w14:paraId="42C64A9C"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01.30:</w:t>
            </w:r>
          </w:p>
          <w:p w14:paraId="4C291278"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Устройство систем наружного освещения в рамках реализации проекта «Светлый город»</w:t>
            </w:r>
          </w:p>
        </w:tc>
        <w:tc>
          <w:tcPr>
            <w:tcW w:w="810" w:type="dxa"/>
            <w:vMerge w:val="restart"/>
          </w:tcPr>
          <w:p w14:paraId="5EB67097"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180A3962"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5B4826FD" w14:textId="2BC19727" w:rsidR="00D422F7" w:rsidRPr="00E93987" w:rsidRDefault="00EB3430"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7A0C8F33" w14:textId="57FD1F14" w:rsidR="00D422F7" w:rsidRPr="00E93987" w:rsidRDefault="00734573" w:rsidP="00D422F7">
            <w:pPr>
              <w:adjustRightInd w:val="0"/>
              <w:jc w:val="center"/>
              <w:rPr>
                <w:rFonts w:eastAsiaTheme="minorEastAsia" w:cs="Times New Roman"/>
                <w:sz w:val="20"/>
                <w:szCs w:val="20"/>
              </w:rPr>
            </w:pPr>
            <w:r>
              <w:rPr>
                <w:rFonts w:eastAsiaTheme="minorEastAsia" w:cs="Times New Roman"/>
                <w:sz w:val="20"/>
                <w:szCs w:val="20"/>
              </w:rPr>
              <w:t>63798,31</w:t>
            </w:r>
          </w:p>
        </w:tc>
        <w:tc>
          <w:tcPr>
            <w:tcW w:w="1134" w:type="dxa"/>
          </w:tcPr>
          <w:p w14:paraId="4EDE88D1" w14:textId="093696BE" w:rsidR="00D422F7" w:rsidRPr="00E93987" w:rsidRDefault="00734573" w:rsidP="00D422F7">
            <w:pPr>
              <w:adjustRightInd w:val="0"/>
              <w:jc w:val="center"/>
              <w:rPr>
                <w:rFonts w:eastAsiaTheme="minorEastAsia" w:cs="Times New Roman"/>
                <w:sz w:val="20"/>
                <w:szCs w:val="20"/>
              </w:rPr>
            </w:pPr>
            <w:r>
              <w:rPr>
                <w:rFonts w:eastAsiaTheme="minorEastAsia" w:cs="Times New Roman"/>
                <w:sz w:val="20"/>
                <w:szCs w:val="20"/>
              </w:rPr>
              <w:t>0</w:t>
            </w:r>
          </w:p>
        </w:tc>
        <w:tc>
          <w:tcPr>
            <w:tcW w:w="1134" w:type="dxa"/>
          </w:tcPr>
          <w:p w14:paraId="4A33AC57" w14:textId="56C9D638" w:rsidR="00D422F7" w:rsidRPr="00E93987" w:rsidRDefault="00EB3430"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B676D75" w14:textId="684F129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24783,31</w:t>
            </w:r>
          </w:p>
        </w:tc>
        <w:tc>
          <w:tcPr>
            <w:tcW w:w="1134" w:type="dxa"/>
          </w:tcPr>
          <w:p w14:paraId="09DEF1E8" w14:textId="7E6CE3B3" w:rsidR="00D422F7" w:rsidRPr="00E93987" w:rsidRDefault="00D35875" w:rsidP="00D422F7">
            <w:pPr>
              <w:adjustRightInd w:val="0"/>
              <w:jc w:val="center"/>
              <w:rPr>
                <w:rFonts w:eastAsiaTheme="minorEastAsia" w:cs="Times New Roman"/>
                <w:sz w:val="20"/>
                <w:szCs w:val="20"/>
              </w:rPr>
            </w:pPr>
            <w:r w:rsidRPr="00E93987">
              <w:rPr>
                <w:rFonts w:eastAsiaTheme="minorEastAsia" w:cs="Times New Roman"/>
                <w:sz w:val="20"/>
                <w:szCs w:val="20"/>
              </w:rPr>
              <w:t>19505,36</w:t>
            </w:r>
          </w:p>
        </w:tc>
        <w:tc>
          <w:tcPr>
            <w:tcW w:w="1026" w:type="dxa"/>
          </w:tcPr>
          <w:p w14:paraId="48F300EF" w14:textId="76DA1A9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19510,00</w:t>
            </w:r>
          </w:p>
        </w:tc>
        <w:tc>
          <w:tcPr>
            <w:tcW w:w="1134" w:type="dxa"/>
            <w:vMerge w:val="restart"/>
          </w:tcPr>
          <w:p w14:paraId="368C24E6"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39706B3D" w14:textId="77777777" w:rsidR="002D01E8" w:rsidRPr="00E93987" w:rsidRDefault="002D01E8" w:rsidP="002D01E8">
            <w:pPr>
              <w:adjustRightInd w:val="0"/>
              <w:rPr>
                <w:rFonts w:cs="Times New Roman"/>
                <w:sz w:val="20"/>
                <w:szCs w:val="20"/>
              </w:rPr>
            </w:pPr>
          </w:p>
          <w:p w14:paraId="2D77BEBF"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val="restart"/>
          </w:tcPr>
          <w:p w14:paraId="65DD6AC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B735450" w14:textId="77777777" w:rsidTr="00460172">
        <w:trPr>
          <w:trHeight w:val="471"/>
          <w:jc w:val="center"/>
        </w:trPr>
        <w:tc>
          <w:tcPr>
            <w:tcW w:w="567" w:type="dxa"/>
            <w:vMerge/>
          </w:tcPr>
          <w:p w14:paraId="4CDA574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F528060"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B13D750"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5337FC64"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5DA6A7C" w14:textId="22AB11DB" w:rsidR="00D422F7" w:rsidRPr="00E93987" w:rsidRDefault="00EB3430"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4733EEF0" w14:textId="62E719AB" w:rsidR="00D422F7" w:rsidRPr="00E93987" w:rsidRDefault="00EB3430" w:rsidP="00D422F7">
            <w:pPr>
              <w:adjustRightInd w:val="0"/>
              <w:jc w:val="center"/>
              <w:rPr>
                <w:rFonts w:eastAsiaTheme="minorEastAsia" w:cs="Times New Roman"/>
                <w:sz w:val="20"/>
                <w:szCs w:val="20"/>
              </w:rPr>
            </w:pPr>
            <w:r w:rsidRPr="00E93987">
              <w:rPr>
                <w:rFonts w:eastAsiaTheme="minorEastAsia" w:cs="Times New Roman"/>
                <w:sz w:val="20"/>
                <w:szCs w:val="20"/>
              </w:rPr>
              <w:t>1938</w:t>
            </w:r>
            <w:r w:rsidR="00C56C1F">
              <w:rPr>
                <w:rFonts w:eastAsiaTheme="minorEastAsia" w:cs="Times New Roman"/>
                <w:sz w:val="20"/>
                <w:szCs w:val="20"/>
              </w:rPr>
              <w:t>8</w:t>
            </w:r>
            <w:r w:rsidRPr="00E93987">
              <w:rPr>
                <w:rFonts w:eastAsiaTheme="minorEastAsia" w:cs="Times New Roman"/>
                <w:sz w:val="20"/>
                <w:szCs w:val="20"/>
              </w:rPr>
              <w:t>,</w:t>
            </w:r>
            <w:r w:rsidR="00C56C1F">
              <w:rPr>
                <w:rFonts w:eastAsiaTheme="minorEastAsia" w:cs="Times New Roman"/>
                <w:sz w:val="20"/>
                <w:szCs w:val="20"/>
              </w:rPr>
              <w:t>33</w:t>
            </w:r>
          </w:p>
        </w:tc>
        <w:tc>
          <w:tcPr>
            <w:tcW w:w="1134" w:type="dxa"/>
          </w:tcPr>
          <w:p w14:paraId="2E624980" w14:textId="5765B30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BAA84F3" w14:textId="6C287537" w:rsidR="00D422F7" w:rsidRPr="00E93987" w:rsidRDefault="00EB3430"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7BB22C3" w14:textId="5A1D6D9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7434,97</w:t>
            </w:r>
          </w:p>
        </w:tc>
        <w:tc>
          <w:tcPr>
            <w:tcW w:w="1134" w:type="dxa"/>
          </w:tcPr>
          <w:p w14:paraId="51316D6D" w14:textId="671FAEB8" w:rsidR="00D422F7" w:rsidRPr="00E93987" w:rsidRDefault="00D35875" w:rsidP="00D422F7">
            <w:pPr>
              <w:adjustRightInd w:val="0"/>
              <w:jc w:val="center"/>
              <w:rPr>
                <w:rFonts w:eastAsiaTheme="minorEastAsia" w:cs="Times New Roman"/>
                <w:sz w:val="20"/>
                <w:szCs w:val="20"/>
              </w:rPr>
            </w:pPr>
            <w:r w:rsidRPr="00E93987">
              <w:rPr>
                <w:rFonts w:eastAsiaTheme="minorEastAsia" w:cs="Times New Roman"/>
                <w:sz w:val="20"/>
                <w:szCs w:val="20"/>
              </w:rPr>
              <w:t>6100,36</w:t>
            </w:r>
          </w:p>
        </w:tc>
        <w:tc>
          <w:tcPr>
            <w:tcW w:w="1026" w:type="dxa"/>
          </w:tcPr>
          <w:p w14:paraId="703FDF96" w14:textId="49E8603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5853,00</w:t>
            </w:r>
          </w:p>
        </w:tc>
        <w:tc>
          <w:tcPr>
            <w:tcW w:w="1134" w:type="dxa"/>
            <w:vMerge/>
          </w:tcPr>
          <w:p w14:paraId="5D717A65"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5716D19"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7605DA5" w14:textId="77777777" w:rsidTr="00460172">
        <w:trPr>
          <w:trHeight w:val="471"/>
          <w:jc w:val="center"/>
        </w:trPr>
        <w:tc>
          <w:tcPr>
            <w:tcW w:w="567" w:type="dxa"/>
            <w:vMerge/>
          </w:tcPr>
          <w:p w14:paraId="2276610C"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275D6FC"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DC56247"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8582AB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796C72B1" w14:textId="7013926F"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5078EEEE" w14:textId="62685BB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A72F967" w14:textId="5893399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7D6AF32" w14:textId="23156C5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20BF5A5" w14:textId="07E908B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FDB84AB" w14:textId="12000B2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37D8A23" w14:textId="26B9AE1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229176B"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D7407E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C6881F4" w14:textId="77777777" w:rsidTr="00460172">
        <w:trPr>
          <w:trHeight w:val="471"/>
          <w:jc w:val="center"/>
        </w:trPr>
        <w:tc>
          <w:tcPr>
            <w:tcW w:w="567" w:type="dxa"/>
            <w:vMerge/>
          </w:tcPr>
          <w:p w14:paraId="76F5785A"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21706B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86A45D3"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00555D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17BBF18E" w14:textId="7251F0FC" w:rsidR="00D422F7" w:rsidRPr="00E93987" w:rsidRDefault="00EB3430"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202E8837" w14:textId="1D5A1547" w:rsidR="00D422F7" w:rsidRPr="00E93987" w:rsidRDefault="00734573" w:rsidP="00D422F7">
            <w:pPr>
              <w:adjustRightInd w:val="0"/>
              <w:jc w:val="center"/>
              <w:rPr>
                <w:rFonts w:eastAsiaTheme="minorEastAsia" w:cs="Times New Roman"/>
                <w:sz w:val="20"/>
                <w:szCs w:val="20"/>
              </w:rPr>
            </w:pPr>
            <w:r>
              <w:rPr>
                <w:rFonts w:eastAsiaTheme="minorEastAsia" w:cs="Times New Roman"/>
                <w:sz w:val="20"/>
                <w:szCs w:val="20"/>
              </w:rPr>
              <w:t>44410,34</w:t>
            </w:r>
          </w:p>
        </w:tc>
        <w:tc>
          <w:tcPr>
            <w:tcW w:w="1134" w:type="dxa"/>
          </w:tcPr>
          <w:p w14:paraId="342C5F3A" w14:textId="07BE079B" w:rsidR="00D422F7" w:rsidRPr="00E93987" w:rsidRDefault="00734573" w:rsidP="00D422F7">
            <w:pPr>
              <w:adjustRightInd w:val="0"/>
              <w:jc w:val="center"/>
              <w:rPr>
                <w:rFonts w:eastAsiaTheme="minorEastAsia" w:cs="Times New Roman"/>
                <w:sz w:val="20"/>
                <w:szCs w:val="20"/>
              </w:rPr>
            </w:pPr>
            <w:r>
              <w:rPr>
                <w:rFonts w:eastAsiaTheme="minorEastAsia" w:cs="Times New Roman"/>
                <w:sz w:val="20"/>
                <w:szCs w:val="20"/>
              </w:rPr>
              <w:t>0</w:t>
            </w:r>
          </w:p>
        </w:tc>
        <w:tc>
          <w:tcPr>
            <w:tcW w:w="1134" w:type="dxa"/>
          </w:tcPr>
          <w:p w14:paraId="254E0538" w14:textId="2CCE2F23" w:rsidR="00D422F7" w:rsidRPr="00E93987" w:rsidRDefault="00EB3430"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D2B0452" w14:textId="4028385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17348,34</w:t>
            </w:r>
          </w:p>
        </w:tc>
        <w:tc>
          <w:tcPr>
            <w:tcW w:w="1134" w:type="dxa"/>
          </w:tcPr>
          <w:p w14:paraId="36518280" w14:textId="3C9B942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13405,00</w:t>
            </w:r>
          </w:p>
        </w:tc>
        <w:tc>
          <w:tcPr>
            <w:tcW w:w="1026" w:type="dxa"/>
          </w:tcPr>
          <w:p w14:paraId="700831A1" w14:textId="3F158BC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13657,00</w:t>
            </w:r>
          </w:p>
        </w:tc>
        <w:tc>
          <w:tcPr>
            <w:tcW w:w="1134" w:type="dxa"/>
            <w:vMerge/>
          </w:tcPr>
          <w:p w14:paraId="0564D21F"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7DDA0A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216A37C" w14:textId="77777777" w:rsidTr="00460172">
        <w:trPr>
          <w:trHeight w:val="471"/>
          <w:jc w:val="center"/>
        </w:trPr>
        <w:tc>
          <w:tcPr>
            <w:tcW w:w="567" w:type="dxa"/>
            <w:vMerge/>
          </w:tcPr>
          <w:p w14:paraId="304E475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6134B9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D48A7AA"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755189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69D7887" w14:textId="5D04BD0A"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5225AFCE" w14:textId="19D5191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AD646BC" w14:textId="1F30C69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964460E" w14:textId="2D3EBDD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6E063EB" w14:textId="5B066D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663099" w14:textId="209813E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0632BBD" w14:textId="054108C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p w14:paraId="77919014" w14:textId="77777777" w:rsidR="00D422F7" w:rsidRPr="00E93987" w:rsidRDefault="00D422F7" w:rsidP="00D422F7">
            <w:pPr>
              <w:adjustRightInd w:val="0"/>
              <w:jc w:val="center"/>
              <w:rPr>
                <w:rFonts w:eastAsiaTheme="minorEastAsia" w:cs="Times New Roman"/>
                <w:sz w:val="20"/>
                <w:szCs w:val="20"/>
              </w:rPr>
            </w:pPr>
          </w:p>
          <w:p w14:paraId="265145BB" w14:textId="77777777" w:rsidR="00D422F7" w:rsidRPr="00E93987" w:rsidRDefault="00D422F7" w:rsidP="00D422F7">
            <w:pPr>
              <w:adjustRightInd w:val="0"/>
              <w:jc w:val="center"/>
              <w:rPr>
                <w:rFonts w:eastAsiaTheme="minorEastAsia" w:cs="Times New Roman"/>
                <w:sz w:val="20"/>
                <w:szCs w:val="20"/>
              </w:rPr>
            </w:pPr>
          </w:p>
        </w:tc>
        <w:tc>
          <w:tcPr>
            <w:tcW w:w="1134" w:type="dxa"/>
            <w:vMerge/>
          </w:tcPr>
          <w:p w14:paraId="16ECDF8B"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8488B59"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7F306F9" w14:textId="77777777" w:rsidTr="00460172">
        <w:trPr>
          <w:trHeight w:val="471"/>
          <w:jc w:val="center"/>
        </w:trPr>
        <w:tc>
          <w:tcPr>
            <w:tcW w:w="567" w:type="dxa"/>
            <w:vMerge w:val="restart"/>
          </w:tcPr>
          <w:p w14:paraId="298A90D5"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11.20</w:t>
            </w:r>
          </w:p>
        </w:tc>
        <w:tc>
          <w:tcPr>
            <w:tcW w:w="2167" w:type="dxa"/>
            <w:vMerge w:val="restart"/>
          </w:tcPr>
          <w:p w14:paraId="43E30B7A"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01.35:</w:t>
            </w:r>
          </w:p>
          <w:p w14:paraId="783C27D3"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810" w:type="dxa"/>
            <w:vMerge w:val="restart"/>
          </w:tcPr>
          <w:p w14:paraId="36D0C80F"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0297AB6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F97AB52" w14:textId="3A4D660D"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89429E7" w14:textId="43014F29"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49371,160</w:t>
            </w:r>
          </w:p>
        </w:tc>
        <w:tc>
          <w:tcPr>
            <w:tcW w:w="1134" w:type="dxa"/>
          </w:tcPr>
          <w:p w14:paraId="77186DD6" w14:textId="3D47AC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3AB2A9" w14:textId="01A5FFE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9E4EA6B" w14:textId="019111CD"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E01C970" w14:textId="638E86A9"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49371,160</w:t>
            </w:r>
          </w:p>
        </w:tc>
        <w:tc>
          <w:tcPr>
            <w:tcW w:w="1026" w:type="dxa"/>
          </w:tcPr>
          <w:p w14:paraId="15999ADE" w14:textId="2D7A229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28CEDB47"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22BEFDA6" w14:textId="77777777" w:rsidR="002D01E8" w:rsidRPr="00E93987" w:rsidRDefault="002D01E8" w:rsidP="002D01E8">
            <w:pPr>
              <w:adjustRightInd w:val="0"/>
              <w:rPr>
                <w:rFonts w:cs="Times New Roman"/>
                <w:sz w:val="20"/>
                <w:szCs w:val="20"/>
              </w:rPr>
            </w:pPr>
          </w:p>
          <w:p w14:paraId="40D6ED92"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1064D95A"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4EB69D8" w14:textId="77777777" w:rsidTr="00460172">
        <w:trPr>
          <w:trHeight w:val="471"/>
          <w:jc w:val="center"/>
        </w:trPr>
        <w:tc>
          <w:tcPr>
            <w:tcW w:w="567" w:type="dxa"/>
            <w:vMerge/>
          </w:tcPr>
          <w:p w14:paraId="115F378E"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CE305C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C623A53"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5F646C7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AA25492" w14:textId="7BEA092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0932D1F" w14:textId="418DC9E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36CE10" w14:textId="778794F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68C0072" w14:textId="276A666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3F9FDF1" w14:textId="37E655F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88FC8F0" w14:textId="1A7C4C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F1C767A" w14:textId="2D995D2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1FA179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268AE16"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3568EAC" w14:textId="77777777" w:rsidTr="00460172">
        <w:trPr>
          <w:trHeight w:val="471"/>
          <w:jc w:val="center"/>
        </w:trPr>
        <w:tc>
          <w:tcPr>
            <w:tcW w:w="567" w:type="dxa"/>
            <w:vMerge/>
          </w:tcPr>
          <w:p w14:paraId="164853D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FC641AA"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23D204A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B0A4CAB"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652C2492" w14:textId="6AD802A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983D6D1" w14:textId="6F97A79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1D511B5" w14:textId="2805207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614F0F1" w14:textId="67BAB87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C6C437D" w14:textId="01437B2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065FF81" w14:textId="14D883C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407E3B0" w14:textId="51441F6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DB6991A"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11C3CD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FC52DCB" w14:textId="77777777" w:rsidTr="00460172">
        <w:trPr>
          <w:trHeight w:val="471"/>
          <w:jc w:val="center"/>
        </w:trPr>
        <w:tc>
          <w:tcPr>
            <w:tcW w:w="567" w:type="dxa"/>
            <w:vMerge/>
          </w:tcPr>
          <w:p w14:paraId="4AAC276A"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970D98F"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9572AC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011CAD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75A0A307" w14:textId="6C827146"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E9B3177" w14:textId="51D528E6"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49371,160</w:t>
            </w:r>
          </w:p>
        </w:tc>
        <w:tc>
          <w:tcPr>
            <w:tcW w:w="1134" w:type="dxa"/>
          </w:tcPr>
          <w:p w14:paraId="12C567B1" w14:textId="52E14AE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A27B363" w14:textId="280398B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19BEC0" w14:textId="5B0BC929"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6B780CD" w14:textId="50B3F490" w:rsidR="00D422F7" w:rsidRPr="00E93987" w:rsidRDefault="00820394" w:rsidP="00D422F7">
            <w:pPr>
              <w:adjustRightInd w:val="0"/>
              <w:jc w:val="center"/>
              <w:rPr>
                <w:rFonts w:eastAsiaTheme="minorEastAsia" w:cs="Times New Roman"/>
                <w:sz w:val="20"/>
                <w:szCs w:val="20"/>
              </w:rPr>
            </w:pPr>
            <w:r w:rsidRPr="00E93987">
              <w:rPr>
                <w:rFonts w:eastAsiaTheme="minorEastAsia" w:cs="Times New Roman"/>
                <w:sz w:val="20"/>
                <w:szCs w:val="20"/>
              </w:rPr>
              <w:t>49371,160</w:t>
            </w:r>
          </w:p>
        </w:tc>
        <w:tc>
          <w:tcPr>
            <w:tcW w:w="1026" w:type="dxa"/>
          </w:tcPr>
          <w:p w14:paraId="18D50307" w14:textId="5283B45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EE1F31E"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D389BF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592675E" w14:textId="77777777" w:rsidTr="00460172">
        <w:trPr>
          <w:trHeight w:val="471"/>
          <w:jc w:val="center"/>
        </w:trPr>
        <w:tc>
          <w:tcPr>
            <w:tcW w:w="567" w:type="dxa"/>
            <w:vMerge/>
          </w:tcPr>
          <w:p w14:paraId="4A7AD2BC"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4F3583A"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68C926B"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9D9FB8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A93FA2E" w14:textId="21AAB6B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F1AC20" w14:textId="2D30520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7651360" w14:textId="31C80F0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BA53C38" w14:textId="62F4EDE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D03EADC" w14:textId="6958CFB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55F4CF" w14:textId="0F25ED9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E9D587A" w14:textId="3D1947B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55831C4"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379DFF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9D621FC" w14:textId="77777777" w:rsidTr="00460172">
        <w:trPr>
          <w:trHeight w:val="471"/>
          <w:jc w:val="center"/>
        </w:trPr>
        <w:tc>
          <w:tcPr>
            <w:tcW w:w="567" w:type="dxa"/>
            <w:vMerge w:val="restart"/>
          </w:tcPr>
          <w:p w14:paraId="4C944A0E"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11.21</w:t>
            </w:r>
          </w:p>
        </w:tc>
        <w:tc>
          <w:tcPr>
            <w:tcW w:w="2167" w:type="dxa"/>
            <w:vMerge w:val="restart"/>
          </w:tcPr>
          <w:p w14:paraId="6FE9CACF"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01.36:</w:t>
            </w:r>
          </w:p>
          <w:p w14:paraId="77164B3A"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Благоустройство общественных территорий в малых городах и исторических поселениях-победителях Всероссийского конкурса лучших проектов создания комфортной городской среды за счет средств местного бюджета</w:t>
            </w:r>
          </w:p>
        </w:tc>
        <w:tc>
          <w:tcPr>
            <w:tcW w:w="810" w:type="dxa"/>
            <w:vMerge w:val="restart"/>
          </w:tcPr>
          <w:p w14:paraId="2D50DCCB"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123320C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4E7E3622" w14:textId="41753520" w:rsidR="00D422F7" w:rsidRPr="00E93987" w:rsidRDefault="00D422F7" w:rsidP="0096759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AEF9223" w14:textId="4883E09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3C6361C" w14:textId="064D0A7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616B181" w14:textId="5496E40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FA479D4" w14:textId="3BB78D6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3E29D4C" w14:textId="0BB7A71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47B939EF" w14:textId="1F9209E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14158E64"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1A0457F0" w14:textId="77777777" w:rsidR="002D01E8" w:rsidRPr="00E93987" w:rsidRDefault="002D01E8" w:rsidP="002D01E8">
            <w:pPr>
              <w:adjustRightInd w:val="0"/>
              <w:rPr>
                <w:rFonts w:cs="Times New Roman"/>
                <w:sz w:val="20"/>
                <w:szCs w:val="20"/>
              </w:rPr>
            </w:pPr>
          </w:p>
          <w:p w14:paraId="27F0710C"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4E2DB06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1C7DECD" w14:textId="77777777" w:rsidTr="00460172">
        <w:trPr>
          <w:trHeight w:val="471"/>
          <w:jc w:val="center"/>
        </w:trPr>
        <w:tc>
          <w:tcPr>
            <w:tcW w:w="567" w:type="dxa"/>
            <w:vMerge/>
          </w:tcPr>
          <w:p w14:paraId="36E298F7"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2E12FC18" w14:textId="77777777" w:rsidR="00D422F7" w:rsidRPr="00E93987" w:rsidRDefault="00D422F7" w:rsidP="00D422F7">
            <w:pPr>
              <w:adjustRightInd w:val="0"/>
              <w:ind w:firstLine="720"/>
              <w:rPr>
                <w:rFonts w:eastAsiaTheme="minorEastAsia" w:cs="Times New Roman"/>
                <w:color w:val="FF0000"/>
                <w:sz w:val="20"/>
                <w:szCs w:val="20"/>
              </w:rPr>
            </w:pPr>
          </w:p>
        </w:tc>
        <w:tc>
          <w:tcPr>
            <w:tcW w:w="810" w:type="dxa"/>
            <w:vMerge/>
          </w:tcPr>
          <w:p w14:paraId="295DFFAF"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626A3A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3623282" w14:textId="4093AA81" w:rsidR="00D422F7" w:rsidRPr="00E93987" w:rsidRDefault="00D422F7" w:rsidP="0096759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9389F6F" w14:textId="7C00F5C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C4948FB" w14:textId="4BE272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2818EFD" w14:textId="49468EE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F575686" w14:textId="32E59CA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49F51FB" w14:textId="2DB7468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7F18FB66" w14:textId="6B1961B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C71638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250311A0"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1C47FD7A" w14:textId="77777777" w:rsidTr="00460172">
        <w:trPr>
          <w:trHeight w:val="471"/>
          <w:jc w:val="center"/>
        </w:trPr>
        <w:tc>
          <w:tcPr>
            <w:tcW w:w="567" w:type="dxa"/>
            <w:vMerge/>
          </w:tcPr>
          <w:p w14:paraId="6BBB105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2700BAC" w14:textId="77777777" w:rsidR="00D422F7" w:rsidRPr="00E93987" w:rsidRDefault="00D422F7" w:rsidP="00D422F7">
            <w:pPr>
              <w:adjustRightInd w:val="0"/>
              <w:ind w:firstLine="720"/>
              <w:rPr>
                <w:rFonts w:eastAsiaTheme="minorEastAsia" w:cs="Times New Roman"/>
                <w:color w:val="FF0000"/>
                <w:sz w:val="20"/>
                <w:szCs w:val="20"/>
              </w:rPr>
            </w:pPr>
          </w:p>
        </w:tc>
        <w:tc>
          <w:tcPr>
            <w:tcW w:w="810" w:type="dxa"/>
            <w:vMerge/>
          </w:tcPr>
          <w:p w14:paraId="1F7C72F8"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4535164"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0B6623C7" w14:textId="47C58311" w:rsidR="00D422F7" w:rsidRPr="00E93987" w:rsidRDefault="00D422F7" w:rsidP="0096759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877307A" w14:textId="7F41ECD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F8BB873" w14:textId="1F27701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E2FDE7A" w14:textId="4702D0C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D76F232" w14:textId="5210609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7363604" w14:textId="5957970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5C306BB" w14:textId="104A4E5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5E5EE26"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0EE2D2E"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1DAA7809" w14:textId="77777777" w:rsidTr="00460172">
        <w:trPr>
          <w:trHeight w:val="471"/>
          <w:jc w:val="center"/>
        </w:trPr>
        <w:tc>
          <w:tcPr>
            <w:tcW w:w="567" w:type="dxa"/>
            <w:vMerge/>
          </w:tcPr>
          <w:p w14:paraId="10D3FAE7"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2F4D31A2" w14:textId="77777777" w:rsidR="00D422F7" w:rsidRPr="00E93987" w:rsidRDefault="00D422F7" w:rsidP="00D422F7">
            <w:pPr>
              <w:adjustRightInd w:val="0"/>
              <w:ind w:firstLine="720"/>
              <w:rPr>
                <w:rFonts w:eastAsiaTheme="minorEastAsia" w:cs="Times New Roman"/>
                <w:color w:val="FF0000"/>
                <w:sz w:val="20"/>
                <w:szCs w:val="20"/>
              </w:rPr>
            </w:pPr>
          </w:p>
        </w:tc>
        <w:tc>
          <w:tcPr>
            <w:tcW w:w="810" w:type="dxa"/>
            <w:vMerge/>
          </w:tcPr>
          <w:p w14:paraId="3F75D2CB"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6247F67"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61385B19" w14:textId="0DAB8B04" w:rsidR="00D422F7" w:rsidRPr="00E93987" w:rsidRDefault="00D422F7" w:rsidP="0096759A">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A0BAF44" w14:textId="0900C92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D4F8DBC" w14:textId="7E31DFE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FFD2A75" w14:textId="5A6812C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E529715" w14:textId="65A58FB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17ACC88" w14:textId="1B886D5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3F055752" w14:textId="5BD7DCC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4AF3BD6E"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3B6FA3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0FEA51F" w14:textId="77777777" w:rsidTr="00460172">
        <w:trPr>
          <w:trHeight w:val="471"/>
          <w:jc w:val="center"/>
        </w:trPr>
        <w:tc>
          <w:tcPr>
            <w:tcW w:w="567" w:type="dxa"/>
            <w:vMerge/>
          </w:tcPr>
          <w:p w14:paraId="2FCBB980"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598413C" w14:textId="77777777" w:rsidR="00D422F7" w:rsidRPr="00E93987" w:rsidRDefault="00D422F7" w:rsidP="00D422F7">
            <w:pPr>
              <w:adjustRightInd w:val="0"/>
              <w:ind w:firstLine="720"/>
              <w:rPr>
                <w:rFonts w:eastAsiaTheme="minorEastAsia" w:cs="Times New Roman"/>
                <w:color w:val="FF0000"/>
                <w:sz w:val="20"/>
                <w:szCs w:val="20"/>
              </w:rPr>
            </w:pPr>
          </w:p>
        </w:tc>
        <w:tc>
          <w:tcPr>
            <w:tcW w:w="810" w:type="dxa"/>
            <w:vMerge/>
          </w:tcPr>
          <w:p w14:paraId="2D0B7D8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CDC7380"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047B0D8" w14:textId="033E8CC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95822E9" w14:textId="11AB5BC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54039AF" w14:textId="75EC9E9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BF1BDEC" w14:textId="118CC14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40FEE4A" w14:textId="5FE0748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2354168" w14:textId="40E3127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01B1949" w14:textId="62476A1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AA5CB9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57FC03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1F6679C6" w14:textId="77777777" w:rsidTr="00460172">
        <w:trPr>
          <w:trHeight w:val="471"/>
          <w:jc w:val="center"/>
        </w:trPr>
        <w:tc>
          <w:tcPr>
            <w:tcW w:w="567" w:type="dxa"/>
            <w:vMerge w:val="restart"/>
          </w:tcPr>
          <w:p w14:paraId="5411829B"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11.22</w:t>
            </w:r>
          </w:p>
        </w:tc>
        <w:tc>
          <w:tcPr>
            <w:tcW w:w="2167" w:type="dxa"/>
            <w:vMerge w:val="restart"/>
          </w:tcPr>
          <w:p w14:paraId="3ECC672D"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01.37: Благоустройство лесопарковых зон</w:t>
            </w:r>
          </w:p>
        </w:tc>
        <w:tc>
          <w:tcPr>
            <w:tcW w:w="810" w:type="dxa"/>
            <w:vMerge w:val="restart"/>
          </w:tcPr>
          <w:p w14:paraId="429EEE48"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66281E30"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2C1B1611" w14:textId="2115E6E6"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62A62F8" w14:textId="6047C40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2380F0" w14:textId="3C38C69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4163D8C" w14:textId="69268A1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443ECD7" w14:textId="068C269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CE1CACC" w14:textId="49B0417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5D2DD404" w14:textId="09CC8CA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33AE6236"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43FA8B28" w14:textId="77777777" w:rsidR="002D01E8" w:rsidRPr="00E93987" w:rsidRDefault="002D01E8" w:rsidP="002D01E8">
            <w:pPr>
              <w:adjustRightInd w:val="0"/>
              <w:rPr>
                <w:rFonts w:cs="Times New Roman"/>
                <w:sz w:val="20"/>
                <w:szCs w:val="20"/>
              </w:rPr>
            </w:pPr>
          </w:p>
          <w:p w14:paraId="422B8A79"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1B6C28D0"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1AB6F6BE" w14:textId="77777777" w:rsidTr="00460172">
        <w:trPr>
          <w:trHeight w:val="471"/>
          <w:jc w:val="center"/>
        </w:trPr>
        <w:tc>
          <w:tcPr>
            <w:tcW w:w="567" w:type="dxa"/>
            <w:vMerge/>
          </w:tcPr>
          <w:p w14:paraId="395A5BF9"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5A873E64"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171617D"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5B5C61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697E07DF" w14:textId="073CF0BC"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300DED7" w14:textId="47EC1E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3719600" w14:textId="4864D6B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7946B2B" w14:textId="5F8ED77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E0437C" w14:textId="05ECE30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D89D759" w14:textId="6BCE1B2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7C172900" w14:textId="5CF43C9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F8CE3A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B05706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4B2FE30" w14:textId="77777777" w:rsidTr="00460172">
        <w:trPr>
          <w:trHeight w:val="471"/>
          <w:jc w:val="center"/>
        </w:trPr>
        <w:tc>
          <w:tcPr>
            <w:tcW w:w="567" w:type="dxa"/>
            <w:vMerge/>
          </w:tcPr>
          <w:p w14:paraId="78249549"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2E800F8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1E15BC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D8ACD0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10E8DA1F" w14:textId="20C591A0"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0048771" w14:textId="56706B0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8CCCC05" w14:textId="31C61B4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BBD114" w14:textId="1811F7D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750D05F" w14:textId="045DED0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25699C4" w14:textId="225A7A3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F55B219" w14:textId="04102A1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359E1DE8"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DEE294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148C1A05" w14:textId="77777777" w:rsidTr="00460172">
        <w:trPr>
          <w:trHeight w:val="471"/>
          <w:jc w:val="center"/>
        </w:trPr>
        <w:tc>
          <w:tcPr>
            <w:tcW w:w="567" w:type="dxa"/>
            <w:vMerge/>
          </w:tcPr>
          <w:p w14:paraId="61CE260B"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C964D1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D181DB4"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513884F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052CED5" w14:textId="7B2B631C"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3D56A98" w14:textId="4A8610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D66F8F3" w14:textId="1428451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2695F2C" w14:textId="67EECDD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F750D49" w14:textId="4F5C303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88B9A10" w14:textId="1EB35A4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EA22B0F" w14:textId="619BC9A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E5AB0B9"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83A6D9F"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2B28679" w14:textId="77777777" w:rsidTr="00460172">
        <w:trPr>
          <w:trHeight w:val="471"/>
          <w:jc w:val="center"/>
        </w:trPr>
        <w:tc>
          <w:tcPr>
            <w:tcW w:w="567" w:type="dxa"/>
            <w:vMerge/>
          </w:tcPr>
          <w:p w14:paraId="5DCF0091"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95590D7"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2A283F7"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FAD57D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5BB6B9C" w14:textId="309521A1"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21C0EF1" w14:textId="6437FC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9763A7F" w14:textId="52D5DAA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7AEF939" w14:textId="71320E9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E9BC670" w14:textId="28675DA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918A283" w14:textId="207F8CC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11F3DAD" w14:textId="58489D5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68DF7A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F61B6E7"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41A7486" w14:textId="77777777" w:rsidTr="00460172">
        <w:trPr>
          <w:trHeight w:val="471"/>
          <w:jc w:val="center"/>
        </w:trPr>
        <w:tc>
          <w:tcPr>
            <w:tcW w:w="567" w:type="dxa"/>
            <w:vMerge w:val="restart"/>
          </w:tcPr>
          <w:p w14:paraId="05DD9F89"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11.23</w:t>
            </w:r>
          </w:p>
        </w:tc>
        <w:tc>
          <w:tcPr>
            <w:tcW w:w="2167" w:type="dxa"/>
            <w:vMerge w:val="restart"/>
          </w:tcPr>
          <w:p w14:paraId="223DFA80"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01.38:</w:t>
            </w:r>
          </w:p>
          <w:p w14:paraId="3EBFCF06"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Обустройство пляжей</w:t>
            </w:r>
          </w:p>
        </w:tc>
        <w:tc>
          <w:tcPr>
            <w:tcW w:w="810" w:type="dxa"/>
            <w:vMerge w:val="restart"/>
          </w:tcPr>
          <w:p w14:paraId="5F7600CE"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4D09C0B1"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A3228AF" w14:textId="0EA2EB02"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14F8802" w14:textId="1B1E5F5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32184AD" w14:textId="773CDF4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7EBB36B" w14:textId="754F847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84EF028" w14:textId="069A581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75FF1AA" w14:textId="6A3282D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6C6FD5F" w14:textId="2ED217B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7DB959B1"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4AB2C52D" w14:textId="77777777" w:rsidR="002D01E8" w:rsidRPr="00E93987" w:rsidRDefault="002D01E8" w:rsidP="002D01E8">
            <w:pPr>
              <w:adjustRightInd w:val="0"/>
              <w:rPr>
                <w:rFonts w:cs="Times New Roman"/>
                <w:sz w:val="20"/>
                <w:szCs w:val="20"/>
              </w:rPr>
            </w:pPr>
          </w:p>
          <w:p w14:paraId="6AF2ED97"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0491B00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53F20EC" w14:textId="77777777" w:rsidTr="00460172">
        <w:trPr>
          <w:trHeight w:val="471"/>
          <w:jc w:val="center"/>
        </w:trPr>
        <w:tc>
          <w:tcPr>
            <w:tcW w:w="567" w:type="dxa"/>
            <w:vMerge/>
          </w:tcPr>
          <w:p w14:paraId="65F5282C"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913049E"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9A4D2B4"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3340AC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7E8F11EB" w14:textId="4CE4CEBA"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1AF4E19" w14:textId="00DB8A1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D53EAE0" w14:textId="014D6A0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7666C64" w14:textId="11E84D1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F590A14" w14:textId="17E1DDC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5E45B43" w14:textId="4F050C5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48DE372" w14:textId="0FB84CC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25B588B"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256094F4"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15D55ED" w14:textId="77777777" w:rsidTr="00460172">
        <w:trPr>
          <w:trHeight w:val="471"/>
          <w:jc w:val="center"/>
        </w:trPr>
        <w:tc>
          <w:tcPr>
            <w:tcW w:w="567" w:type="dxa"/>
            <w:vMerge/>
          </w:tcPr>
          <w:p w14:paraId="61DEADC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6BCFC3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B25874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39C47854"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414902CF" w14:textId="2C662930"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8FDA64D" w14:textId="6646E76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5E1AF6A" w14:textId="492974B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E134E5F" w14:textId="566FD08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5B27CB0" w14:textId="1A9F6D1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B662E2C" w14:textId="7127C41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A063DB4" w14:textId="1D9BB3C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4C79F59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7DCE609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DEB0FF1" w14:textId="77777777" w:rsidTr="00460172">
        <w:trPr>
          <w:trHeight w:val="471"/>
          <w:jc w:val="center"/>
        </w:trPr>
        <w:tc>
          <w:tcPr>
            <w:tcW w:w="567" w:type="dxa"/>
            <w:vMerge/>
          </w:tcPr>
          <w:p w14:paraId="24B65EB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035C181B"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F1568D2"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3633626"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4021455E" w14:textId="794C9CF3"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76F00D6" w14:textId="0B2E174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87FFBD7" w14:textId="0240DD1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ED48BD" w14:textId="0D6E4EF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A0C4822" w14:textId="5BD90A0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4383982" w14:textId="30621E9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C03256A" w14:textId="3F3C1FE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FBF30A6"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4B9FB51"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E85DF78" w14:textId="77777777" w:rsidTr="00460172">
        <w:trPr>
          <w:trHeight w:val="471"/>
          <w:jc w:val="center"/>
        </w:trPr>
        <w:tc>
          <w:tcPr>
            <w:tcW w:w="567" w:type="dxa"/>
            <w:vMerge/>
          </w:tcPr>
          <w:p w14:paraId="1DCF6F4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9EC2798"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3B7CC4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D24CCBC"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7CF1552" w14:textId="009FEE35"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E71E080" w14:textId="1282173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1BE7620" w14:textId="23C12FB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2C68B7C" w14:textId="454F335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5E1D010" w14:textId="0A715BE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2F7E29C" w14:textId="39DE524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ABD4A9F" w14:textId="2107469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6AE48855"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C4F0529"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166373A2" w14:textId="77777777" w:rsidTr="00460172">
        <w:trPr>
          <w:trHeight w:val="471"/>
          <w:jc w:val="center"/>
        </w:trPr>
        <w:tc>
          <w:tcPr>
            <w:tcW w:w="567" w:type="dxa"/>
            <w:vMerge w:val="restart"/>
          </w:tcPr>
          <w:p w14:paraId="50DAD5CF"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11.24</w:t>
            </w:r>
          </w:p>
        </w:tc>
        <w:tc>
          <w:tcPr>
            <w:tcW w:w="2167" w:type="dxa"/>
            <w:vMerge w:val="restart"/>
          </w:tcPr>
          <w:p w14:paraId="76495085"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01.39:</w:t>
            </w:r>
          </w:p>
          <w:p w14:paraId="75A2F4DA"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Обустройство и установка детских, игровых площадок на территории муниципальных образований Московской области</w:t>
            </w:r>
          </w:p>
        </w:tc>
        <w:tc>
          <w:tcPr>
            <w:tcW w:w="810" w:type="dxa"/>
            <w:vMerge w:val="restart"/>
          </w:tcPr>
          <w:p w14:paraId="079836D3" w14:textId="77777777" w:rsidR="00D422F7" w:rsidRPr="00E93987" w:rsidRDefault="00D422F7" w:rsidP="00D422F7">
            <w:pPr>
              <w:adjustRightInd w:val="0"/>
              <w:ind w:hanging="100"/>
              <w:jc w:val="center"/>
              <w:rPr>
                <w:rFonts w:eastAsiaTheme="minorEastAsia" w:cs="Times New Roman"/>
                <w:sz w:val="20"/>
                <w:szCs w:val="20"/>
              </w:rPr>
            </w:pPr>
            <w:r w:rsidRPr="00E93987">
              <w:rPr>
                <w:rFonts w:eastAsiaTheme="minorEastAsia" w:cs="Times New Roman"/>
                <w:sz w:val="20"/>
                <w:szCs w:val="20"/>
              </w:rPr>
              <w:t>2022-2024</w:t>
            </w:r>
          </w:p>
        </w:tc>
        <w:tc>
          <w:tcPr>
            <w:tcW w:w="1276" w:type="dxa"/>
          </w:tcPr>
          <w:p w14:paraId="757BF83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2FEE65B2" w14:textId="38A119DB"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67C02020" w14:textId="0CDFFC3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7700,00</w:t>
            </w:r>
          </w:p>
        </w:tc>
        <w:tc>
          <w:tcPr>
            <w:tcW w:w="1134" w:type="dxa"/>
          </w:tcPr>
          <w:p w14:paraId="509D49E2" w14:textId="07DC959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D285046" w14:textId="34647FA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9C59DB" w14:textId="2E6CB11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7700,00</w:t>
            </w:r>
          </w:p>
        </w:tc>
        <w:tc>
          <w:tcPr>
            <w:tcW w:w="1134" w:type="dxa"/>
          </w:tcPr>
          <w:p w14:paraId="5F300AE3" w14:textId="1AD2845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11E889F" w14:textId="192CD72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47431C26"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749BBE9C" w14:textId="77777777" w:rsidR="002D01E8" w:rsidRPr="00E93987" w:rsidRDefault="002D01E8" w:rsidP="002D01E8">
            <w:pPr>
              <w:adjustRightInd w:val="0"/>
              <w:rPr>
                <w:rFonts w:cs="Times New Roman"/>
                <w:sz w:val="20"/>
                <w:szCs w:val="20"/>
              </w:rPr>
            </w:pPr>
          </w:p>
          <w:p w14:paraId="1B6C13A8"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1C3AC9F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A507C87" w14:textId="77777777" w:rsidTr="00460172">
        <w:trPr>
          <w:trHeight w:val="471"/>
          <w:jc w:val="center"/>
        </w:trPr>
        <w:tc>
          <w:tcPr>
            <w:tcW w:w="567" w:type="dxa"/>
            <w:vMerge/>
          </w:tcPr>
          <w:p w14:paraId="0057D257"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42D07D5"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E924103"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BD4CEA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4E08D035" w14:textId="1769ACFE"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43285E8A" w14:textId="2501727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2310,00</w:t>
            </w:r>
          </w:p>
        </w:tc>
        <w:tc>
          <w:tcPr>
            <w:tcW w:w="1134" w:type="dxa"/>
          </w:tcPr>
          <w:p w14:paraId="7EBFB370" w14:textId="4390DEE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B53D1B1" w14:textId="27C4FD9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9A02C78" w14:textId="24CB5EF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2310,00</w:t>
            </w:r>
          </w:p>
        </w:tc>
        <w:tc>
          <w:tcPr>
            <w:tcW w:w="1134" w:type="dxa"/>
          </w:tcPr>
          <w:p w14:paraId="10D6E824" w14:textId="290750F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F9459F6" w14:textId="18BA241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94C04A4"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45ACBFE"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8F8873E" w14:textId="77777777" w:rsidTr="00460172">
        <w:trPr>
          <w:trHeight w:val="471"/>
          <w:jc w:val="center"/>
        </w:trPr>
        <w:tc>
          <w:tcPr>
            <w:tcW w:w="567" w:type="dxa"/>
            <w:vMerge/>
          </w:tcPr>
          <w:p w14:paraId="7CC63C27"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5BFEA0C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526AA877"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60CDC395"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50D5099D" w14:textId="4C1E5C39"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17DEA7C0" w14:textId="1958ADC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D630D0" w14:textId="6633A96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B1B8104" w14:textId="2DB6A80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9314E0B" w14:textId="5359066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38BE2CD" w14:textId="365FFEE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8888E0B" w14:textId="38086D9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9BDFEFC"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28EBCBD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AAC0B94" w14:textId="77777777" w:rsidTr="00460172">
        <w:trPr>
          <w:trHeight w:val="471"/>
          <w:jc w:val="center"/>
        </w:trPr>
        <w:tc>
          <w:tcPr>
            <w:tcW w:w="567" w:type="dxa"/>
            <w:vMerge/>
          </w:tcPr>
          <w:p w14:paraId="71694AE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F6CA4F0"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36007D9B"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BDF64D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42D9661" w14:textId="43C4C94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0</w:t>
            </w:r>
          </w:p>
        </w:tc>
        <w:tc>
          <w:tcPr>
            <w:tcW w:w="1134" w:type="dxa"/>
          </w:tcPr>
          <w:p w14:paraId="73EED922" w14:textId="0412F45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5390,00</w:t>
            </w:r>
          </w:p>
        </w:tc>
        <w:tc>
          <w:tcPr>
            <w:tcW w:w="1134" w:type="dxa"/>
          </w:tcPr>
          <w:p w14:paraId="2D0CDBA6" w14:textId="66F7D14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153312A" w14:textId="4C24755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F920B7F" w14:textId="31BC1E6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5390,00</w:t>
            </w:r>
          </w:p>
        </w:tc>
        <w:tc>
          <w:tcPr>
            <w:tcW w:w="1134" w:type="dxa"/>
          </w:tcPr>
          <w:p w14:paraId="30CFEEEA" w14:textId="1BC3031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40D5070" w14:textId="2359758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DD3B2D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D80363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5835840" w14:textId="77777777" w:rsidTr="00460172">
        <w:trPr>
          <w:trHeight w:val="471"/>
          <w:jc w:val="center"/>
        </w:trPr>
        <w:tc>
          <w:tcPr>
            <w:tcW w:w="567" w:type="dxa"/>
            <w:vMerge/>
          </w:tcPr>
          <w:p w14:paraId="354530CA"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A6D9152"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86CCBC3"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0D1AA92"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vAlign w:val="center"/>
          </w:tcPr>
          <w:p w14:paraId="26895565" w14:textId="6F6A891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7D9DB990" w14:textId="6519876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26E4BA28" w14:textId="1F6C4AA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2FC6594A" w14:textId="18794A3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675C2DAB" w14:textId="00207CB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650E564" w14:textId="795C56E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787D1939" w14:textId="667FF75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23D8F1F"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EA89C5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B813D69" w14:textId="77777777" w:rsidTr="00460172">
        <w:trPr>
          <w:trHeight w:val="471"/>
          <w:jc w:val="center"/>
        </w:trPr>
        <w:tc>
          <w:tcPr>
            <w:tcW w:w="567" w:type="dxa"/>
            <w:vMerge w:val="restart"/>
          </w:tcPr>
          <w:p w14:paraId="7ADD7F7D"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11.25</w:t>
            </w:r>
          </w:p>
        </w:tc>
        <w:tc>
          <w:tcPr>
            <w:tcW w:w="2167" w:type="dxa"/>
            <w:vMerge w:val="restart"/>
          </w:tcPr>
          <w:p w14:paraId="1E70E25C"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01.40:</w:t>
            </w:r>
          </w:p>
          <w:p w14:paraId="6BA8B850"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Замена и модернизация детских игровых площадок</w:t>
            </w:r>
          </w:p>
        </w:tc>
        <w:tc>
          <w:tcPr>
            <w:tcW w:w="810" w:type="dxa"/>
            <w:vMerge w:val="restart"/>
          </w:tcPr>
          <w:p w14:paraId="42B3CD8C"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06E150B3"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vAlign w:val="center"/>
          </w:tcPr>
          <w:p w14:paraId="0CE19888" w14:textId="157EA91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5A5410B" w14:textId="5243176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6000,00</w:t>
            </w:r>
          </w:p>
        </w:tc>
        <w:tc>
          <w:tcPr>
            <w:tcW w:w="1134" w:type="dxa"/>
            <w:vAlign w:val="center"/>
          </w:tcPr>
          <w:p w14:paraId="6FBD2034" w14:textId="737D636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5896998" w14:textId="2C5B691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3A4CC0D" w14:textId="2AE776E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6000,00</w:t>
            </w:r>
          </w:p>
        </w:tc>
        <w:tc>
          <w:tcPr>
            <w:tcW w:w="1134" w:type="dxa"/>
            <w:vAlign w:val="center"/>
          </w:tcPr>
          <w:p w14:paraId="2434F4C7" w14:textId="0710291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1E9F38E8" w14:textId="1205CB6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15EC5A97"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275C0655" w14:textId="77777777" w:rsidR="002D01E8" w:rsidRPr="00E93987" w:rsidRDefault="002D01E8" w:rsidP="002D01E8">
            <w:pPr>
              <w:adjustRightInd w:val="0"/>
              <w:rPr>
                <w:rFonts w:cs="Times New Roman"/>
                <w:sz w:val="20"/>
                <w:szCs w:val="20"/>
              </w:rPr>
            </w:pPr>
          </w:p>
          <w:p w14:paraId="5D56E21D"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692D5776"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86F49C7" w14:textId="77777777" w:rsidTr="00460172">
        <w:trPr>
          <w:trHeight w:val="471"/>
          <w:jc w:val="center"/>
        </w:trPr>
        <w:tc>
          <w:tcPr>
            <w:tcW w:w="567" w:type="dxa"/>
            <w:vMerge/>
          </w:tcPr>
          <w:p w14:paraId="781D9C10"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22F9177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4906CBAF"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4C0D80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vAlign w:val="center"/>
          </w:tcPr>
          <w:p w14:paraId="152C947C" w14:textId="0358D2B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6A4909E6" w14:textId="01975A1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F0DA6E2" w14:textId="266902D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19C7D5EA" w14:textId="259FF3E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2266331F" w14:textId="045D214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5C4002E" w14:textId="03D1702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0B47CF56" w14:textId="14C8467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CE9DBED"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12A6EA18"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D42ABA9" w14:textId="77777777" w:rsidTr="00460172">
        <w:trPr>
          <w:trHeight w:val="471"/>
          <w:jc w:val="center"/>
        </w:trPr>
        <w:tc>
          <w:tcPr>
            <w:tcW w:w="567" w:type="dxa"/>
            <w:vMerge/>
          </w:tcPr>
          <w:p w14:paraId="506E0D77"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2907749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E10569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3D7A0B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vAlign w:val="center"/>
          </w:tcPr>
          <w:p w14:paraId="323EA5D1" w14:textId="624457E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286C0218" w14:textId="72EDF79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2990AEA" w14:textId="2E41931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44495B0" w14:textId="24B4847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662F633E" w14:textId="3C49A78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42FF275A" w14:textId="70AD0D5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51957BC4" w14:textId="39E64D0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EB9E066"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BE28CD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CEC49ED" w14:textId="77777777" w:rsidTr="00460172">
        <w:trPr>
          <w:trHeight w:val="471"/>
          <w:jc w:val="center"/>
        </w:trPr>
        <w:tc>
          <w:tcPr>
            <w:tcW w:w="567" w:type="dxa"/>
            <w:vMerge/>
          </w:tcPr>
          <w:p w14:paraId="31C06735"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D443CFD"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7DE47C7D"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188CBA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vAlign w:val="center"/>
          </w:tcPr>
          <w:p w14:paraId="37F9DCCD" w14:textId="5326C24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798661D" w14:textId="7D461D5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6000,00</w:t>
            </w:r>
          </w:p>
        </w:tc>
        <w:tc>
          <w:tcPr>
            <w:tcW w:w="1134" w:type="dxa"/>
            <w:vAlign w:val="center"/>
          </w:tcPr>
          <w:p w14:paraId="7C921E81" w14:textId="0176C7C0"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CA92F01" w14:textId="44D9CE7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17D01D1" w14:textId="12DA5DC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6000,00</w:t>
            </w:r>
          </w:p>
        </w:tc>
        <w:tc>
          <w:tcPr>
            <w:tcW w:w="1134" w:type="dxa"/>
            <w:vAlign w:val="center"/>
          </w:tcPr>
          <w:p w14:paraId="43BBA191" w14:textId="37A326E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10320E12" w14:textId="091818C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B528C92"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8E7BA8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9AF7666" w14:textId="77777777" w:rsidTr="00460172">
        <w:trPr>
          <w:trHeight w:val="471"/>
          <w:jc w:val="center"/>
        </w:trPr>
        <w:tc>
          <w:tcPr>
            <w:tcW w:w="567" w:type="dxa"/>
            <w:vMerge/>
          </w:tcPr>
          <w:p w14:paraId="1FDCE45D"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8318066"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1E17C73C"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1431E25"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vAlign w:val="center"/>
          </w:tcPr>
          <w:p w14:paraId="0A02749F" w14:textId="7C7C42B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1B40B0A3" w14:textId="46195DC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1BC50B86" w14:textId="56302EC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7157D0E5" w14:textId="11806A8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50F5CA64" w14:textId="06849BA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Align w:val="center"/>
          </w:tcPr>
          <w:p w14:paraId="00623912" w14:textId="28536BB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vAlign w:val="center"/>
          </w:tcPr>
          <w:p w14:paraId="533419BD" w14:textId="235851D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0CC5C54"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AFEBD4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0C833FE" w14:textId="77777777" w:rsidTr="00460172">
        <w:trPr>
          <w:trHeight w:val="471"/>
          <w:jc w:val="center"/>
        </w:trPr>
        <w:tc>
          <w:tcPr>
            <w:tcW w:w="567" w:type="dxa"/>
            <w:vMerge w:val="restart"/>
          </w:tcPr>
          <w:p w14:paraId="0B5E16B4"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11.26</w:t>
            </w:r>
          </w:p>
        </w:tc>
        <w:tc>
          <w:tcPr>
            <w:tcW w:w="2167" w:type="dxa"/>
            <w:vMerge w:val="restart"/>
          </w:tcPr>
          <w:p w14:paraId="33999D3B"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01.41:</w:t>
            </w:r>
          </w:p>
          <w:p w14:paraId="2731AFDC"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Содержание туалетных кабин</w:t>
            </w:r>
          </w:p>
        </w:tc>
        <w:tc>
          <w:tcPr>
            <w:tcW w:w="810" w:type="dxa"/>
            <w:vMerge w:val="restart"/>
          </w:tcPr>
          <w:p w14:paraId="38345314"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4A63FD0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8EF02C8" w14:textId="2638954B"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44A9B8F" w14:textId="63C424E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D3E7BD1" w14:textId="76C896C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120C39D" w14:textId="084CF02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0FD2AD7" w14:textId="0AA5503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B61348E" w14:textId="0302741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2B29D2C7" w14:textId="102B8B3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106BBC8E"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102D469E" w14:textId="77777777" w:rsidR="002D01E8" w:rsidRPr="00E93987" w:rsidRDefault="002D01E8" w:rsidP="002D01E8">
            <w:pPr>
              <w:adjustRightInd w:val="0"/>
              <w:rPr>
                <w:rFonts w:cs="Times New Roman"/>
                <w:sz w:val="20"/>
                <w:szCs w:val="20"/>
              </w:rPr>
            </w:pPr>
          </w:p>
          <w:p w14:paraId="7E87DB31"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3CF0E684"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56BDA93C" w14:textId="77777777" w:rsidTr="00460172">
        <w:trPr>
          <w:trHeight w:val="471"/>
          <w:jc w:val="center"/>
        </w:trPr>
        <w:tc>
          <w:tcPr>
            <w:tcW w:w="567" w:type="dxa"/>
            <w:vMerge/>
          </w:tcPr>
          <w:p w14:paraId="1B7F492E"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D271C23"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06F596B"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AC65948"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165BD8DB" w14:textId="71888B0E"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C9AF7CA" w14:textId="1E4B93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20DCFF" w14:textId="545D893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7CAE998" w14:textId="23660A4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E704695" w14:textId="1CA6077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4509E37" w14:textId="28790B6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3D286E2" w14:textId="46B6C6C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E8D8351"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35F36D87"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030317A" w14:textId="77777777" w:rsidTr="00460172">
        <w:trPr>
          <w:trHeight w:val="471"/>
          <w:jc w:val="center"/>
        </w:trPr>
        <w:tc>
          <w:tcPr>
            <w:tcW w:w="567" w:type="dxa"/>
            <w:vMerge/>
          </w:tcPr>
          <w:p w14:paraId="451250CB"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AB24819"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5484C471"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4710955"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7F7FB307" w14:textId="6CF4BD1F"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10419BD" w14:textId="04083FA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55C4DC9" w14:textId="4B7DD69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12107F6" w14:textId="359DFCD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B3B5098" w14:textId="08F91DA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D8FA42B" w14:textId="57F3FBF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1A99F45E" w14:textId="4617151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F407F76"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08668605"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07DF483E" w14:textId="77777777" w:rsidTr="00460172">
        <w:trPr>
          <w:trHeight w:val="471"/>
          <w:jc w:val="center"/>
        </w:trPr>
        <w:tc>
          <w:tcPr>
            <w:tcW w:w="567" w:type="dxa"/>
            <w:vMerge/>
          </w:tcPr>
          <w:p w14:paraId="33E6EFFC"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D916825"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0E5525DE"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39A61A1"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4A04F3C" w14:textId="7E900630"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50C5A16" w14:textId="764A578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5E8B4B1" w14:textId="1D0D764B"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B68B4B5" w14:textId="287FEC6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AE94565" w14:textId="4E9CADA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217EBAB" w14:textId="6BBF3DD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AB8A688" w14:textId="22B3DD8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48D99E14"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F923A9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823EADC" w14:textId="77777777" w:rsidTr="00460172">
        <w:trPr>
          <w:trHeight w:val="471"/>
          <w:jc w:val="center"/>
        </w:trPr>
        <w:tc>
          <w:tcPr>
            <w:tcW w:w="567" w:type="dxa"/>
            <w:vMerge/>
          </w:tcPr>
          <w:p w14:paraId="1BE336A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76B3C2F5"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94B3699"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57A86B1"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12CB0BC" w14:textId="6945A8DA"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A8517B4" w14:textId="306BB13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EEB3486" w14:textId="2E7AC57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04AD43E" w14:textId="36F6B72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1BD2704" w14:textId="31DC56B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08E8BC9" w14:textId="6CF769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379574DD" w14:textId="6A8E5E2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BB109C3"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1D088FB"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60088267" w14:textId="77777777" w:rsidTr="00460172">
        <w:trPr>
          <w:trHeight w:val="471"/>
          <w:jc w:val="center"/>
        </w:trPr>
        <w:tc>
          <w:tcPr>
            <w:tcW w:w="567" w:type="dxa"/>
            <w:vMerge w:val="restart"/>
          </w:tcPr>
          <w:p w14:paraId="24F5E66C"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11.27</w:t>
            </w:r>
          </w:p>
        </w:tc>
        <w:tc>
          <w:tcPr>
            <w:tcW w:w="2167" w:type="dxa"/>
            <w:vMerge w:val="restart"/>
          </w:tcPr>
          <w:p w14:paraId="08957150"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01.42:</w:t>
            </w:r>
          </w:p>
          <w:p w14:paraId="6828C6C1"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Содержание и ремонт водных объектов (прудов) и устройств</w:t>
            </w:r>
          </w:p>
        </w:tc>
        <w:tc>
          <w:tcPr>
            <w:tcW w:w="810" w:type="dxa"/>
            <w:vMerge w:val="restart"/>
          </w:tcPr>
          <w:p w14:paraId="7F5DB8E5" w14:textId="77777777" w:rsidR="00D422F7" w:rsidRPr="00E93987" w:rsidRDefault="00D422F7" w:rsidP="00D422F7">
            <w:pPr>
              <w:adjustRightInd w:val="0"/>
              <w:ind w:hanging="100"/>
              <w:jc w:val="center"/>
              <w:rPr>
                <w:rFonts w:eastAsiaTheme="minorEastAsia" w:cs="Times New Roman"/>
                <w:sz w:val="20"/>
                <w:szCs w:val="20"/>
              </w:rPr>
            </w:pPr>
            <w:r w:rsidRPr="00E93987">
              <w:rPr>
                <w:rFonts w:cs="Times New Roman"/>
                <w:sz w:val="20"/>
                <w:szCs w:val="20"/>
              </w:rPr>
              <w:t>2022-2024</w:t>
            </w:r>
          </w:p>
        </w:tc>
        <w:tc>
          <w:tcPr>
            <w:tcW w:w="1276" w:type="dxa"/>
          </w:tcPr>
          <w:p w14:paraId="498B20C7"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7975483C" w14:textId="787973DC"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3610CC0" w14:textId="665EBFCC"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D32EB67" w14:textId="5BF0DF2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57DBD77" w14:textId="42ACF60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DA390D" w14:textId="0066C90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5CB71C1" w14:textId="023BCA2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08D7BE47" w14:textId="4AC6BFC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val="restart"/>
          </w:tcPr>
          <w:p w14:paraId="33FAC343"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3621AD18" w14:textId="77777777" w:rsidR="002D01E8" w:rsidRPr="00E93987" w:rsidRDefault="002D01E8" w:rsidP="002D01E8">
            <w:pPr>
              <w:adjustRightInd w:val="0"/>
              <w:rPr>
                <w:rFonts w:cs="Times New Roman"/>
                <w:sz w:val="20"/>
                <w:szCs w:val="20"/>
              </w:rPr>
            </w:pPr>
          </w:p>
          <w:p w14:paraId="57AB5001"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622928A1"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E4EDE0E" w14:textId="77777777" w:rsidTr="00460172">
        <w:trPr>
          <w:trHeight w:val="471"/>
          <w:jc w:val="center"/>
        </w:trPr>
        <w:tc>
          <w:tcPr>
            <w:tcW w:w="567" w:type="dxa"/>
            <w:vMerge/>
          </w:tcPr>
          <w:p w14:paraId="417F820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53AD4EB7"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3AB1B772"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ED758A5"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36708FAD" w14:textId="45B88223"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744C29B" w14:textId="5265437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3EA7738" w14:textId="11DB1D41"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4EC810E" w14:textId="1DFE105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01FA42B" w14:textId="36C5CF9E"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8E9D44B" w14:textId="5DBABD7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6D8236CE" w14:textId="600322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377D7CD0"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642A1AB1"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747803C" w14:textId="77777777" w:rsidTr="00460172">
        <w:trPr>
          <w:trHeight w:val="471"/>
          <w:jc w:val="center"/>
        </w:trPr>
        <w:tc>
          <w:tcPr>
            <w:tcW w:w="567" w:type="dxa"/>
            <w:vMerge/>
          </w:tcPr>
          <w:p w14:paraId="72A98C2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6D73E3C1"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11F5468C"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09A01DD6"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5EA55E53" w14:textId="73469910"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9209037" w14:textId="766AFF8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1493D56" w14:textId="01D9127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1C2DE4A" w14:textId="7FA5486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BD692C1" w14:textId="02D7589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1C8AFBC" w14:textId="1A6F2447"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5B0A8CEC" w14:textId="34CF75D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3ECD1A78"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5D7D342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6D5A10D" w14:textId="77777777" w:rsidTr="00460172">
        <w:trPr>
          <w:trHeight w:val="471"/>
          <w:jc w:val="center"/>
        </w:trPr>
        <w:tc>
          <w:tcPr>
            <w:tcW w:w="567" w:type="dxa"/>
            <w:vMerge/>
          </w:tcPr>
          <w:p w14:paraId="7D0F481F"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4E4ED4A8"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41411390"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78984FAE"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635B449" w14:textId="15E86C82"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552018D" w14:textId="109781E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6125E6E" w14:textId="1F6064F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9BD847E" w14:textId="500E724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690AA26" w14:textId="55440FF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6DC1525" w14:textId="2F25A40A"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7424261F" w14:textId="5212F2A4"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29D772DE"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95E6F03"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A72E385" w14:textId="77777777" w:rsidTr="00460172">
        <w:trPr>
          <w:trHeight w:val="471"/>
          <w:jc w:val="center"/>
        </w:trPr>
        <w:tc>
          <w:tcPr>
            <w:tcW w:w="567" w:type="dxa"/>
            <w:vMerge/>
          </w:tcPr>
          <w:p w14:paraId="0C905D32"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954091B" w14:textId="77777777" w:rsidR="00D422F7" w:rsidRPr="00E93987" w:rsidRDefault="00D422F7" w:rsidP="00D422F7">
            <w:pPr>
              <w:adjustRightInd w:val="0"/>
              <w:ind w:firstLine="720"/>
              <w:rPr>
                <w:rFonts w:eastAsiaTheme="minorEastAsia" w:cs="Times New Roman"/>
                <w:sz w:val="20"/>
                <w:szCs w:val="20"/>
                <w:highlight w:val="magenta"/>
              </w:rPr>
            </w:pPr>
          </w:p>
        </w:tc>
        <w:tc>
          <w:tcPr>
            <w:tcW w:w="810" w:type="dxa"/>
            <w:vMerge/>
          </w:tcPr>
          <w:p w14:paraId="47EDFE4A"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1041408A"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3255B7F0" w14:textId="3BF363B5"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D7E48CF" w14:textId="0344E05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0BBDFC7" w14:textId="045F04F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284A013" w14:textId="4C4DE9F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4FDB706" w14:textId="6414C98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1463048D" w14:textId="0C85700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35B23E82" w14:textId="7626B645"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1214DE4A" w14:textId="77777777" w:rsidR="00D422F7" w:rsidRPr="00E93987" w:rsidRDefault="00D422F7" w:rsidP="00D422F7">
            <w:pPr>
              <w:adjustRightInd w:val="0"/>
              <w:ind w:firstLine="720"/>
              <w:jc w:val="center"/>
              <w:rPr>
                <w:rFonts w:eastAsiaTheme="minorEastAsia" w:cs="Times New Roman"/>
                <w:sz w:val="20"/>
                <w:szCs w:val="20"/>
              </w:rPr>
            </w:pPr>
          </w:p>
        </w:tc>
        <w:tc>
          <w:tcPr>
            <w:tcW w:w="1095" w:type="dxa"/>
            <w:vMerge/>
          </w:tcPr>
          <w:p w14:paraId="45A08749"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339F9380" w14:textId="77777777" w:rsidTr="00460172">
        <w:trPr>
          <w:trHeight w:val="471"/>
          <w:jc w:val="center"/>
        </w:trPr>
        <w:tc>
          <w:tcPr>
            <w:tcW w:w="567" w:type="dxa"/>
            <w:vMerge w:val="restart"/>
          </w:tcPr>
          <w:p w14:paraId="648F43A6" w14:textId="77777777" w:rsidR="00D422F7" w:rsidRPr="00E93987" w:rsidRDefault="00D422F7" w:rsidP="00D422F7">
            <w:pPr>
              <w:adjustRightInd w:val="0"/>
              <w:ind w:firstLine="720"/>
              <w:jc w:val="center"/>
              <w:rPr>
                <w:rFonts w:eastAsiaTheme="minorEastAsia" w:cs="Times New Roman"/>
                <w:sz w:val="20"/>
                <w:szCs w:val="20"/>
              </w:rPr>
            </w:pPr>
            <w:r w:rsidRPr="00E93987">
              <w:rPr>
                <w:rFonts w:eastAsiaTheme="minorEastAsia" w:cs="Times New Roman"/>
                <w:sz w:val="20"/>
                <w:szCs w:val="20"/>
              </w:rPr>
              <w:t>11.28</w:t>
            </w:r>
          </w:p>
        </w:tc>
        <w:tc>
          <w:tcPr>
            <w:tcW w:w="2167" w:type="dxa"/>
            <w:vMerge w:val="restart"/>
          </w:tcPr>
          <w:p w14:paraId="67232B71" w14:textId="77777777"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rPr>
              <w:t>Мероприятие 01.43:</w:t>
            </w:r>
          </w:p>
          <w:p w14:paraId="4B467CB8" w14:textId="77777777" w:rsidR="00D422F7" w:rsidRPr="00E93987" w:rsidRDefault="00D422F7" w:rsidP="00D422F7">
            <w:pPr>
              <w:adjustRightInd w:val="0"/>
              <w:rPr>
                <w:rFonts w:eastAsiaTheme="minorEastAsia" w:cs="Times New Roman"/>
                <w:sz w:val="20"/>
                <w:szCs w:val="20"/>
                <w:highlight w:val="magenta"/>
              </w:rPr>
            </w:pPr>
            <w:r w:rsidRPr="00E93987">
              <w:rPr>
                <w:rFonts w:eastAsiaTheme="minorEastAsia" w:cs="Times New Roman"/>
                <w:sz w:val="20"/>
                <w:szCs w:val="20"/>
              </w:rPr>
              <w:t>Комплексное благоустройство территорий (создание новых элементов)</w:t>
            </w:r>
          </w:p>
        </w:tc>
        <w:tc>
          <w:tcPr>
            <w:tcW w:w="810" w:type="dxa"/>
            <w:vMerge w:val="restart"/>
          </w:tcPr>
          <w:p w14:paraId="6A2B838C"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2262707F"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35827B6C" w14:textId="77777777" w:rsidR="00D422F7" w:rsidRPr="00E93987" w:rsidRDefault="00D422F7" w:rsidP="00D422F7">
            <w:pPr>
              <w:adjustRightInd w:val="0"/>
              <w:rPr>
                <w:rFonts w:eastAsiaTheme="minorEastAsia" w:cs="Times New Roman"/>
                <w:sz w:val="20"/>
                <w:szCs w:val="20"/>
              </w:rPr>
            </w:pPr>
          </w:p>
        </w:tc>
        <w:tc>
          <w:tcPr>
            <w:tcW w:w="1134" w:type="dxa"/>
          </w:tcPr>
          <w:p w14:paraId="69C5BC6B" w14:textId="079DC117" w:rsidR="00D422F7" w:rsidRPr="00E93987" w:rsidRDefault="00062049"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1DA3B12" w14:textId="77777777" w:rsidR="00D422F7" w:rsidRPr="00E93987" w:rsidRDefault="00D422F7" w:rsidP="00D422F7">
            <w:pPr>
              <w:adjustRightInd w:val="0"/>
              <w:jc w:val="center"/>
              <w:rPr>
                <w:rFonts w:eastAsiaTheme="minorEastAsia" w:cs="Times New Roman"/>
                <w:sz w:val="20"/>
                <w:szCs w:val="20"/>
              </w:rPr>
            </w:pPr>
          </w:p>
        </w:tc>
        <w:tc>
          <w:tcPr>
            <w:tcW w:w="1134" w:type="dxa"/>
          </w:tcPr>
          <w:p w14:paraId="0C191874" w14:textId="77777777" w:rsidR="00D422F7" w:rsidRPr="00E93987" w:rsidRDefault="00D422F7" w:rsidP="00D422F7">
            <w:pPr>
              <w:adjustRightInd w:val="0"/>
              <w:jc w:val="center"/>
              <w:rPr>
                <w:rFonts w:eastAsiaTheme="minorEastAsia" w:cs="Times New Roman"/>
                <w:sz w:val="20"/>
                <w:szCs w:val="20"/>
              </w:rPr>
            </w:pPr>
          </w:p>
        </w:tc>
        <w:tc>
          <w:tcPr>
            <w:tcW w:w="1134" w:type="dxa"/>
          </w:tcPr>
          <w:p w14:paraId="39CBD7BB" w14:textId="2B3CC99D" w:rsidR="00D422F7" w:rsidRPr="00E93987" w:rsidRDefault="00062049"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C20069C" w14:textId="77777777" w:rsidR="00D422F7" w:rsidRPr="00E93987" w:rsidRDefault="00D422F7" w:rsidP="00D422F7">
            <w:pPr>
              <w:adjustRightInd w:val="0"/>
              <w:jc w:val="center"/>
              <w:rPr>
                <w:rFonts w:eastAsiaTheme="minorEastAsia" w:cs="Times New Roman"/>
                <w:sz w:val="20"/>
                <w:szCs w:val="20"/>
              </w:rPr>
            </w:pPr>
          </w:p>
        </w:tc>
        <w:tc>
          <w:tcPr>
            <w:tcW w:w="1026" w:type="dxa"/>
          </w:tcPr>
          <w:p w14:paraId="53AA7B2B" w14:textId="77777777" w:rsidR="00D422F7" w:rsidRPr="00E93987" w:rsidRDefault="00D422F7" w:rsidP="00D422F7">
            <w:pPr>
              <w:adjustRightInd w:val="0"/>
              <w:jc w:val="center"/>
              <w:rPr>
                <w:rFonts w:eastAsiaTheme="minorEastAsia" w:cs="Times New Roman"/>
                <w:sz w:val="20"/>
                <w:szCs w:val="20"/>
              </w:rPr>
            </w:pPr>
          </w:p>
        </w:tc>
        <w:tc>
          <w:tcPr>
            <w:tcW w:w="1134" w:type="dxa"/>
            <w:vMerge w:val="restart"/>
          </w:tcPr>
          <w:p w14:paraId="44FA3DB2" w14:textId="77777777" w:rsidR="002D01E8" w:rsidRPr="00E93987" w:rsidRDefault="002D01E8" w:rsidP="002D01E8">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4F1DB68C" w14:textId="77777777" w:rsidR="002D01E8" w:rsidRPr="00E93987" w:rsidRDefault="002D01E8" w:rsidP="002D01E8">
            <w:pPr>
              <w:adjustRightInd w:val="0"/>
              <w:rPr>
                <w:rFonts w:cs="Times New Roman"/>
                <w:sz w:val="20"/>
                <w:szCs w:val="20"/>
              </w:rPr>
            </w:pPr>
          </w:p>
          <w:p w14:paraId="0AD1D188" w14:textId="77777777" w:rsidR="00D422F7" w:rsidRPr="00E93987" w:rsidRDefault="00D422F7" w:rsidP="002D01E8">
            <w:pPr>
              <w:adjustRightInd w:val="0"/>
              <w:rPr>
                <w:rFonts w:eastAsiaTheme="minorEastAsia" w:cs="Times New Roman"/>
                <w:sz w:val="20"/>
                <w:szCs w:val="20"/>
              </w:rPr>
            </w:pPr>
          </w:p>
        </w:tc>
        <w:tc>
          <w:tcPr>
            <w:tcW w:w="1095" w:type="dxa"/>
            <w:vMerge w:val="restart"/>
          </w:tcPr>
          <w:p w14:paraId="2E5FFDFD"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484FF576" w14:textId="77777777" w:rsidTr="00460172">
        <w:trPr>
          <w:trHeight w:val="471"/>
          <w:jc w:val="center"/>
        </w:trPr>
        <w:tc>
          <w:tcPr>
            <w:tcW w:w="567" w:type="dxa"/>
            <w:vMerge/>
          </w:tcPr>
          <w:p w14:paraId="0BEA5F02"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394B8A79"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220C0705"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276141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46EDCF49" w14:textId="76616B26" w:rsidR="00D422F7" w:rsidRPr="00E93987" w:rsidRDefault="00D422F7" w:rsidP="00D422F7">
            <w:pPr>
              <w:adjustRightInd w:val="0"/>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C35F2F2" w14:textId="125878E2"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CB5F612" w14:textId="6722351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BADE74E" w14:textId="265C908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398F8237" w14:textId="4821293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1833A84" w14:textId="3B37EAB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3268BF2F" w14:textId="6B345B59"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777B30C2" w14:textId="77777777" w:rsidR="00D422F7" w:rsidRPr="00E93987" w:rsidRDefault="00D422F7" w:rsidP="00D422F7">
            <w:pPr>
              <w:adjustRightInd w:val="0"/>
              <w:ind w:left="708" w:firstLine="12"/>
              <w:jc w:val="center"/>
              <w:rPr>
                <w:rFonts w:eastAsiaTheme="minorEastAsia" w:cs="Times New Roman"/>
                <w:sz w:val="20"/>
                <w:szCs w:val="20"/>
              </w:rPr>
            </w:pPr>
          </w:p>
        </w:tc>
        <w:tc>
          <w:tcPr>
            <w:tcW w:w="1095" w:type="dxa"/>
            <w:vMerge/>
          </w:tcPr>
          <w:p w14:paraId="4C0A75A4"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7BF4F5F1" w14:textId="77777777" w:rsidTr="00460172">
        <w:trPr>
          <w:trHeight w:val="471"/>
          <w:jc w:val="center"/>
        </w:trPr>
        <w:tc>
          <w:tcPr>
            <w:tcW w:w="567" w:type="dxa"/>
            <w:vMerge/>
          </w:tcPr>
          <w:p w14:paraId="3E888463" w14:textId="77777777" w:rsidR="00D422F7" w:rsidRPr="00E93987" w:rsidRDefault="00D422F7" w:rsidP="00D422F7">
            <w:pPr>
              <w:adjustRightInd w:val="0"/>
              <w:ind w:firstLine="720"/>
              <w:jc w:val="center"/>
              <w:rPr>
                <w:rFonts w:eastAsiaTheme="minorEastAsia" w:cs="Times New Roman"/>
                <w:sz w:val="20"/>
                <w:szCs w:val="20"/>
              </w:rPr>
            </w:pPr>
          </w:p>
        </w:tc>
        <w:tc>
          <w:tcPr>
            <w:tcW w:w="2167" w:type="dxa"/>
            <w:vMerge/>
          </w:tcPr>
          <w:p w14:paraId="164B9F9C" w14:textId="77777777" w:rsidR="00D422F7" w:rsidRPr="00E93987" w:rsidRDefault="00D422F7" w:rsidP="00D422F7">
            <w:pPr>
              <w:adjustRightInd w:val="0"/>
              <w:ind w:firstLine="720"/>
              <w:rPr>
                <w:rFonts w:eastAsiaTheme="minorEastAsia" w:cs="Times New Roman"/>
                <w:sz w:val="20"/>
                <w:szCs w:val="20"/>
              </w:rPr>
            </w:pPr>
          </w:p>
        </w:tc>
        <w:tc>
          <w:tcPr>
            <w:tcW w:w="810" w:type="dxa"/>
            <w:vMerge/>
          </w:tcPr>
          <w:p w14:paraId="6E36EEBF" w14:textId="77777777" w:rsidR="00D422F7" w:rsidRPr="00E93987" w:rsidRDefault="00D422F7" w:rsidP="00D422F7">
            <w:pPr>
              <w:adjustRightInd w:val="0"/>
              <w:ind w:hanging="100"/>
              <w:jc w:val="center"/>
              <w:rPr>
                <w:rFonts w:eastAsiaTheme="minorEastAsia" w:cs="Times New Roman"/>
                <w:sz w:val="20"/>
                <w:szCs w:val="20"/>
              </w:rPr>
            </w:pPr>
          </w:p>
        </w:tc>
        <w:tc>
          <w:tcPr>
            <w:tcW w:w="1276" w:type="dxa"/>
          </w:tcPr>
          <w:p w14:paraId="4C7215BD"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4FB8D358" w14:textId="51118328" w:rsidR="00D422F7" w:rsidRPr="00E93987" w:rsidRDefault="00D422F7" w:rsidP="00D422F7">
            <w:pPr>
              <w:adjustRightInd w:val="0"/>
              <w:ind w:left="708" w:hanging="708"/>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090AF17" w14:textId="27E16D4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4999A9D8" w14:textId="0E29E4CF"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715AEEB" w14:textId="783B8C86"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5E43E73" w14:textId="1F8ADAC8"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203C636C" w14:textId="2CF7E5ED"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47BEEF11" w14:textId="3D3C8293" w:rsidR="00D422F7" w:rsidRPr="00E93987" w:rsidRDefault="00D422F7" w:rsidP="00D422F7">
            <w:pPr>
              <w:adjustRightInd w:val="0"/>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02E627EF" w14:textId="77777777" w:rsidR="00D422F7" w:rsidRPr="00E93987" w:rsidRDefault="00D422F7" w:rsidP="00D422F7">
            <w:pPr>
              <w:adjustRightInd w:val="0"/>
              <w:ind w:left="708" w:firstLine="12"/>
              <w:jc w:val="center"/>
              <w:rPr>
                <w:rFonts w:eastAsiaTheme="minorEastAsia" w:cs="Times New Roman"/>
                <w:sz w:val="20"/>
                <w:szCs w:val="20"/>
              </w:rPr>
            </w:pPr>
          </w:p>
        </w:tc>
        <w:tc>
          <w:tcPr>
            <w:tcW w:w="1095" w:type="dxa"/>
            <w:vMerge/>
          </w:tcPr>
          <w:p w14:paraId="5296BD9C" w14:textId="77777777" w:rsidR="00D422F7" w:rsidRPr="00E93987" w:rsidRDefault="00D422F7" w:rsidP="00D422F7">
            <w:pPr>
              <w:adjustRightInd w:val="0"/>
              <w:ind w:firstLine="720"/>
              <w:jc w:val="center"/>
              <w:rPr>
                <w:rFonts w:eastAsiaTheme="minorEastAsia" w:cs="Times New Roman"/>
                <w:sz w:val="20"/>
                <w:szCs w:val="20"/>
              </w:rPr>
            </w:pPr>
          </w:p>
        </w:tc>
      </w:tr>
      <w:tr w:rsidR="00D422F7" w:rsidRPr="00E93987" w14:paraId="245BD007" w14:textId="77777777" w:rsidTr="00460172">
        <w:trPr>
          <w:trHeight w:val="471"/>
          <w:jc w:val="center"/>
        </w:trPr>
        <w:tc>
          <w:tcPr>
            <w:tcW w:w="567" w:type="dxa"/>
            <w:vMerge/>
          </w:tcPr>
          <w:p w14:paraId="7F8C2172" w14:textId="77777777" w:rsidR="00D422F7" w:rsidRPr="00E93987" w:rsidRDefault="00D422F7" w:rsidP="00D422F7">
            <w:pPr>
              <w:adjustRightInd w:val="0"/>
              <w:ind w:left="708" w:firstLine="12"/>
              <w:jc w:val="center"/>
              <w:rPr>
                <w:rFonts w:eastAsiaTheme="minorEastAsia" w:cs="Times New Roman"/>
                <w:sz w:val="20"/>
                <w:szCs w:val="20"/>
              </w:rPr>
            </w:pPr>
          </w:p>
        </w:tc>
        <w:tc>
          <w:tcPr>
            <w:tcW w:w="2167" w:type="dxa"/>
            <w:vMerge/>
          </w:tcPr>
          <w:p w14:paraId="3DEC1F34" w14:textId="77777777" w:rsidR="00D422F7" w:rsidRPr="00E93987" w:rsidRDefault="00D422F7" w:rsidP="00D422F7">
            <w:pPr>
              <w:adjustRightInd w:val="0"/>
              <w:ind w:left="708" w:firstLine="12"/>
              <w:rPr>
                <w:rFonts w:eastAsiaTheme="minorEastAsia" w:cs="Times New Roman"/>
                <w:sz w:val="20"/>
                <w:szCs w:val="20"/>
              </w:rPr>
            </w:pPr>
          </w:p>
        </w:tc>
        <w:tc>
          <w:tcPr>
            <w:tcW w:w="810" w:type="dxa"/>
            <w:vMerge/>
          </w:tcPr>
          <w:p w14:paraId="2675F36C" w14:textId="77777777" w:rsidR="00D422F7" w:rsidRPr="00E93987" w:rsidRDefault="00D422F7" w:rsidP="00D422F7">
            <w:pPr>
              <w:adjustRightInd w:val="0"/>
              <w:ind w:left="708" w:firstLine="12"/>
              <w:jc w:val="center"/>
              <w:rPr>
                <w:rFonts w:eastAsiaTheme="minorEastAsia" w:cs="Times New Roman"/>
                <w:sz w:val="20"/>
                <w:szCs w:val="20"/>
              </w:rPr>
            </w:pPr>
          </w:p>
        </w:tc>
        <w:tc>
          <w:tcPr>
            <w:tcW w:w="1276" w:type="dxa"/>
            <w:vAlign w:val="center"/>
          </w:tcPr>
          <w:p w14:paraId="16082E6F" w14:textId="77777777" w:rsidR="00D422F7" w:rsidRPr="00E93987" w:rsidRDefault="00D422F7" w:rsidP="00D422F7">
            <w:pPr>
              <w:tabs>
                <w:tab w:val="center" w:pos="742"/>
              </w:tabs>
              <w:adjustRightInd w:val="0"/>
              <w:rPr>
                <w:rFonts w:cs="Times New Roman"/>
                <w:sz w:val="20"/>
                <w:szCs w:val="20"/>
              </w:rPr>
            </w:pPr>
            <w:r w:rsidRPr="00E93987">
              <w:rPr>
                <w:rFonts w:cs="Times New Roman"/>
                <w:sz w:val="20"/>
                <w:szCs w:val="20"/>
              </w:rPr>
              <w:t>Средства бюджета городского округа</w:t>
            </w:r>
          </w:p>
        </w:tc>
        <w:tc>
          <w:tcPr>
            <w:tcW w:w="1276" w:type="dxa"/>
          </w:tcPr>
          <w:p w14:paraId="52EA14A4" w14:textId="77777777" w:rsidR="00D422F7" w:rsidRPr="00E93987" w:rsidRDefault="00D422F7" w:rsidP="00D422F7">
            <w:pPr>
              <w:adjustRightInd w:val="0"/>
              <w:ind w:left="708" w:firstLine="12"/>
              <w:rPr>
                <w:rFonts w:eastAsiaTheme="minorEastAsia" w:cs="Times New Roman"/>
                <w:sz w:val="20"/>
                <w:szCs w:val="20"/>
              </w:rPr>
            </w:pPr>
          </w:p>
        </w:tc>
        <w:tc>
          <w:tcPr>
            <w:tcW w:w="1134" w:type="dxa"/>
          </w:tcPr>
          <w:p w14:paraId="7926B9E2" w14:textId="46A839A3" w:rsidR="00D422F7" w:rsidRPr="00E93987" w:rsidRDefault="00062049"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DB5F8ED" w14:textId="77777777" w:rsidR="00D422F7" w:rsidRPr="00E93987" w:rsidRDefault="00D422F7" w:rsidP="00D422F7">
            <w:pPr>
              <w:adjustRightInd w:val="0"/>
              <w:ind w:left="708" w:firstLine="12"/>
              <w:jc w:val="center"/>
              <w:rPr>
                <w:rFonts w:eastAsiaTheme="minorEastAsia" w:cs="Times New Roman"/>
                <w:sz w:val="20"/>
                <w:szCs w:val="20"/>
              </w:rPr>
            </w:pPr>
          </w:p>
        </w:tc>
        <w:tc>
          <w:tcPr>
            <w:tcW w:w="1134" w:type="dxa"/>
          </w:tcPr>
          <w:p w14:paraId="291B969B" w14:textId="77777777" w:rsidR="00D422F7" w:rsidRPr="00E93987" w:rsidRDefault="00D422F7" w:rsidP="00D422F7">
            <w:pPr>
              <w:adjustRightInd w:val="0"/>
              <w:ind w:left="708" w:firstLine="12"/>
              <w:jc w:val="center"/>
              <w:rPr>
                <w:rFonts w:eastAsiaTheme="minorEastAsia" w:cs="Times New Roman"/>
                <w:sz w:val="20"/>
                <w:szCs w:val="20"/>
              </w:rPr>
            </w:pPr>
          </w:p>
        </w:tc>
        <w:tc>
          <w:tcPr>
            <w:tcW w:w="1134" w:type="dxa"/>
          </w:tcPr>
          <w:p w14:paraId="226D917A" w14:textId="28370EE0" w:rsidR="00D422F7" w:rsidRPr="00E93987" w:rsidRDefault="00062049" w:rsidP="00D422F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72AEA4" w14:textId="77777777" w:rsidR="00D422F7" w:rsidRPr="00E93987" w:rsidRDefault="00D422F7" w:rsidP="00D422F7">
            <w:pPr>
              <w:adjustRightInd w:val="0"/>
              <w:ind w:left="708" w:firstLine="12"/>
              <w:jc w:val="center"/>
              <w:rPr>
                <w:rFonts w:eastAsiaTheme="minorEastAsia" w:cs="Times New Roman"/>
                <w:sz w:val="20"/>
                <w:szCs w:val="20"/>
              </w:rPr>
            </w:pPr>
          </w:p>
        </w:tc>
        <w:tc>
          <w:tcPr>
            <w:tcW w:w="1026" w:type="dxa"/>
          </w:tcPr>
          <w:p w14:paraId="2AA2A1B2" w14:textId="77777777" w:rsidR="00D422F7" w:rsidRPr="00E93987" w:rsidRDefault="00D422F7" w:rsidP="00D422F7">
            <w:pPr>
              <w:adjustRightInd w:val="0"/>
              <w:ind w:left="708" w:firstLine="12"/>
              <w:jc w:val="center"/>
              <w:rPr>
                <w:rFonts w:eastAsiaTheme="minorEastAsia" w:cs="Times New Roman"/>
                <w:sz w:val="20"/>
                <w:szCs w:val="20"/>
              </w:rPr>
            </w:pPr>
          </w:p>
        </w:tc>
        <w:tc>
          <w:tcPr>
            <w:tcW w:w="1134" w:type="dxa"/>
            <w:vMerge/>
          </w:tcPr>
          <w:p w14:paraId="3C21F485" w14:textId="77777777" w:rsidR="00D422F7" w:rsidRPr="00E93987" w:rsidRDefault="00D422F7" w:rsidP="00D422F7">
            <w:pPr>
              <w:adjustRightInd w:val="0"/>
              <w:ind w:left="708" w:firstLine="12"/>
              <w:jc w:val="center"/>
              <w:rPr>
                <w:rFonts w:eastAsiaTheme="minorEastAsia" w:cs="Times New Roman"/>
                <w:sz w:val="20"/>
                <w:szCs w:val="20"/>
              </w:rPr>
            </w:pPr>
          </w:p>
        </w:tc>
        <w:tc>
          <w:tcPr>
            <w:tcW w:w="1095" w:type="dxa"/>
            <w:vMerge/>
          </w:tcPr>
          <w:p w14:paraId="7DAE5766" w14:textId="77777777" w:rsidR="00D422F7" w:rsidRPr="00E93987" w:rsidRDefault="00D422F7" w:rsidP="00D422F7">
            <w:pPr>
              <w:adjustRightInd w:val="0"/>
              <w:ind w:left="708" w:firstLine="12"/>
              <w:jc w:val="center"/>
              <w:rPr>
                <w:rFonts w:eastAsiaTheme="minorEastAsia" w:cs="Times New Roman"/>
                <w:sz w:val="20"/>
                <w:szCs w:val="20"/>
              </w:rPr>
            </w:pPr>
          </w:p>
        </w:tc>
      </w:tr>
      <w:tr w:rsidR="00D422F7" w:rsidRPr="00E93987" w14:paraId="0934C0ED" w14:textId="77777777" w:rsidTr="00460172">
        <w:trPr>
          <w:trHeight w:val="471"/>
          <w:jc w:val="center"/>
        </w:trPr>
        <w:tc>
          <w:tcPr>
            <w:tcW w:w="567" w:type="dxa"/>
            <w:vMerge/>
          </w:tcPr>
          <w:p w14:paraId="71486CA3" w14:textId="77777777" w:rsidR="00D422F7" w:rsidRPr="00E93987" w:rsidRDefault="00D422F7" w:rsidP="00D422F7">
            <w:pPr>
              <w:adjustRightInd w:val="0"/>
              <w:ind w:left="708" w:firstLine="12"/>
              <w:jc w:val="center"/>
              <w:rPr>
                <w:rFonts w:eastAsiaTheme="minorEastAsia" w:cs="Times New Roman"/>
                <w:sz w:val="20"/>
                <w:szCs w:val="20"/>
              </w:rPr>
            </w:pPr>
          </w:p>
        </w:tc>
        <w:tc>
          <w:tcPr>
            <w:tcW w:w="2167" w:type="dxa"/>
            <w:vMerge/>
          </w:tcPr>
          <w:p w14:paraId="027CB017" w14:textId="77777777" w:rsidR="00D422F7" w:rsidRPr="00E93987" w:rsidRDefault="00D422F7" w:rsidP="00D422F7">
            <w:pPr>
              <w:adjustRightInd w:val="0"/>
              <w:ind w:left="708" w:firstLine="12"/>
              <w:rPr>
                <w:rFonts w:eastAsiaTheme="minorEastAsia" w:cs="Times New Roman"/>
                <w:sz w:val="20"/>
                <w:szCs w:val="20"/>
              </w:rPr>
            </w:pPr>
          </w:p>
        </w:tc>
        <w:tc>
          <w:tcPr>
            <w:tcW w:w="810" w:type="dxa"/>
            <w:vMerge/>
          </w:tcPr>
          <w:p w14:paraId="047C1409" w14:textId="77777777" w:rsidR="00D422F7" w:rsidRPr="00E93987" w:rsidRDefault="00D422F7" w:rsidP="00D422F7">
            <w:pPr>
              <w:adjustRightInd w:val="0"/>
              <w:ind w:left="708" w:firstLine="12"/>
              <w:jc w:val="center"/>
              <w:rPr>
                <w:rFonts w:eastAsiaTheme="minorEastAsia" w:cs="Times New Roman"/>
                <w:sz w:val="20"/>
                <w:szCs w:val="20"/>
              </w:rPr>
            </w:pPr>
          </w:p>
        </w:tc>
        <w:tc>
          <w:tcPr>
            <w:tcW w:w="1276" w:type="dxa"/>
          </w:tcPr>
          <w:p w14:paraId="27196129" w14:textId="77777777" w:rsidR="00D422F7" w:rsidRPr="00E93987" w:rsidRDefault="00D422F7" w:rsidP="00D422F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13B11BBC" w14:textId="749B69A0" w:rsidR="00D422F7" w:rsidRPr="00E93987" w:rsidRDefault="00D422F7" w:rsidP="00D422F7">
            <w:pPr>
              <w:adjustRightInd w:val="0"/>
              <w:ind w:left="708" w:firstLine="12"/>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C81A838" w14:textId="09302434"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651F2EEA" w14:textId="16E982C9"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7857C2E6" w14:textId="174B0CB9"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59DCEBB0" w14:textId="3533D56C"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tcPr>
          <w:p w14:paraId="0B4A9BC7" w14:textId="208F5D43"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026" w:type="dxa"/>
          </w:tcPr>
          <w:p w14:paraId="4846D6CB" w14:textId="36F9A2B1" w:rsidR="00D422F7" w:rsidRPr="00E93987" w:rsidRDefault="00D422F7" w:rsidP="00D422F7">
            <w:pPr>
              <w:adjustRightInd w:val="0"/>
              <w:ind w:left="708" w:firstLine="12"/>
              <w:jc w:val="center"/>
              <w:rPr>
                <w:rFonts w:eastAsiaTheme="minorEastAsia" w:cs="Times New Roman"/>
                <w:sz w:val="20"/>
                <w:szCs w:val="20"/>
              </w:rPr>
            </w:pPr>
            <w:r w:rsidRPr="00E93987">
              <w:rPr>
                <w:rFonts w:eastAsiaTheme="minorEastAsia" w:cs="Times New Roman"/>
                <w:sz w:val="20"/>
                <w:szCs w:val="20"/>
                <w:lang w:val="en-US"/>
              </w:rPr>
              <w:t>0</w:t>
            </w:r>
          </w:p>
        </w:tc>
        <w:tc>
          <w:tcPr>
            <w:tcW w:w="1134" w:type="dxa"/>
            <w:vMerge/>
          </w:tcPr>
          <w:p w14:paraId="60AAF7BF" w14:textId="77777777" w:rsidR="00D422F7" w:rsidRPr="00E93987" w:rsidRDefault="00D422F7" w:rsidP="00D422F7">
            <w:pPr>
              <w:adjustRightInd w:val="0"/>
              <w:ind w:left="708" w:firstLine="12"/>
              <w:jc w:val="center"/>
              <w:rPr>
                <w:rFonts w:eastAsiaTheme="minorEastAsia" w:cs="Times New Roman"/>
                <w:sz w:val="20"/>
                <w:szCs w:val="20"/>
              </w:rPr>
            </w:pPr>
          </w:p>
        </w:tc>
        <w:tc>
          <w:tcPr>
            <w:tcW w:w="1095" w:type="dxa"/>
            <w:vMerge/>
          </w:tcPr>
          <w:p w14:paraId="19EF379A" w14:textId="77777777" w:rsidR="00D422F7" w:rsidRPr="00E93987" w:rsidRDefault="00D422F7" w:rsidP="00D422F7">
            <w:pPr>
              <w:adjustRightInd w:val="0"/>
              <w:ind w:left="708" w:firstLine="12"/>
              <w:jc w:val="center"/>
              <w:rPr>
                <w:rFonts w:eastAsiaTheme="minorEastAsia" w:cs="Times New Roman"/>
                <w:sz w:val="20"/>
                <w:szCs w:val="20"/>
              </w:rPr>
            </w:pPr>
          </w:p>
        </w:tc>
      </w:tr>
      <w:tr w:rsidR="00BD56E9" w:rsidRPr="00E93987" w14:paraId="1C08BD41" w14:textId="77777777" w:rsidTr="00460172">
        <w:trPr>
          <w:trHeight w:val="93"/>
          <w:jc w:val="center"/>
        </w:trPr>
        <w:tc>
          <w:tcPr>
            <w:tcW w:w="567" w:type="dxa"/>
            <w:vMerge w:val="restart"/>
          </w:tcPr>
          <w:p w14:paraId="6903D878" w14:textId="77777777" w:rsidR="00BD56E9" w:rsidRPr="00E93987" w:rsidRDefault="00BD56E9" w:rsidP="00BD56E9">
            <w:pPr>
              <w:adjustRightInd w:val="0"/>
              <w:ind w:left="708" w:firstLine="12"/>
              <w:jc w:val="center"/>
              <w:rPr>
                <w:rFonts w:eastAsiaTheme="minorEastAsia" w:cs="Times New Roman"/>
                <w:sz w:val="20"/>
                <w:szCs w:val="20"/>
              </w:rPr>
            </w:pPr>
          </w:p>
          <w:p w14:paraId="7C48C309" w14:textId="77777777" w:rsidR="006F7788" w:rsidRPr="00E93987" w:rsidRDefault="006F7788" w:rsidP="006F7788">
            <w:pPr>
              <w:rPr>
                <w:rFonts w:eastAsiaTheme="minorEastAsia" w:cs="Times New Roman"/>
                <w:sz w:val="20"/>
                <w:szCs w:val="20"/>
              </w:rPr>
            </w:pPr>
          </w:p>
          <w:p w14:paraId="60A295BE" w14:textId="1A461C59" w:rsidR="006F7788" w:rsidRPr="00E93987" w:rsidRDefault="006F7788" w:rsidP="006F7788">
            <w:pPr>
              <w:jc w:val="center"/>
              <w:rPr>
                <w:rFonts w:eastAsiaTheme="minorEastAsia" w:cs="Times New Roman"/>
                <w:sz w:val="20"/>
                <w:szCs w:val="20"/>
              </w:rPr>
            </w:pPr>
            <w:r w:rsidRPr="00E93987">
              <w:rPr>
                <w:rFonts w:eastAsiaTheme="minorEastAsia" w:cs="Times New Roman"/>
                <w:sz w:val="20"/>
                <w:szCs w:val="20"/>
              </w:rPr>
              <w:t>1.29</w:t>
            </w:r>
          </w:p>
        </w:tc>
        <w:tc>
          <w:tcPr>
            <w:tcW w:w="2167" w:type="dxa"/>
            <w:vMerge w:val="restart"/>
          </w:tcPr>
          <w:p w14:paraId="71048581" w14:textId="77777777" w:rsidR="00BD56E9" w:rsidRPr="00E93987" w:rsidRDefault="00BD56E9" w:rsidP="00BD56E9">
            <w:pPr>
              <w:widowControl w:val="0"/>
              <w:autoSpaceDE w:val="0"/>
              <w:autoSpaceDN w:val="0"/>
              <w:adjustRightInd w:val="0"/>
              <w:rPr>
                <w:rFonts w:eastAsiaTheme="minorEastAsia" w:cs="Times New Roman"/>
                <w:sz w:val="20"/>
                <w:szCs w:val="20"/>
                <w:lang w:eastAsia="ru-RU"/>
              </w:rPr>
            </w:pPr>
            <w:r w:rsidRPr="00E93987">
              <w:rPr>
                <w:rFonts w:eastAsiaTheme="minorEastAsia" w:cs="Times New Roman"/>
                <w:sz w:val="20"/>
                <w:szCs w:val="20"/>
                <w:lang w:eastAsia="ru-RU"/>
              </w:rPr>
              <w:t>Мероприятие 01.44:</w:t>
            </w:r>
          </w:p>
          <w:p w14:paraId="58577330" w14:textId="55828BFD" w:rsidR="00BD56E9" w:rsidRPr="00E93987" w:rsidRDefault="00BD56E9" w:rsidP="00BD56E9">
            <w:pPr>
              <w:adjustRightInd w:val="0"/>
              <w:rPr>
                <w:rFonts w:eastAsiaTheme="minorEastAsia" w:cs="Times New Roman"/>
                <w:sz w:val="20"/>
                <w:szCs w:val="20"/>
              </w:rPr>
            </w:pPr>
            <w:r w:rsidRPr="00E93987">
              <w:rPr>
                <w:rFonts w:eastAsiaTheme="minorEastAsia"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810" w:type="dxa"/>
            <w:vMerge w:val="restart"/>
          </w:tcPr>
          <w:p w14:paraId="2DEAD81F" w14:textId="77777777" w:rsidR="00BD56E9" w:rsidRPr="00E93987" w:rsidRDefault="00BD56E9" w:rsidP="00BD56E9">
            <w:pPr>
              <w:adjustRightInd w:val="0"/>
              <w:ind w:left="708" w:firstLine="12"/>
              <w:jc w:val="center"/>
              <w:rPr>
                <w:rFonts w:eastAsiaTheme="minorEastAsia" w:cs="Times New Roman"/>
                <w:sz w:val="20"/>
                <w:szCs w:val="20"/>
              </w:rPr>
            </w:pPr>
          </w:p>
        </w:tc>
        <w:tc>
          <w:tcPr>
            <w:tcW w:w="1276" w:type="dxa"/>
          </w:tcPr>
          <w:p w14:paraId="2571F561" w14:textId="69F1EA20" w:rsidR="00BD56E9" w:rsidRPr="00E93987" w:rsidRDefault="00BD56E9" w:rsidP="00BD56E9">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1FDF5518" w14:textId="77777777" w:rsidR="00BD56E9" w:rsidRPr="00E93987" w:rsidRDefault="00BD56E9" w:rsidP="00BD56E9">
            <w:pPr>
              <w:adjustRightInd w:val="0"/>
              <w:ind w:left="708" w:firstLine="12"/>
              <w:jc w:val="center"/>
              <w:rPr>
                <w:rFonts w:eastAsiaTheme="minorEastAsia" w:cs="Times New Roman"/>
                <w:sz w:val="20"/>
                <w:szCs w:val="20"/>
                <w:lang w:val="en-US"/>
              </w:rPr>
            </w:pPr>
          </w:p>
        </w:tc>
        <w:tc>
          <w:tcPr>
            <w:tcW w:w="1134" w:type="dxa"/>
          </w:tcPr>
          <w:p w14:paraId="55D03ECD" w14:textId="53384F56" w:rsidR="00BD56E9" w:rsidRPr="00E93987" w:rsidRDefault="00BD56E9" w:rsidP="00BD56E9">
            <w:pPr>
              <w:adjustRightInd w:val="0"/>
              <w:jc w:val="center"/>
              <w:rPr>
                <w:rFonts w:eastAsiaTheme="minorEastAsia" w:cs="Times New Roman"/>
                <w:sz w:val="20"/>
                <w:szCs w:val="20"/>
              </w:rPr>
            </w:pPr>
            <w:r w:rsidRPr="00E93987">
              <w:rPr>
                <w:rFonts w:eastAsiaTheme="minorEastAsia" w:cs="Times New Roman"/>
                <w:sz w:val="20"/>
                <w:szCs w:val="20"/>
              </w:rPr>
              <w:t>3316,00</w:t>
            </w:r>
          </w:p>
        </w:tc>
        <w:tc>
          <w:tcPr>
            <w:tcW w:w="1134" w:type="dxa"/>
          </w:tcPr>
          <w:p w14:paraId="31062A72" w14:textId="1B0DDDF9" w:rsidR="00BD56E9" w:rsidRPr="00E93987" w:rsidRDefault="00BD56E9" w:rsidP="00BD56E9">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4972770" w14:textId="36B6BA17" w:rsidR="00BD56E9" w:rsidRPr="00E93987" w:rsidRDefault="00BD56E9" w:rsidP="00BD56E9">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5D0CD3A" w14:textId="07C8A035" w:rsidR="00BD56E9" w:rsidRPr="00E93987" w:rsidRDefault="00BD56E9" w:rsidP="00BD56E9">
            <w:pPr>
              <w:adjustRightInd w:val="0"/>
              <w:jc w:val="center"/>
              <w:rPr>
                <w:rFonts w:eastAsiaTheme="minorEastAsia" w:cs="Times New Roman"/>
                <w:sz w:val="20"/>
                <w:szCs w:val="20"/>
              </w:rPr>
            </w:pPr>
            <w:r w:rsidRPr="00E93987">
              <w:rPr>
                <w:rFonts w:eastAsiaTheme="minorEastAsia" w:cs="Times New Roman"/>
                <w:sz w:val="20"/>
                <w:szCs w:val="20"/>
              </w:rPr>
              <w:t>3316,00</w:t>
            </w:r>
          </w:p>
        </w:tc>
        <w:tc>
          <w:tcPr>
            <w:tcW w:w="1134" w:type="dxa"/>
          </w:tcPr>
          <w:p w14:paraId="765E063B" w14:textId="7E095638" w:rsidR="00BD56E9" w:rsidRPr="00E93987" w:rsidRDefault="00BD56E9" w:rsidP="00BD56E9">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021EF4F" w14:textId="473DAE76" w:rsidR="00BD56E9" w:rsidRPr="00E93987" w:rsidRDefault="00BD56E9" w:rsidP="00BD56E9">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41F0ED61" w14:textId="77777777" w:rsidR="00BD56E9" w:rsidRPr="00E93987" w:rsidRDefault="00BD56E9" w:rsidP="00BD56E9">
            <w:pPr>
              <w:adjustRightInd w:val="0"/>
              <w:rPr>
                <w:rFonts w:cs="Times New Roman"/>
                <w:sz w:val="20"/>
                <w:szCs w:val="20"/>
              </w:rPr>
            </w:pPr>
            <w:r w:rsidRPr="00E93987">
              <w:rPr>
                <w:rFonts w:cs="Times New Roman"/>
                <w:sz w:val="20"/>
                <w:szCs w:val="20"/>
              </w:rPr>
              <w:t>Отдел благоустройства, дорожного хозяйства и экологии администрации городского округа Пущино</w:t>
            </w:r>
          </w:p>
          <w:p w14:paraId="52CF77E1" w14:textId="77777777" w:rsidR="00BD56E9" w:rsidRPr="00E93987" w:rsidRDefault="00BD56E9" w:rsidP="00BD56E9">
            <w:pPr>
              <w:adjustRightInd w:val="0"/>
              <w:rPr>
                <w:rFonts w:cs="Times New Roman"/>
                <w:sz w:val="20"/>
                <w:szCs w:val="20"/>
              </w:rPr>
            </w:pPr>
          </w:p>
          <w:p w14:paraId="00E67681" w14:textId="77777777" w:rsidR="00BD56E9" w:rsidRPr="00E93987" w:rsidRDefault="00BD56E9" w:rsidP="00BD56E9">
            <w:pPr>
              <w:adjustRightInd w:val="0"/>
              <w:rPr>
                <w:rFonts w:eastAsiaTheme="minorEastAsia" w:cs="Times New Roman"/>
                <w:sz w:val="20"/>
                <w:szCs w:val="20"/>
              </w:rPr>
            </w:pPr>
          </w:p>
        </w:tc>
        <w:tc>
          <w:tcPr>
            <w:tcW w:w="1095" w:type="dxa"/>
            <w:vMerge w:val="restart"/>
          </w:tcPr>
          <w:p w14:paraId="245CED4F" w14:textId="77777777" w:rsidR="00BD56E9" w:rsidRPr="00E93987" w:rsidRDefault="00BD56E9" w:rsidP="00BD56E9">
            <w:pPr>
              <w:adjustRightInd w:val="0"/>
              <w:ind w:left="708" w:firstLine="12"/>
              <w:jc w:val="center"/>
              <w:rPr>
                <w:rFonts w:eastAsiaTheme="minorEastAsia" w:cs="Times New Roman"/>
                <w:sz w:val="20"/>
                <w:szCs w:val="20"/>
              </w:rPr>
            </w:pPr>
          </w:p>
        </w:tc>
      </w:tr>
      <w:tr w:rsidR="00371203" w:rsidRPr="00E93987" w14:paraId="70971DD6" w14:textId="77777777" w:rsidTr="00460172">
        <w:trPr>
          <w:trHeight w:val="93"/>
          <w:jc w:val="center"/>
        </w:trPr>
        <w:tc>
          <w:tcPr>
            <w:tcW w:w="567" w:type="dxa"/>
            <w:vMerge/>
          </w:tcPr>
          <w:p w14:paraId="0CD40EE4" w14:textId="77777777" w:rsidR="00371203" w:rsidRPr="00E93987" w:rsidRDefault="00371203" w:rsidP="00371203">
            <w:pPr>
              <w:adjustRightInd w:val="0"/>
              <w:ind w:left="708" w:firstLine="12"/>
              <w:jc w:val="center"/>
              <w:rPr>
                <w:rFonts w:eastAsiaTheme="minorEastAsia" w:cs="Times New Roman"/>
                <w:sz w:val="20"/>
                <w:szCs w:val="20"/>
              </w:rPr>
            </w:pPr>
          </w:p>
        </w:tc>
        <w:tc>
          <w:tcPr>
            <w:tcW w:w="2167" w:type="dxa"/>
            <w:vMerge/>
          </w:tcPr>
          <w:p w14:paraId="3E4BEA7D" w14:textId="77777777" w:rsidR="00371203" w:rsidRPr="00E93987" w:rsidRDefault="00371203" w:rsidP="00371203">
            <w:pPr>
              <w:adjustRightInd w:val="0"/>
              <w:ind w:left="708" w:firstLine="12"/>
              <w:rPr>
                <w:rFonts w:eastAsiaTheme="minorEastAsia" w:cs="Times New Roman"/>
                <w:sz w:val="20"/>
                <w:szCs w:val="20"/>
              </w:rPr>
            </w:pPr>
          </w:p>
        </w:tc>
        <w:tc>
          <w:tcPr>
            <w:tcW w:w="810" w:type="dxa"/>
            <w:vMerge/>
          </w:tcPr>
          <w:p w14:paraId="016F96F4" w14:textId="77777777" w:rsidR="00371203" w:rsidRPr="00E93987" w:rsidRDefault="00371203" w:rsidP="00371203">
            <w:pPr>
              <w:adjustRightInd w:val="0"/>
              <w:ind w:left="708" w:firstLine="12"/>
              <w:jc w:val="center"/>
              <w:rPr>
                <w:rFonts w:eastAsiaTheme="minorEastAsia" w:cs="Times New Roman"/>
                <w:sz w:val="20"/>
                <w:szCs w:val="20"/>
              </w:rPr>
            </w:pPr>
          </w:p>
        </w:tc>
        <w:tc>
          <w:tcPr>
            <w:tcW w:w="1276" w:type="dxa"/>
          </w:tcPr>
          <w:p w14:paraId="30FEC471" w14:textId="5B0735E2"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38C2E690" w14:textId="48714055"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813FA8B" w14:textId="3BBDCCFA"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7F6896" w14:textId="7B6D735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DBFDE9" w14:textId="30EE358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5A8AF0F" w14:textId="3D8972E9"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509D01" w14:textId="5D0A24D1"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6A3FEF0" w14:textId="69334D66"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C781347" w14:textId="77777777" w:rsidR="00371203" w:rsidRPr="00E93987" w:rsidRDefault="00371203" w:rsidP="00371203">
            <w:pPr>
              <w:adjustRightInd w:val="0"/>
              <w:ind w:left="708" w:firstLine="12"/>
              <w:jc w:val="center"/>
              <w:rPr>
                <w:rFonts w:eastAsiaTheme="minorEastAsia" w:cs="Times New Roman"/>
                <w:sz w:val="20"/>
                <w:szCs w:val="20"/>
              </w:rPr>
            </w:pPr>
          </w:p>
        </w:tc>
        <w:tc>
          <w:tcPr>
            <w:tcW w:w="1095" w:type="dxa"/>
            <w:vMerge/>
          </w:tcPr>
          <w:p w14:paraId="55887FAE" w14:textId="77777777" w:rsidR="00371203" w:rsidRPr="00E93987" w:rsidRDefault="00371203" w:rsidP="00371203">
            <w:pPr>
              <w:adjustRightInd w:val="0"/>
              <w:ind w:left="708" w:firstLine="12"/>
              <w:jc w:val="center"/>
              <w:rPr>
                <w:rFonts w:eastAsiaTheme="minorEastAsia" w:cs="Times New Roman"/>
                <w:sz w:val="20"/>
                <w:szCs w:val="20"/>
              </w:rPr>
            </w:pPr>
          </w:p>
        </w:tc>
      </w:tr>
      <w:tr w:rsidR="00371203" w:rsidRPr="00E93987" w14:paraId="3BAE83E2" w14:textId="77777777" w:rsidTr="00460172">
        <w:trPr>
          <w:trHeight w:val="93"/>
          <w:jc w:val="center"/>
        </w:trPr>
        <w:tc>
          <w:tcPr>
            <w:tcW w:w="567" w:type="dxa"/>
            <w:vMerge/>
          </w:tcPr>
          <w:p w14:paraId="70607C99" w14:textId="77777777" w:rsidR="00371203" w:rsidRPr="00E93987" w:rsidRDefault="00371203" w:rsidP="00371203">
            <w:pPr>
              <w:adjustRightInd w:val="0"/>
              <w:ind w:left="708" w:firstLine="12"/>
              <w:jc w:val="center"/>
              <w:rPr>
                <w:rFonts w:eastAsiaTheme="minorEastAsia" w:cs="Times New Roman"/>
                <w:sz w:val="20"/>
                <w:szCs w:val="20"/>
              </w:rPr>
            </w:pPr>
          </w:p>
        </w:tc>
        <w:tc>
          <w:tcPr>
            <w:tcW w:w="2167" w:type="dxa"/>
            <w:vMerge/>
          </w:tcPr>
          <w:p w14:paraId="4098DC1D" w14:textId="77777777" w:rsidR="00371203" w:rsidRPr="00E93987" w:rsidRDefault="00371203" w:rsidP="00371203">
            <w:pPr>
              <w:adjustRightInd w:val="0"/>
              <w:ind w:left="708" w:firstLine="12"/>
              <w:rPr>
                <w:rFonts w:eastAsiaTheme="minorEastAsia" w:cs="Times New Roman"/>
                <w:sz w:val="20"/>
                <w:szCs w:val="20"/>
              </w:rPr>
            </w:pPr>
          </w:p>
        </w:tc>
        <w:tc>
          <w:tcPr>
            <w:tcW w:w="810" w:type="dxa"/>
            <w:vMerge/>
          </w:tcPr>
          <w:p w14:paraId="434118FB" w14:textId="77777777" w:rsidR="00371203" w:rsidRPr="00E93987" w:rsidRDefault="00371203" w:rsidP="00371203">
            <w:pPr>
              <w:adjustRightInd w:val="0"/>
              <w:ind w:left="708" w:firstLine="12"/>
              <w:jc w:val="center"/>
              <w:rPr>
                <w:rFonts w:eastAsiaTheme="minorEastAsia" w:cs="Times New Roman"/>
                <w:sz w:val="20"/>
                <w:szCs w:val="20"/>
              </w:rPr>
            </w:pPr>
          </w:p>
        </w:tc>
        <w:tc>
          <w:tcPr>
            <w:tcW w:w="1276" w:type="dxa"/>
          </w:tcPr>
          <w:p w14:paraId="336823DC" w14:textId="7C60C7AD"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3D347E1F" w14:textId="702D3C56"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D744E1" w14:textId="127099DE"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A7A2881" w14:textId="04CB9F69"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B70C29E" w14:textId="12AF36B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FE6F480" w14:textId="66D3E852"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A3EA8D1" w14:textId="6A846EB3"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0DF3D5C" w14:textId="7597ABDB"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F41A753" w14:textId="77777777" w:rsidR="00371203" w:rsidRPr="00E93987" w:rsidRDefault="00371203" w:rsidP="00371203">
            <w:pPr>
              <w:adjustRightInd w:val="0"/>
              <w:ind w:left="708" w:firstLine="12"/>
              <w:jc w:val="center"/>
              <w:rPr>
                <w:rFonts w:eastAsiaTheme="minorEastAsia" w:cs="Times New Roman"/>
                <w:sz w:val="20"/>
                <w:szCs w:val="20"/>
              </w:rPr>
            </w:pPr>
          </w:p>
        </w:tc>
        <w:tc>
          <w:tcPr>
            <w:tcW w:w="1095" w:type="dxa"/>
            <w:vMerge/>
          </w:tcPr>
          <w:p w14:paraId="64BCD7C5" w14:textId="77777777" w:rsidR="00371203" w:rsidRPr="00E93987" w:rsidRDefault="00371203" w:rsidP="00371203">
            <w:pPr>
              <w:adjustRightInd w:val="0"/>
              <w:ind w:left="708" w:firstLine="12"/>
              <w:jc w:val="center"/>
              <w:rPr>
                <w:rFonts w:eastAsiaTheme="minorEastAsia" w:cs="Times New Roman"/>
                <w:sz w:val="20"/>
                <w:szCs w:val="20"/>
              </w:rPr>
            </w:pPr>
          </w:p>
        </w:tc>
      </w:tr>
      <w:tr w:rsidR="00371203" w:rsidRPr="00E93987" w14:paraId="49153A3D" w14:textId="77777777" w:rsidTr="00460172">
        <w:trPr>
          <w:trHeight w:val="93"/>
          <w:jc w:val="center"/>
        </w:trPr>
        <w:tc>
          <w:tcPr>
            <w:tcW w:w="567" w:type="dxa"/>
            <w:vMerge/>
          </w:tcPr>
          <w:p w14:paraId="3106590F" w14:textId="77777777" w:rsidR="00371203" w:rsidRPr="00E93987" w:rsidRDefault="00371203" w:rsidP="00371203">
            <w:pPr>
              <w:adjustRightInd w:val="0"/>
              <w:ind w:left="708" w:firstLine="12"/>
              <w:jc w:val="center"/>
              <w:rPr>
                <w:rFonts w:eastAsiaTheme="minorEastAsia" w:cs="Times New Roman"/>
                <w:sz w:val="20"/>
                <w:szCs w:val="20"/>
              </w:rPr>
            </w:pPr>
          </w:p>
        </w:tc>
        <w:tc>
          <w:tcPr>
            <w:tcW w:w="2167" w:type="dxa"/>
            <w:vMerge/>
          </w:tcPr>
          <w:p w14:paraId="5B9353C3" w14:textId="77777777" w:rsidR="00371203" w:rsidRPr="00E93987" w:rsidRDefault="00371203" w:rsidP="00371203">
            <w:pPr>
              <w:adjustRightInd w:val="0"/>
              <w:ind w:left="708" w:firstLine="12"/>
              <w:rPr>
                <w:rFonts w:eastAsiaTheme="minorEastAsia" w:cs="Times New Roman"/>
                <w:sz w:val="20"/>
                <w:szCs w:val="20"/>
              </w:rPr>
            </w:pPr>
          </w:p>
        </w:tc>
        <w:tc>
          <w:tcPr>
            <w:tcW w:w="810" w:type="dxa"/>
            <w:vMerge/>
          </w:tcPr>
          <w:p w14:paraId="3E014C56" w14:textId="77777777" w:rsidR="00371203" w:rsidRPr="00E93987" w:rsidRDefault="00371203" w:rsidP="00371203">
            <w:pPr>
              <w:adjustRightInd w:val="0"/>
              <w:ind w:left="708" w:firstLine="12"/>
              <w:jc w:val="center"/>
              <w:rPr>
                <w:rFonts w:eastAsiaTheme="minorEastAsia" w:cs="Times New Roman"/>
                <w:sz w:val="20"/>
                <w:szCs w:val="20"/>
              </w:rPr>
            </w:pPr>
          </w:p>
        </w:tc>
        <w:tc>
          <w:tcPr>
            <w:tcW w:w="1276" w:type="dxa"/>
            <w:vAlign w:val="center"/>
          </w:tcPr>
          <w:p w14:paraId="52DA59AE" w14:textId="69CCAADC"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Средства бюджета городского округа</w:t>
            </w:r>
          </w:p>
        </w:tc>
        <w:tc>
          <w:tcPr>
            <w:tcW w:w="1276" w:type="dxa"/>
          </w:tcPr>
          <w:p w14:paraId="1DAF4B45" w14:textId="245AB21F"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8E74E7C" w14:textId="59B89C1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3316,00</w:t>
            </w:r>
          </w:p>
        </w:tc>
        <w:tc>
          <w:tcPr>
            <w:tcW w:w="1134" w:type="dxa"/>
          </w:tcPr>
          <w:p w14:paraId="0CBAE2A3" w14:textId="6A62B62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89536CB" w14:textId="67F3FCE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F63F0B3" w14:textId="7328416C"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3316,00</w:t>
            </w:r>
          </w:p>
        </w:tc>
        <w:tc>
          <w:tcPr>
            <w:tcW w:w="1134" w:type="dxa"/>
          </w:tcPr>
          <w:p w14:paraId="0815CCB0" w14:textId="163AA70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75A1E41" w14:textId="63268158"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74784CB" w14:textId="77777777" w:rsidR="00371203" w:rsidRPr="00E93987" w:rsidRDefault="00371203" w:rsidP="00371203">
            <w:pPr>
              <w:adjustRightInd w:val="0"/>
              <w:ind w:left="708" w:firstLine="12"/>
              <w:jc w:val="center"/>
              <w:rPr>
                <w:rFonts w:eastAsiaTheme="minorEastAsia" w:cs="Times New Roman"/>
                <w:sz w:val="20"/>
                <w:szCs w:val="20"/>
              </w:rPr>
            </w:pPr>
          </w:p>
        </w:tc>
        <w:tc>
          <w:tcPr>
            <w:tcW w:w="1095" w:type="dxa"/>
            <w:vMerge/>
          </w:tcPr>
          <w:p w14:paraId="3DBE5024" w14:textId="77777777" w:rsidR="00371203" w:rsidRPr="00E93987" w:rsidRDefault="00371203" w:rsidP="00371203">
            <w:pPr>
              <w:adjustRightInd w:val="0"/>
              <w:ind w:left="708" w:firstLine="12"/>
              <w:jc w:val="center"/>
              <w:rPr>
                <w:rFonts w:eastAsiaTheme="minorEastAsia" w:cs="Times New Roman"/>
                <w:sz w:val="20"/>
                <w:szCs w:val="20"/>
              </w:rPr>
            </w:pPr>
          </w:p>
        </w:tc>
      </w:tr>
      <w:tr w:rsidR="00371203" w:rsidRPr="00E93987" w14:paraId="2767A199" w14:textId="77777777" w:rsidTr="00460172">
        <w:trPr>
          <w:trHeight w:val="93"/>
          <w:jc w:val="center"/>
        </w:trPr>
        <w:tc>
          <w:tcPr>
            <w:tcW w:w="567" w:type="dxa"/>
            <w:vMerge/>
          </w:tcPr>
          <w:p w14:paraId="4E6802BC" w14:textId="77777777" w:rsidR="00371203" w:rsidRPr="00E93987" w:rsidRDefault="00371203" w:rsidP="00371203">
            <w:pPr>
              <w:adjustRightInd w:val="0"/>
              <w:ind w:left="708" w:firstLine="12"/>
              <w:jc w:val="center"/>
              <w:rPr>
                <w:rFonts w:eastAsiaTheme="minorEastAsia" w:cs="Times New Roman"/>
                <w:sz w:val="20"/>
                <w:szCs w:val="20"/>
              </w:rPr>
            </w:pPr>
          </w:p>
        </w:tc>
        <w:tc>
          <w:tcPr>
            <w:tcW w:w="2167" w:type="dxa"/>
            <w:vMerge/>
          </w:tcPr>
          <w:p w14:paraId="073DD891" w14:textId="77777777" w:rsidR="00371203" w:rsidRPr="00E93987" w:rsidRDefault="00371203" w:rsidP="00371203">
            <w:pPr>
              <w:adjustRightInd w:val="0"/>
              <w:ind w:left="708" w:firstLine="12"/>
              <w:rPr>
                <w:rFonts w:eastAsiaTheme="minorEastAsia" w:cs="Times New Roman"/>
                <w:sz w:val="20"/>
                <w:szCs w:val="20"/>
              </w:rPr>
            </w:pPr>
          </w:p>
        </w:tc>
        <w:tc>
          <w:tcPr>
            <w:tcW w:w="810" w:type="dxa"/>
            <w:vMerge/>
          </w:tcPr>
          <w:p w14:paraId="6AA9E639" w14:textId="77777777" w:rsidR="00371203" w:rsidRPr="00E93987" w:rsidRDefault="00371203" w:rsidP="00371203">
            <w:pPr>
              <w:adjustRightInd w:val="0"/>
              <w:ind w:left="708" w:firstLine="12"/>
              <w:jc w:val="center"/>
              <w:rPr>
                <w:rFonts w:eastAsiaTheme="minorEastAsia" w:cs="Times New Roman"/>
                <w:sz w:val="20"/>
                <w:szCs w:val="20"/>
              </w:rPr>
            </w:pPr>
          </w:p>
        </w:tc>
        <w:tc>
          <w:tcPr>
            <w:tcW w:w="1276" w:type="dxa"/>
          </w:tcPr>
          <w:p w14:paraId="12F217B7" w14:textId="2541EA79"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6C847662" w14:textId="6CCCEAE9"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0BE8291" w14:textId="0C5CED60"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7A3BCFC" w14:textId="640B31BF"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F95CDE2" w14:textId="1C805D3B"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085C1A" w14:textId="0385690B"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8C214CF" w14:textId="301B7ED9"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8A507FD" w14:textId="29DE18FC" w:rsidR="00371203" w:rsidRPr="00E93987" w:rsidRDefault="00371203" w:rsidP="00371203">
            <w:pPr>
              <w:adjustRightInd w:val="0"/>
              <w:ind w:left="708" w:firstLine="12"/>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E3056FE" w14:textId="77777777" w:rsidR="00371203" w:rsidRPr="00E93987" w:rsidRDefault="00371203" w:rsidP="00371203">
            <w:pPr>
              <w:adjustRightInd w:val="0"/>
              <w:ind w:left="708" w:firstLine="12"/>
              <w:jc w:val="center"/>
              <w:rPr>
                <w:rFonts w:eastAsiaTheme="minorEastAsia" w:cs="Times New Roman"/>
                <w:sz w:val="20"/>
                <w:szCs w:val="20"/>
              </w:rPr>
            </w:pPr>
          </w:p>
        </w:tc>
        <w:tc>
          <w:tcPr>
            <w:tcW w:w="1095" w:type="dxa"/>
            <w:vMerge/>
          </w:tcPr>
          <w:p w14:paraId="0F861F33" w14:textId="77777777" w:rsidR="00371203" w:rsidRPr="00E93987" w:rsidRDefault="00371203" w:rsidP="00371203">
            <w:pPr>
              <w:adjustRightInd w:val="0"/>
              <w:ind w:left="708" w:firstLine="12"/>
              <w:jc w:val="center"/>
              <w:rPr>
                <w:rFonts w:eastAsiaTheme="minorEastAsia" w:cs="Times New Roman"/>
                <w:sz w:val="20"/>
                <w:szCs w:val="20"/>
              </w:rPr>
            </w:pPr>
          </w:p>
        </w:tc>
      </w:tr>
      <w:tr w:rsidR="00371203" w:rsidRPr="00E93987" w14:paraId="72876DF3" w14:textId="77777777" w:rsidTr="00460172">
        <w:trPr>
          <w:trHeight w:val="708"/>
          <w:jc w:val="center"/>
        </w:trPr>
        <w:tc>
          <w:tcPr>
            <w:tcW w:w="567" w:type="dxa"/>
            <w:vMerge w:val="restart"/>
          </w:tcPr>
          <w:p w14:paraId="47D9FD7E" w14:textId="77777777" w:rsidR="00371203" w:rsidRPr="00E93987" w:rsidRDefault="00371203" w:rsidP="00371203">
            <w:pPr>
              <w:adjustRightInd w:val="0"/>
              <w:ind w:left="-604" w:firstLine="720"/>
              <w:jc w:val="center"/>
              <w:rPr>
                <w:rFonts w:eastAsiaTheme="minorEastAsia" w:cs="Times New Roman"/>
                <w:sz w:val="20"/>
                <w:szCs w:val="20"/>
              </w:rPr>
            </w:pPr>
            <w:r w:rsidRPr="00E93987">
              <w:rPr>
                <w:rFonts w:eastAsiaTheme="minorEastAsia" w:cs="Times New Roman"/>
                <w:sz w:val="20"/>
                <w:szCs w:val="20"/>
              </w:rPr>
              <w:t>2</w:t>
            </w:r>
          </w:p>
        </w:tc>
        <w:tc>
          <w:tcPr>
            <w:tcW w:w="2167" w:type="dxa"/>
            <w:vMerge w:val="restart"/>
          </w:tcPr>
          <w:p w14:paraId="10DEA9DC" w14:textId="77777777" w:rsidR="00371203" w:rsidRPr="00E93987" w:rsidRDefault="00371203" w:rsidP="00371203">
            <w:pPr>
              <w:rPr>
                <w:rFonts w:cs="Times New Roman"/>
                <w:strike/>
                <w:sz w:val="20"/>
                <w:szCs w:val="20"/>
              </w:rPr>
            </w:pPr>
            <w:r w:rsidRPr="00E93987">
              <w:rPr>
                <w:rFonts w:cs="Times New Roman"/>
                <w:sz w:val="20"/>
                <w:szCs w:val="20"/>
              </w:rPr>
              <w:t xml:space="preserve">Основное мероприятие F2 - «Формирование комфортной городской среды» </w:t>
            </w:r>
          </w:p>
          <w:p w14:paraId="492723A7" w14:textId="77777777" w:rsidR="00371203" w:rsidRPr="00E93987" w:rsidRDefault="00371203" w:rsidP="00371203">
            <w:pPr>
              <w:rPr>
                <w:rFonts w:cs="Times New Roman"/>
                <w:sz w:val="20"/>
                <w:szCs w:val="20"/>
                <w:highlight w:val="yellow"/>
              </w:rPr>
            </w:pPr>
            <w:r w:rsidRPr="00E93987">
              <w:rPr>
                <w:rFonts w:cs="Times New Roman"/>
                <w:sz w:val="20"/>
                <w:szCs w:val="20"/>
              </w:rPr>
              <w:t xml:space="preserve"> </w:t>
            </w:r>
          </w:p>
        </w:tc>
        <w:tc>
          <w:tcPr>
            <w:tcW w:w="810" w:type="dxa"/>
            <w:vMerge w:val="restart"/>
          </w:tcPr>
          <w:p w14:paraId="7D8FA97D" w14:textId="77777777" w:rsidR="00371203" w:rsidRPr="00E93987" w:rsidRDefault="00371203" w:rsidP="00371203">
            <w:pPr>
              <w:ind w:hanging="100"/>
              <w:jc w:val="center"/>
              <w:rPr>
                <w:rFonts w:cs="Times New Roman"/>
                <w:sz w:val="20"/>
                <w:szCs w:val="20"/>
              </w:rPr>
            </w:pPr>
            <w:r w:rsidRPr="00E93987">
              <w:rPr>
                <w:rFonts w:cs="Times New Roman"/>
                <w:sz w:val="20"/>
                <w:szCs w:val="20"/>
              </w:rPr>
              <w:t>2020-2024</w:t>
            </w:r>
          </w:p>
          <w:p w14:paraId="0B6608DD" w14:textId="77777777" w:rsidR="00371203" w:rsidRPr="00E93987" w:rsidRDefault="00371203" w:rsidP="00371203">
            <w:pPr>
              <w:ind w:hanging="100"/>
              <w:jc w:val="center"/>
              <w:rPr>
                <w:rFonts w:cs="Times New Roman"/>
                <w:sz w:val="20"/>
                <w:szCs w:val="20"/>
              </w:rPr>
            </w:pPr>
          </w:p>
        </w:tc>
        <w:tc>
          <w:tcPr>
            <w:tcW w:w="1276" w:type="dxa"/>
          </w:tcPr>
          <w:p w14:paraId="646EC1DA" w14:textId="77777777" w:rsidR="00371203" w:rsidRPr="00E93987" w:rsidRDefault="00371203" w:rsidP="00371203">
            <w:pPr>
              <w:tabs>
                <w:tab w:val="center" w:pos="175"/>
              </w:tabs>
              <w:ind w:hanging="100"/>
              <w:rPr>
                <w:rFonts w:cs="Times New Roman"/>
                <w:sz w:val="20"/>
                <w:szCs w:val="20"/>
              </w:rPr>
            </w:pPr>
            <w:r w:rsidRPr="00E93987">
              <w:rPr>
                <w:rFonts w:cs="Times New Roman"/>
                <w:sz w:val="20"/>
                <w:szCs w:val="20"/>
              </w:rPr>
              <w:tab/>
              <w:t>Итого</w:t>
            </w:r>
          </w:p>
        </w:tc>
        <w:tc>
          <w:tcPr>
            <w:tcW w:w="1276" w:type="dxa"/>
          </w:tcPr>
          <w:p w14:paraId="080FB18C" w14:textId="3DEBA1F3" w:rsidR="00371203" w:rsidRPr="00E93987" w:rsidRDefault="00062049" w:rsidP="00371203">
            <w:pPr>
              <w:jc w:val="center"/>
              <w:rPr>
                <w:rFonts w:cs="Times New Roman"/>
                <w:sz w:val="20"/>
                <w:szCs w:val="20"/>
              </w:rPr>
            </w:pPr>
            <w:r w:rsidRPr="00E93987">
              <w:rPr>
                <w:rFonts w:cs="Times New Roman"/>
                <w:sz w:val="20"/>
                <w:szCs w:val="20"/>
              </w:rPr>
              <w:t>28682,87</w:t>
            </w:r>
          </w:p>
        </w:tc>
        <w:tc>
          <w:tcPr>
            <w:tcW w:w="1134" w:type="dxa"/>
          </w:tcPr>
          <w:p w14:paraId="5D1B0A2B" w14:textId="03E87FC1" w:rsidR="00371203" w:rsidRPr="00E93987" w:rsidRDefault="00062049" w:rsidP="00371203">
            <w:pPr>
              <w:jc w:val="center"/>
              <w:rPr>
                <w:rFonts w:cs="Times New Roman"/>
                <w:sz w:val="20"/>
                <w:szCs w:val="20"/>
              </w:rPr>
            </w:pPr>
            <w:r w:rsidRPr="00E93987">
              <w:rPr>
                <w:rFonts w:cs="Times New Roman"/>
                <w:sz w:val="20"/>
                <w:szCs w:val="20"/>
              </w:rPr>
              <w:t>334088,28</w:t>
            </w:r>
          </w:p>
        </w:tc>
        <w:tc>
          <w:tcPr>
            <w:tcW w:w="1134" w:type="dxa"/>
          </w:tcPr>
          <w:p w14:paraId="71620A4E" w14:textId="5E6D1D57" w:rsidR="00371203" w:rsidRPr="00E93987" w:rsidRDefault="00F46D47" w:rsidP="00371203">
            <w:pPr>
              <w:jc w:val="center"/>
              <w:rPr>
                <w:rFonts w:cs="Times New Roman"/>
                <w:sz w:val="20"/>
                <w:szCs w:val="20"/>
              </w:rPr>
            </w:pPr>
            <w:r w:rsidRPr="00E93987">
              <w:rPr>
                <w:rFonts w:cs="Times New Roman"/>
                <w:sz w:val="20"/>
                <w:szCs w:val="20"/>
              </w:rPr>
              <w:t>10217,27</w:t>
            </w:r>
          </w:p>
        </w:tc>
        <w:tc>
          <w:tcPr>
            <w:tcW w:w="1134" w:type="dxa"/>
          </w:tcPr>
          <w:p w14:paraId="593247BF" w14:textId="37BC9408" w:rsidR="00371203" w:rsidRPr="00E93987" w:rsidRDefault="009B6E38" w:rsidP="00371203">
            <w:pPr>
              <w:jc w:val="center"/>
              <w:rPr>
                <w:rFonts w:cs="Times New Roman"/>
                <w:sz w:val="20"/>
                <w:szCs w:val="20"/>
              </w:rPr>
            </w:pPr>
            <w:r>
              <w:rPr>
                <w:rFonts w:cs="Times New Roman"/>
                <w:sz w:val="20"/>
                <w:szCs w:val="20"/>
              </w:rPr>
              <w:t>29202,36</w:t>
            </w:r>
          </w:p>
        </w:tc>
        <w:tc>
          <w:tcPr>
            <w:tcW w:w="1134" w:type="dxa"/>
          </w:tcPr>
          <w:p w14:paraId="78F75C80" w14:textId="5175E860" w:rsidR="00371203" w:rsidRPr="00E93987" w:rsidRDefault="00F46D47" w:rsidP="00371203">
            <w:pPr>
              <w:jc w:val="center"/>
              <w:rPr>
                <w:rFonts w:cs="Times New Roman"/>
                <w:sz w:val="20"/>
                <w:szCs w:val="20"/>
              </w:rPr>
            </w:pPr>
            <w:r w:rsidRPr="00E93987">
              <w:rPr>
                <w:rFonts w:cs="Times New Roman"/>
                <w:sz w:val="20"/>
                <w:szCs w:val="20"/>
              </w:rPr>
              <w:t>214613,98</w:t>
            </w:r>
          </w:p>
        </w:tc>
        <w:tc>
          <w:tcPr>
            <w:tcW w:w="1134" w:type="dxa"/>
          </w:tcPr>
          <w:p w14:paraId="44A48CD7" w14:textId="46A71C75" w:rsidR="00371203" w:rsidRPr="00E93987" w:rsidRDefault="00F46D47" w:rsidP="00371203">
            <w:pPr>
              <w:jc w:val="center"/>
              <w:rPr>
                <w:rFonts w:cs="Times New Roman"/>
                <w:sz w:val="20"/>
                <w:szCs w:val="20"/>
              </w:rPr>
            </w:pPr>
            <w:r w:rsidRPr="00E93987">
              <w:rPr>
                <w:rFonts w:cs="Times New Roman"/>
                <w:sz w:val="20"/>
                <w:szCs w:val="20"/>
              </w:rPr>
              <w:t>80574,160</w:t>
            </w:r>
          </w:p>
        </w:tc>
        <w:tc>
          <w:tcPr>
            <w:tcW w:w="1026" w:type="dxa"/>
          </w:tcPr>
          <w:p w14:paraId="77BBF522" w14:textId="40820A13" w:rsidR="00371203" w:rsidRPr="00E93987" w:rsidRDefault="00371203" w:rsidP="00371203">
            <w:pPr>
              <w:jc w:val="center"/>
              <w:rPr>
                <w:rFonts w:cs="Times New Roman"/>
                <w:sz w:val="20"/>
                <w:szCs w:val="20"/>
              </w:rPr>
            </w:pPr>
            <w:r w:rsidRPr="00E93987">
              <w:rPr>
                <w:rFonts w:cs="Times New Roman"/>
                <w:sz w:val="20"/>
                <w:szCs w:val="20"/>
              </w:rPr>
              <w:t>0,00</w:t>
            </w:r>
          </w:p>
        </w:tc>
        <w:tc>
          <w:tcPr>
            <w:tcW w:w="1134" w:type="dxa"/>
            <w:vMerge w:val="restart"/>
          </w:tcPr>
          <w:p w14:paraId="55DC06B1" w14:textId="77777777" w:rsidR="00371203" w:rsidRPr="00E93987" w:rsidRDefault="00371203" w:rsidP="00371203">
            <w:pPr>
              <w:widowControl w:val="0"/>
              <w:autoSpaceDE w:val="0"/>
              <w:autoSpaceDN w:val="0"/>
              <w:adjustRightInd w:val="0"/>
              <w:jc w:val="both"/>
              <w:rPr>
                <w:rFonts w:cs="Times New Roman"/>
                <w:sz w:val="20"/>
                <w:szCs w:val="20"/>
              </w:rPr>
            </w:pPr>
            <w:r w:rsidRPr="00E93987">
              <w:rPr>
                <w:rFonts w:cs="Times New Roman"/>
                <w:sz w:val="20"/>
                <w:szCs w:val="20"/>
              </w:rPr>
              <w:t xml:space="preserve">Отдел благоустройства, дорожного хозяйства и </w:t>
            </w:r>
          </w:p>
          <w:p w14:paraId="00B8222D" w14:textId="0103D399" w:rsidR="00371203" w:rsidRPr="00E93987" w:rsidRDefault="00371203" w:rsidP="00371203">
            <w:pPr>
              <w:adjustRightInd w:val="0"/>
              <w:jc w:val="both"/>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597E209F" w14:textId="478B98EE" w:rsidR="00371203" w:rsidRPr="00E93987" w:rsidRDefault="00371203" w:rsidP="00371203">
            <w:pPr>
              <w:adjustRightInd w:val="0"/>
              <w:rPr>
                <w:rFonts w:eastAsiaTheme="minorEastAsia" w:cs="Times New Roman"/>
                <w:sz w:val="20"/>
                <w:szCs w:val="20"/>
              </w:rPr>
            </w:pPr>
            <w:r w:rsidRPr="00E93987">
              <w:rPr>
                <w:rFonts w:cs="Times New Roman"/>
                <w:sz w:val="20"/>
                <w:szCs w:val="20"/>
              </w:rPr>
              <w:t xml:space="preserve">Увеличение количества благоустроенных общественных    территорий    </w:t>
            </w:r>
          </w:p>
          <w:p w14:paraId="56B665E0" w14:textId="77777777" w:rsidR="00371203" w:rsidRPr="00E93987" w:rsidRDefault="00371203" w:rsidP="00371203">
            <w:pPr>
              <w:adjustRightInd w:val="0"/>
              <w:ind w:firstLine="720"/>
              <w:jc w:val="center"/>
              <w:rPr>
                <w:rFonts w:eastAsiaTheme="minorEastAsia" w:cs="Times New Roman"/>
                <w:sz w:val="20"/>
                <w:szCs w:val="20"/>
              </w:rPr>
            </w:pPr>
          </w:p>
          <w:p w14:paraId="2E6F34B8" w14:textId="77777777" w:rsidR="00371203" w:rsidRPr="00E93987" w:rsidRDefault="00371203" w:rsidP="00371203">
            <w:pPr>
              <w:adjustRightInd w:val="0"/>
              <w:ind w:firstLine="720"/>
              <w:jc w:val="center"/>
              <w:rPr>
                <w:rFonts w:eastAsiaTheme="minorEastAsia" w:cs="Times New Roman"/>
                <w:sz w:val="20"/>
                <w:szCs w:val="20"/>
              </w:rPr>
            </w:pPr>
          </w:p>
          <w:p w14:paraId="7B46315C" w14:textId="77777777" w:rsidR="00371203" w:rsidRPr="00E93987" w:rsidRDefault="00371203" w:rsidP="00371203">
            <w:pPr>
              <w:adjustRightInd w:val="0"/>
              <w:ind w:firstLine="720"/>
              <w:jc w:val="center"/>
              <w:rPr>
                <w:rFonts w:eastAsiaTheme="minorEastAsia" w:cs="Times New Roman"/>
                <w:sz w:val="20"/>
                <w:szCs w:val="20"/>
              </w:rPr>
            </w:pPr>
          </w:p>
          <w:p w14:paraId="4EE0914E" w14:textId="77777777" w:rsidR="00371203" w:rsidRPr="00E93987" w:rsidRDefault="00371203" w:rsidP="00371203">
            <w:pPr>
              <w:adjustRightInd w:val="0"/>
              <w:ind w:firstLine="720"/>
              <w:jc w:val="center"/>
              <w:rPr>
                <w:rFonts w:eastAsiaTheme="minorEastAsia" w:cs="Times New Roman"/>
                <w:sz w:val="20"/>
                <w:szCs w:val="20"/>
              </w:rPr>
            </w:pPr>
          </w:p>
          <w:p w14:paraId="183332FB" w14:textId="77777777" w:rsidR="00371203" w:rsidRPr="00E93987" w:rsidRDefault="00371203" w:rsidP="00371203">
            <w:pPr>
              <w:adjustRightInd w:val="0"/>
              <w:ind w:firstLine="720"/>
              <w:jc w:val="center"/>
              <w:rPr>
                <w:rFonts w:eastAsiaTheme="minorEastAsia" w:cs="Times New Roman"/>
                <w:sz w:val="20"/>
                <w:szCs w:val="20"/>
              </w:rPr>
            </w:pPr>
          </w:p>
          <w:p w14:paraId="7F379242" w14:textId="77777777" w:rsidR="00371203" w:rsidRPr="00E93987" w:rsidRDefault="00371203" w:rsidP="00371203">
            <w:pPr>
              <w:adjustRightInd w:val="0"/>
              <w:ind w:firstLine="720"/>
              <w:jc w:val="center"/>
              <w:rPr>
                <w:rFonts w:eastAsiaTheme="minorEastAsia" w:cs="Times New Roman"/>
                <w:sz w:val="20"/>
                <w:szCs w:val="20"/>
              </w:rPr>
            </w:pPr>
          </w:p>
          <w:p w14:paraId="11F2EE55" w14:textId="77777777" w:rsidR="00371203" w:rsidRPr="00E93987" w:rsidRDefault="00371203" w:rsidP="00371203">
            <w:pPr>
              <w:adjustRightInd w:val="0"/>
              <w:ind w:firstLine="720"/>
              <w:jc w:val="center"/>
              <w:rPr>
                <w:rFonts w:eastAsiaTheme="minorEastAsia" w:cs="Times New Roman"/>
                <w:sz w:val="20"/>
                <w:szCs w:val="20"/>
              </w:rPr>
            </w:pPr>
          </w:p>
          <w:p w14:paraId="2FADEC33" w14:textId="77777777" w:rsidR="00371203" w:rsidRPr="00E93987" w:rsidRDefault="00371203" w:rsidP="00371203">
            <w:pPr>
              <w:adjustRightInd w:val="0"/>
              <w:ind w:firstLine="720"/>
              <w:jc w:val="center"/>
              <w:rPr>
                <w:rFonts w:eastAsiaTheme="minorEastAsia" w:cs="Times New Roman"/>
                <w:sz w:val="20"/>
                <w:szCs w:val="20"/>
              </w:rPr>
            </w:pPr>
          </w:p>
          <w:p w14:paraId="3E4B38A5" w14:textId="77777777" w:rsidR="00371203" w:rsidRPr="00E93987" w:rsidRDefault="00371203" w:rsidP="00371203">
            <w:pPr>
              <w:adjustRightInd w:val="0"/>
              <w:ind w:firstLine="720"/>
              <w:jc w:val="center"/>
              <w:rPr>
                <w:rFonts w:eastAsiaTheme="minorEastAsia" w:cs="Times New Roman"/>
                <w:sz w:val="20"/>
                <w:szCs w:val="20"/>
              </w:rPr>
            </w:pPr>
          </w:p>
          <w:p w14:paraId="66C8DCCB" w14:textId="77777777" w:rsidR="00371203" w:rsidRPr="00E93987" w:rsidRDefault="00371203" w:rsidP="00371203">
            <w:pPr>
              <w:adjustRightInd w:val="0"/>
              <w:ind w:firstLine="720"/>
              <w:jc w:val="center"/>
              <w:rPr>
                <w:rFonts w:eastAsiaTheme="minorEastAsia" w:cs="Times New Roman"/>
                <w:sz w:val="20"/>
                <w:szCs w:val="20"/>
              </w:rPr>
            </w:pPr>
          </w:p>
          <w:p w14:paraId="42CB4332" w14:textId="77777777" w:rsidR="00371203" w:rsidRPr="00E93987" w:rsidRDefault="00371203" w:rsidP="00371203">
            <w:pPr>
              <w:adjustRightInd w:val="0"/>
              <w:ind w:firstLine="720"/>
              <w:jc w:val="center"/>
              <w:rPr>
                <w:rFonts w:eastAsiaTheme="minorEastAsia" w:cs="Times New Roman"/>
                <w:sz w:val="20"/>
                <w:szCs w:val="20"/>
              </w:rPr>
            </w:pPr>
          </w:p>
          <w:p w14:paraId="0ADD9AC7" w14:textId="77777777" w:rsidR="00371203" w:rsidRPr="00E93987" w:rsidRDefault="00371203" w:rsidP="00371203">
            <w:pPr>
              <w:adjustRightInd w:val="0"/>
              <w:rPr>
                <w:rFonts w:eastAsiaTheme="minorEastAsia" w:cs="Times New Roman"/>
                <w:sz w:val="20"/>
                <w:szCs w:val="20"/>
              </w:rPr>
            </w:pPr>
          </w:p>
        </w:tc>
      </w:tr>
      <w:tr w:rsidR="00371203" w:rsidRPr="00E93987" w14:paraId="36D18EA6" w14:textId="77777777" w:rsidTr="00460172">
        <w:trPr>
          <w:jc w:val="center"/>
        </w:trPr>
        <w:tc>
          <w:tcPr>
            <w:tcW w:w="567" w:type="dxa"/>
            <w:vMerge/>
          </w:tcPr>
          <w:p w14:paraId="5092032E"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0C90D7F3"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2BB94FC2"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7F358E14" w14:textId="77777777" w:rsidR="00371203" w:rsidRPr="00E93987" w:rsidRDefault="00371203" w:rsidP="00371203">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276" w:type="dxa"/>
          </w:tcPr>
          <w:p w14:paraId="449895D8" w14:textId="6A70C69F" w:rsidR="00371203" w:rsidRPr="00E93987" w:rsidRDefault="00062049" w:rsidP="00371203">
            <w:pPr>
              <w:adjustRightInd w:val="0"/>
              <w:jc w:val="center"/>
              <w:rPr>
                <w:rFonts w:eastAsiaTheme="minorEastAsia" w:cs="Times New Roman"/>
                <w:sz w:val="20"/>
                <w:szCs w:val="20"/>
              </w:rPr>
            </w:pPr>
            <w:r w:rsidRPr="00E93987">
              <w:rPr>
                <w:rFonts w:eastAsiaTheme="minorEastAsia" w:cs="Times New Roman"/>
                <w:sz w:val="20"/>
                <w:szCs w:val="20"/>
              </w:rPr>
              <w:t>25846,85</w:t>
            </w:r>
          </w:p>
        </w:tc>
        <w:tc>
          <w:tcPr>
            <w:tcW w:w="1134" w:type="dxa"/>
          </w:tcPr>
          <w:p w14:paraId="2CB94D9F" w14:textId="09DDAC12" w:rsidR="00371203" w:rsidRPr="00E93987" w:rsidRDefault="00062049" w:rsidP="00371203">
            <w:pPr>
              <w:adjustRightInd w:val="0"/>
              <w:jc w:val="center"/>
              <w:rPr>
                <w:rFonts w:eastAsiaTheme="minorEastAsia" w:cs="Times New Roman"/>
                <w:sz w:val="20"/>
                <w:szCs w:val="20"/>
              </w:rPr>
            </w:pPr>
            <w:r w:rsidRPr="00E93987">
              <w:rPr>
                <w:rFonts w:eastAsiaTheme="minorEastAsia" w:cs="Times New Roman"/>
                <w:sz w:val="20"/>
                <w:szCs w:val="20"/>
              </w:rPr>
              <w:t>182174,72</w:t>
            </w:r>
          </w:p>
        </w:tc>
        <w:tc>
          <w:tcPr>
            <w:tcW w:w="1134" w:type="dxa"/>
          </w:tcPr>
          <w:p w14:paraId="5BE3918B" w14:textId="29756DC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8 869,90</w:t>
            </w:r>
          </w:p>
        </w:tc>
        <w:tc>
          <w:tcPr>
            <w:tcW w:w="1134" w:type="dxa"/>
          </w:tcPr>
          <w:p w14:paraId="445377F5" w14:textId="465661D9" w:rsidR="00371203" w:rsidRPr="00E93987" w:rsidRDefault="009B6E38" w:rsidP="00371203">
            <w:pPr>
              <w:adjustRightInd w:val="0"/>
              <w:jc w:val="center"/>
              <w:rPr>
                <w:rFonts w:eastAsiaTheme="minorEastAsia" w:cs="Times New Roman"/>
                <w:sz w:val="20"/>
                <w:szCs w:val="20"/>
              </w:rPr>
            </w:pPr>
            <w:r>
              <w:rPr>
                <w:rFonts w:eastAsiaTheme="minorEastAsia" w:cs="Times New Roman"/>
                <w:sz w:val="20"/>
                <w:szCs w:val="20"/>
              </w:rPr>
              <w:t>20007,82</w:t>
            </w:r>
          </w:p>
        </w:tc>
        <w:tc>
          <w:tcPr>
            <w:tcW w:w="1134" w:type="dxa"/>
          </w:tcPr>
          <w:p w14:paraId="512DD283" w14:textId="029A32F3"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129429,5</w:t>
            </w:r>
          </w:p>
        </w:tc>
        <w:tc>
          <w:tcPr>
            <w:tcW w:w="1134" w:type="dxa"/>
          </w:tcPr>
          <w:p w14:paraId="65F1C3A1" w14:textId="1C5F715C"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18028,47</w:t>
            </w:r>
          </w:p>
        </w:tc>
        <w:tc>
          <w:tcPr>
            <w:tcW w:w="1026" w:type="dxa"/>
          </w:tcPr>
          <w:p w14:paraId="06EAE1BE" w14:textId="4FA01C5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Merge/>
          </w:tcPr>
          <w:p w14:paraId="7BE2D8DD"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48A681E2"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536EF020" w14:textId="77777777" w:rsidTr="00460172">
        <w:trPr>
          <w:jc w:val="center"/>
        </w:trPr>
        <w:tc>
          <w:tcPr>
            <w:tcW w:w="567" w:type="dxa"/>
            <w:vMerge/>
          </w:tcPr>
          <w:p w14:paraId="205A3E17"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410CAC48"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1E3A1B47"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36353375"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276" w:type="dxa"/>
          </w:tcPr>
          <w:p w14:paraId="3203DFFA" w14:textId="5A9593D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9B456CE" w14:textId="28AA5D1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124 085,40</w:t>
            </w:r>
          </w:p>
        </w:tc>
        <w:tc>
          <w:tcPr>
            <w:tcW w:w="1134" w:type="dxa"/>
          </w:tcPr>
          <w:p w14:paraId="767306A2" w14:textId="531507B5"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35D260F9" w14:textId="5B231B45" w:rsidR="00371203" w:rsidRPr="00E93987" w:rsidRDefault="009B6E38" w:rsidP="00371203">
            <w:pPr>
              <w:adjustRightInd w:val="0"/>
              <w:jc w:val="center"/>
              <w:rPr>
                <w:rFonts w:eastAsiaTheme="minorEastAsia" w:cs="Times New Roman"/>
                <w:sz w:val="20"/>
                <w:szCs w:val="20"/>
              </w:rPr>
            </w:pPr>
            <w:r>
              <w:rPr>
                <w:rFonts w:eastAsiaTheme="minorEastAsia" w:cs="Times New Roman"/>
                <w:sz w:val="20"/>
                <w:szCs w:val="20"/>
              </w:rPr>
              <w:t>6297,21</w:t>
            </w:r>
          </w:p>
        </w:tc>
        <w:tc>
          <w:tcPr>
            <w:tcW w:w="1134" w:type="dxa"/>
          </w:tcPr>
          <w:p w14:paraId="62DF0E7E" w14:textId="3F795AB8"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70000,0</w:t>
            </w:r>
          </w:p>
        </w:tc>
        <w:tc>
          <w:tcPr>
            <w:tcW w:w="1134" w:type="dxa"/>
          </w:tcPr>
          <w:p w14:paraId="223BD00B" w14:textId="33E83AAE"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54085,40</w:t>
            </w:r>
          </w:p>
        </w:tc>
        <w:tc>
          <w:tcPr>
            <w:tcW w:w="1026" w:type="dxa"/>
          </w:tcPr>
          <w:p w14:paraId="6BA8E86C" w14:textId="12C1530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Merge/>
          </w:tcPr>
          <w:p w14:paraId="49E95A70"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183F6769"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109B5E3D" w14:textId="77777777" w:rsidTr="00460172">
        <w:trPr>
          <w:trHeight w:val="876"/>
          <w:jc w:val="center"/>
        </w:trPr>
        <w:tc>
          <w:tcPr>
            <w:tcW w:w="567" w:type="dxa"/>
            <w:vMerge/>
          </w:tcPr>
          <w:p w14:paraId="61FED251"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07D74D56"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69BEA2E6"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17C3668"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2540205B" w14:textId="7383CD1E" w:rsidR="00371203" w:rsidRPr="00E93987" w:rsidRDefault="00062049" w:rsidP="00371203">
            <w:pPr>
              <w:adjustRightInd w:val="0"/>
              <w:jc w:val="center"/>
              <w:rPr>
                <w:rFonts w:eastAsiaTheme="minorEastAsia" w:cs="Times New Roman"/>
                <w:sz w:val="20"/>
                <w:szCs w:val="20"/>
              </w:rPr>
            </w:pPr>
            <w:r w:rsidRPr="00E93987">
              <w:rPr>
                <w:rFonts w:eastAsiaTheme="minorEastAsia" w:cs="Times New Roman"/>
                <w:sz w:val="20"/>
                <w:szCs w:val="20"/>
              </w:rPr>
              <w:t>2836,02</w:t>
            </w:r>
          </w:p>
        </w:tc>
        <w:tc>
          <w:tcPr>
            <w:tcW w:w="1134" w:type="dxa"/>
          </w:tcPr>
          <w:p w14:paraId="2825FE1B" w14:textId="2AA2F3EF" w:rsidR="00371203" w:rsidRPr="00E93987" w:rsidRDefault="00062049" w:rsidP="00371203">
            <w:pPr>
              <w:adjustRightInd w:val="0"/>
              <w:jc w:val="center"/>
              <w:rPr>
                <w:rFonts w:eastAsiaTheme="minorEastAsia" w:cs="Times New Roman"/>
                <w:sz w:val="20"/>
                <w:szCs w:val="20"/>
              </w:rPr>
            </w:pPr>
            <w:r w:rsidRPr="00E93987">
              <w:rPr>
                <w:rFonts w:eastAsiaTheme="minorEastAsia" w:cs="Times New Roman"/>
                <w:sz w:val="20"/>
                <w:szCs w:val="20"/>
              </w:rPr>
              <w:t>27828,16</w:t>
            </w:r>
          </w:p>
        </w:tc>
        <w:tc>
          <w:tcPr>
            <w:tcW w:w="1134" w:type="dxa"/>
          </w:tcPr>
          <w:p w14:paraId="54920A61" w14:textId="468C9C83"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1347,37</w:t>
            </w:r>
          </w:p>
        </w:tc>
        <w:tc>
          <w:tcPr>
            <w:tcW w:w="1134" w:type="dxa"/>
          </w:tcPr>
          <w:p w14:paraId="01A50A67" w14:textId="2E107076" w:rsidR="00371203" w:rsidRPr="00E93987" w:rsidRDefault="009B6E38" w:rsidP="00371203">
            <w:pPr>
              <w:adjustRightInd w:val="0"/>
              <w:jc w:val="center"/>
              <w:rPr>
                <w:rFonts w:eastAsiaTheme="minorEastAsia" w:cs="Times New Roman"/>
                <w:sz w:val="20"/>
                <w:szCs w:val="20"/>
              </w:rPr>
            </w:pPr>
            <w:r>
              <w:rPr>
                <w:rFonts w:eastAsiaTheme="minorEastAsia" w:cs="Times New Roman"/>
                <w:sz w:val="20"/>
                <w:szCs w:val="20"/>
              </w:rPr>
              <w:t>2897,33</w:t>
            </w:r>
          </w:p>
        </w:tc>
        <w:tc>
          <w:tcPr>
            <w:tcW w:w="1134" w:type="dxa"/>
          </w:tcPr>
          <w:p w14:paraId="338CB8C2" w14:textId="4236C33F"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15184,48</w:t>
            </w:r>
          </w:p>
        </w:tc>
        <w:tc>
          <w:tcPr>
            <w:tcW w:w="1134" w:type="dxa"/>
          </w:tcPr>
          <w:p w14:paraId="3898ABD1" w14:textId="7877AC21"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8460,29</w:t>
            </w:r>
          </w:p>
        </w:tc>
        <w:tc>
          <w:tcPr>
            <w:tcW w:w="1026" w:type="dxa"/>
          </w:tcPr>
          <w:p w14:paraId="54043EE3" w14:textId="3495C41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Merge/>
          </w:tcPr>
          <w:p w14:paraId="41ED7769"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4E0AD507"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7F658BF9" w14:textId="77777777" w:rsidTr="00460172">
        <w:trPr>
          <w:trHeight w:val="493"/>
          <w:jc w:val="center"/>
        </w:trPr>
        <w:tc>
          <w:tcPr>
            <w:tcW w:w="567" w:type="dxa"/>
            <w:vMerge/>
          </w:tcPr>
          <w:p w14:paraId="337B04D5"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11751B79"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54ABBE5B"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BB29B3F"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6DFAB931" w14:textId="49DC36D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469F8FED" w14:textId="747F024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72614C23" w14:textId="4E10718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19B2E124" w14:textId="0960A9A5"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7E73D075" w14:textId="0BE3C8E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tcPr>
          <w:p w14:paraId="3C11030D" w14:textId="1055DC59"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026" w:type="dxa"/>
          </w:tcPr>
          <w:p w14:paraId="73AEEEF3" w14:textId="008030E6"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0,00</w:t>
            </w:r>
          </w:p>
        </w:tc>
        <w:tc>
          <w:tcPr>
            <w:tcW w:w="1134" w:type="dxa"/>
            <w:vMerge/>
          </w:tcPr>
          <w:p w14:paraId="1911C954"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5A656877"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64A7B1C3" w14:textId="77777777" w:rsidTr="00460172">
        <w:trPr>
          <w:trHeight w:val="471"/>
          <w:jc w:val="center"/>
        </w:trPr>
        <w:tc>
          <w:tcPr>
            <w:tcW w:w="567" w:type="dxa"/>
            <w:vMerge w:val="restart"/>
          </w:tcPr>
          <w:p w14:paraId="75B7BB20" w14:textId="77777777" w:rsidR="00371203" w:rsidRPr="00E93987" w:rsidRDefault="00371203" w:rsidP="00371203">
            <w:pPr>
              <w:adjustRightInd w:val="0"/>
              <w:ind w:left="-604" w:firstLine="720"/>
              <w:jc w:val="center"/>
              <w:rPr>
                <w:rFonts w:eastAsiaTheme="minorEastAsia" w:cs="Times New Roman"/>
                <w:sz w:val="20"/>
                <w:szCs w:val="20"/>
              </w:rPr>
            </w:pPr>
          </w:p>
          <w:p w14:paraId="2492BB94" w14:textId="77777777" w:rsidR="00371203" w:rsidRPr="00E93987" w:rsidRDefault="00371203" w:rsidP="00371203">
            <w:pPr>
              <w:adjustRightInd w:val="0"/>
              <w:ind w:left="-604" w:firstLine="720"/>
              <w:jc w:val="center"/>
              <w:rPr>
                <w:rFonts w:eastAsiaTheme="minorEastAsia" w:cs="Times New Roman"/>
                <w:sz w:val="20"/>
                <w:szCs w:val="20"/>
              </w:rPr>
            </w:pPr>
            <w:r w:rsidRPr="00E93987">
              <w:rPr>
                <w:rFonts w:eastAsiaTheme="minorEastAsia" w:cs="Times New Roman"/>
                <w:sz w:val="20"/>
                <w:szCs w:val="20"/>
              </w:rPr>
              <w:t>2.1.</w:t>
            </w:r>
          </w:p>
        </w:tc>
        <w:tc>
          <w:tcPr>
            <w:tcW w:w="2167" w:type="dxa"/>
            <w:vMerge w:val="restart"/>
          </w:tcPr>
          <w:p w14:paraId="2C32E778" w14:textId="77777777" w:rsidR="00371203" w:rsidRPr="00E93987" w:rsidRDefault="00371203" w:rsidP="00371203">
            <w:pPr>
              <w:adjustRightInd w:val="0"/>
              <w:rPr>
                <w:rFonts w:cs="Times New Roman"/>
                <w:sz w:val="20"/>
                <w:szCs w:val="20"/>
              </w:rPr>
            </w:pPr>
            <w:r w:rsidRPr="00E93987">
              <w:rPr>
                <w:rFonts w:cs="Times New Roman"/>
                <w:sz w:val="20"/>
                <w:szCs w:val="20"/>
              </w:rPr>
              <w:t>Мероприятие F2.03:</w:t>
            </w:r>
          </w:p>
          <w:p w14:paraId="756005CD" w14:textId="77777777" w:rsidR="00371203" w:rsidRPr="00E93987" w:rsidRDefault="00371203" w:rsidP="00371203">
            <w:pPr>
              <w:adjustRightInd w:val="0"/>
              <w:rPr>
                <w:rFonts w:cs="Times New Roman"/>
                <w:sz w:val="20"/>
                <w:szCs w:val="20"/>
              </w:rPr>
            </w:pPr>
            <w:r w:rsidRPr="00E93987">
              <w:rPr>
                <w:rFonts w:cs="Times New Roman"/>
                <w:sz w:val="20"/>
                <w:szCs w:val="20"/>
              </w:rPr>
              <w:t>Реализация программ формирования современной городской среды в части благоустройства общественных территорий</w:t>
            </w:r>
          </w:p>
          <w:p w14:paraId="37E6C41B" w14:textId="5C4C1BD8" w:rsidR="00371203" w:rsidRPr="00E93987" w:rsidRDefault="00371203" w:rsidP="00371203">
            <w:pPr>
              <w:adjustRightInd w:val="0"/>
              <w:rPr>
                <w:rFonts w:eastAsiaTheme="minorEastAsia" w:cs="Times New Roman"/>
                <w:sz w:val="20"/>
                <w:szCs w:val="20"/>
              </w:rPr>
            </w:pPr>
          </w:p>
        </w:tc>
        <w:tc>
          <w:tcPr>
            <w:tcW w:w="810" w:type="dxa"/>
            <w:vMerge w:val="restart"/>
          </w:tcPr>
          <w:p w14:paraId="2AFE0DA9" w14:textId="77777777" w:rsidR="00371203" w:rsidRPr="00E93987" w:rsidRDefault="00371203" w:rsidP="00371203">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6F5EDBAB" w14:textId="77777777" w:rsidR="00371203" w:rsidRPr="00E93987" w:rsidRDefault="00371203" w:rsidP="00371203">
            <w:pPr>
              <w:tabs>
                <w:tab w:val="center" w:pos="175"/>
              </w:tabs>
              <w:ind w:hanging="100"/>
              <w:rPr>
                <w:rFonts w:cs="Times New Roman"/>
                <w:sz w:val="20"/>
                <w:szCs w:val="20"/>
              </w:rPr>
            </w:pPr>
            <w:r w:rsidRPr="00E93987">
              <w:rPr>
                <w:rFonts w:cs="Times New Roman"/>
                <w:sz w:val="20"/>
                <w:szCs w:val="20"/>
              </w:rPr>
              <w:tab/>
              <w:t>Итого</w:t>
            </w:r>
          </w:p>
        </w:tc>
        <w:tc>
          <w:tcPr>
            <w:tcW w:w="1276" w:type="dxa"/>
          </w:tcPr>
          <w:p w14:paraId="251E0FB5" w14:textId="7AEE770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D4D4B7A" w14:textId="49A61E55" w:rsidR="00371203" w:rsidRPr="00E93987" w:rsidRDefault="008669F4" w:rsidP="00371203">
            <w:pPr>
              <w:adjustRightInd w:val="0"/>
              <w:jc w:val="center"/>
              <w:rPr>
                <w:rFonts w:eastAsiaTheme="minorEastAsia" w:cs="Times New Roman"/>
                <w:sz w:val="20"/>
                <w:szCs w:val="20"/>
              </w:rPr>
            </w:pPr>
            <w:r w:rsidRPr="00E93987">
              <w:rPr>
                <w:rFonts w:eastAsiaTheme="minorEastAsia" w:cs="Times New Roman"/>
                <w:sz w:val="20"/>
                <w:szCs w:val="20"/>
              </w:rPr>
              <w:t>80574,160</w:t>
            </w:r>
          </w:p>
        </w:tc>
        <w:tc>
          <w:tcPr>
            <w:tcW w:w="1134" w:type="dxa"/>
          </w:tcPr>
          <w:p w14:paraId="69554E0D" w14:textId="59B883F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8A0348C" w14:textId="16AC78F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50CA0F3" w14:textId="711115CD"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08745B2" w14:textId="04D1EB86"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80574,16</w:t>
            </w:r>
          </w:p>
        </w:tc>
        <w:tc>
          <w:tcPr>
            <w:tcW w:w="1026" w:type="dxa"/>
          </w:tcPr>
          <w:p w14:paraId="70899913" w14:textId="1E6F70D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027FA874" w14:textId="77777777" w:rsidR="00371203" w:rsidRPr="00E93987" w:rsidRDefault="00371203" w:rsidP="00371203">
            <w:pPr>
              <w:widowControl w:val="0"/>
              <w:autoSpaceDE w:val="0"/>
              <w:autoSpaceDN w:val="0"/>
              <w:adjustRightInd w:val="0"/>
              <w:jc w:val="both"/>
              <w:rPr>
                <w:rFonts w:cs="Times New Roman"/>
                <w:sz w:val="20"/>
                <w:szCs w:val="20"/>
              </w:rPr>
            </w:pPr>
            <w:r w:rsidRPr="00E93987">
              <w:rPr>
                <w:rFonts w:cs="Times New Roman"/>
                <w:sz w:val="20"/>
                <w:szCs w:val="20"/>
              </w:rPr>
              <w:t xml:space="preserve">Отдел благоустройства, дорожного хозяйства и </w:t>
            </w:r>
          </w:p>
          <w:p w14:paraId="69C25ED1" w14:textId="766E2781" w:rsidR="00371203" w:rsidRPr="00E93987" w:rsidRDefault="00371203" w:rsidP="00371203">
            <w:pPr>
              <w:adjustRightInd w:val="0"/>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60BC6DF0" w14:textId="77777777" w:rsidR="00371203" w:rsidRPr="00E93987" w:rsidRDefault="00371203" w:rsidP="00371203">
            <w:pPr>
              <w:adjustRightInd w:val="0"/>
              <w:ind w:firstLine="720"/>
              <w:jc w:val="center"/>
              <w:rPr>
                <w:rFonts w:eastAsiaTheme="minorEastAsia" w:cs="Times New Roman"/>
                <w:sz w:val="20"/>
                <w:szCs w:val="20"/>
              </w:rPr>
            </w:pPr>
          </w:p>
          <w:p w14:paraId="37D26D40" w14:textId="77777777" w:rsidR="00371203" w:rsidRPr="00E93987" w:rsidRDefault="00371203" w:rsidP="00371203">
            <w:pPr>
              <w:adjustRightInd w:val="0"/>
              <w:ind w:firstLine="720"/>
              <w:jc w:val="center"/>
              <w:rPr>
                <w:rFonts w:eastAsiaTheme="minorEastAsia" w:cs="Times New Roman"/>
                <w:sz w:val="20"/>
                <w:szCs w:val="20"/>
              </w:rPr>
            </w:pPr>
          </w:p>
          <w:p w14:paraId="1EB5FAA8" w14:textId="77777777" w:rsidR="00371203" w:rsidRPr="00E93987" w:rsidRDefault="00371203" w:rsidP="00371203">
            <w:pPr>
              <w:adjustRightInd w:val="0"/>
              <w:ind w:firstLine="720"/>
              <w:jc w:val="center"/>
              <w:rPr>
                <w:rFonts w:eastAsiaTheme="minorEastAsia" w:cs="Times New Roman"/>
                <w:sz w:val="20"/>
                <w:szCs w:val="20"/>
              </w:rPr>
            </w:pPr>
          </w:p>
          <w:p w14:paraId="465DC0AB" w14:textId="77777777" w:rsidR="00371203" w:rsidRPr="00E93987" w:rsidRDefault="00371203" w:rsidP="00371203">
            <w:pPr>
              <w:adjustRightInd w:val="0"/>
              <w:ind w:firstLine="720"/>
              <w:jc w:val="center"/>
              <w:rPr>
                <w:rFonts w:eastAsiaTheme="minorEastAsia" w:cs="Times New Roman"/>
                <w:sz w:val="20"/>
                <w:szCs w:val="20"/>
              </w:rPr>
            </w:pPr>
          </w:p>
          <w:p w14:paraId="15B53E75" w14:textId="77777777" w:rsidR="00371203" w:rsidRPr="00E93987" w:rsidRDefault="00371203" w:rsidP="00371203">
            <w:pPr>
              <w:adjustRightInd w:val="0"/>
              <w:ind w:firstLine="720"/>
              <w:jc w:val="center"/>
              <w:rPr>
                <w:rFonts w:eastAsiaTheme="minorEastAsia" w:cs="Times New Roman"/>
                <w:sz w:val="20"/>
                <w:szCs w:val="20"/>
              </w:rPr>
            </w:pPr>
          </w:p>
          <w:p w14:paraId="6529DC47" w14:textId="77777777" w:rsidR="00371203" w:rsidRPr="00E93987" w:rsidRDefault="00371203" w:rsidP="00371203">
            <w:pPr>
              <w:adjustRightInd w:val="0"/>
              <w:ind w:firstLine="720"/>
              <w:jc w:val="center"/>
              <w:rPr>
                <w:rFonts w:eastAsiaTheme="minorEastAsia" w:cs="Times New Roman"/>
                <w:sz w:val="20"/>
                <w:szCs w:val="20"/>
              </w:rPr>
            </w:pPr>
          </w:p>
          <w:p w14:paraId="11F47E77" w14:textId="77777777" w:rsidR="00371203" w:rsidRPr="00E93987" w:rsidRDefault="00371203" w:rsidP="00371203">
            <w:pPr>
              <w:adjustRightInd w:val="0"/>
              <w:ind w:firstLine="720"/>
              <w:jc w:val="center"/>
              <w:rPr>
                <w:rFonts w:eastAsiaTheme="minorEastAsia" w:cs="Times New Roman"/>
                <w:sz w:val="20"/>
                <w:szCs w:val="20"/>
              </w:rPr>
            </w:pPr>
          </w:p>
          <w:p w14:paraId="6BA45992" w14:textId="77777777" w:rsidR="00371203" w:rsidRPr="00E93987" w:rsidRDefault="00371203" w:rsidP="00371203">
            <w:pPr>
              <w:adjustRightInd w:val="0"/>
              <w:ind w:firstLine="720"/>
              <w:jc w:val="center"/>
              <w:rPr>
                <w:rFonts w:eastAsiaTheme="minorEastAsia" w:cs="Times New Roman"/>
                <w:sz w:val="20"/>
                <w:szCs w:val="20"/>
              </w:rPr>
            </w:pPr>
          </w:p>
          <w:p w14:paraId="1B0D14AD" w14:textId="77777777" w:rsidR="00371203" w:rsidRPr="00E93987" w:rsidRDefault="00371203" w:rsidP="00371203">
            <w:pPr>
              <w:adjustRightInd w:val="0"/>
              <w:ind w:firstLine="720"/>
              <w:jc w:val="center"/>
              <w:rPr>
                <w:rFonts w:eastAsiaTheme="minorEastAsia" w:cs="Times New Roman"/>
                <w:sz w:val="20"/>
                <w:szCs w:val="20"/>
              </w:rPr>
            </w:pPr>
          </w:p>
          <w:p w14:paraId="5FDEF435" w14:textId="77777777" w:rsidR="00371203" w:rsidRPr="00E93987" w:rsidRDefault="00371203" w:rsidP="00371203">
            <w:pPr>
              <w:adjustRightInd w:val="0"/>
              <w:ind w:firstLine="720"/>
              <w:jc w:val="center"/>
              <w:rPr>
                <w:rFonts w:eastAsiaTheme="minorEastAsia" w:cs="Times New Roman"/>
                <w:sz w:val="20"/>
                <w:szCs w:val="20"/>
              </w:rPr>
            </w:pPr>
          </w:p>
          <w:p w14:paraId="074B7A69" w14:textId="77777777" w:rsidR="00371203" w:rsidRPr="00E93987" w:rsidRDefault="00371203" w:rsidP="00371203">
            <w:pPr>
              <w:adjustRightInd w:val="0"/>
              <w:ind w:firstLine="720"/>
              <w:jc w:val="center"/>
              <w:rPr>
                <w:rFonts w:eastAsiaTheme="minorEastAsia" w:cs="Times New Roman"/>
                <w:sz w:val="20"/>
                <w:szCs w:val="20"/>
              </w:rPr>
            </w:pPr>
          </w:p>
          <w:p w14:paraId="75A3C9DC" w14:textId="77777777" w:rsidR="00371203" w:rsidRPr="00E93987" w:rsidRDefault="00371203" w:rsidP="00371203">
            <w:pPr>
              <w:adjustRightInd w:val="0"/>
              <w:ind w:firstLine="720"/>
              <w:jc w:val="center"/>
              <w:rPr>
                <w:rFonts w:eastAsiaTheme="minorEastAsia" w:cs="Times New Roman"/>
                <w:sz w:val="20"/>
                <w:szCs w:val="20"/>
              </w:rPr>
            </w:pPr>
          </w:p>
          <w:p w14:paraId="2783F436" w14:textId="77777777" w:rsidR="00371203" w:rsidRPr="00E93987" w:rsidRDefault="00371203" w:rsidP="00371203">
            <w:pPr>
              <w:adjustRightInd w:val="0"/>
              <w:ind w:firstLine="720"/>
              <w:jc w:val="center"/>
              <w:rPr>
                <w:rFonts w:eastAsiaTheme="minorEastAsia" w:cs="Times New Roman"/>
                <w:sz w:val="20"/>
                <w:szCs w:val="20"/>
              </w:rPr>
            </w:pPr>
          </w:p>
          <w:p w14:paraId="0C3C75B1" w14:textId="77777777" w:rsidR="00371203" w:rsidRPr="00E93987" w:rsidRDefault="00371203" w:rsidP="00371203">
            <w:pPr>
              <w:adjustRightInd w:val="0"/>
              <w:ind w:firstLine="720"/>
              <w:jc w:val="center"/>
              <w:rPr>
                <w:rFonts w:eastAsiaTheme="minorEastAsia" w:cs="Times New Roman"/>
                <w:sz w:val="20"/>
                <w:szCs w:val="20"/>
              </w:rPr>
            </w:pPr>
          </w:p>
          <w:p w14:paraId="067BB204" w14:textId="77777777" w:rsidR="00371203" w:rsidRPr="00E93987" w:rsidRDefault="00371203" w:rsidP="00371203">
            <w:pPr>
              <w:adjustRightInd w:val="0"/>
              <w:ind w:firstLine="720"/>
              <w:jc w:val="center"/>
              <w:rPr>
                <w:rFonts w:eastAsiaTheme="minorEastAsia" w:cs="Times New Roman"/>
                <w:sz w:val="20"/>
                <w:szCs w:val="20"/>
              </w:rPr>
            </w:pPr>
          </w:p>
          <w:p w14:paraId="5268E518" w14:textId="77777777" w:rsidR="00371203" w:rsidRPr="00E93987" w:rsidRDefault="00371203" w:rsidP="00371203">
            <w:pPr>
              <w:adjustRightInd w:val="0"/>
              <w:ind w:firstLine="720"/>
              <w:jc w:val="center"/>
              <w:rPr>
                <w:rFonts w:eastAsiaTheme="minorEastAsia" w:cs="Times New Roman"/>
                <w:sz w:val="20"/>
                <w:szCs w:val="20"/>
              </w:rPr>
            </w:pPr>
          </w:p>
          <w:p w14:paraId="1D29B8EA"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5046D131" w14:textId="77777777" w:rsidTr="00460172">
        <w:trPr>
          <w:trHeight w:val="471"/>
          <w:jc w:val="center"/>
        </w:trPr>
        <w:tc>
          <w:tcPr>
            <w:tcW w:w="567" w:type="dxa"/>
            <w:vMerge/>
          </w:tcPr>
          <w:p w14:paraId="105B6DFE"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1E976F2F"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3291239C"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050FE0BB" w14:textId="357FF2B2"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Средства бюджета Московской 0области</w:t>
            </w:r>
          </w:p>
        </w:tc>
        <w:tc>
          <w:tcPr>
            <w:tcW w:w="1276" w:type="dxa"/>
          </w:tcPr>
          <w:p w14:paraId="4D2D1D3B" w14:textId="2958249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6C73C38" w14:textId="5046C4B9" w:rsidR="00371203" w:rsidRPr="00E93987" w:rsidRDefault="008669F4" w:rsidP="00371203">
            <w:pPr>
              <w:adjustRightInd w:val="0"/>
              <w:jc w:val="center"/>
              <w:rPr>
                <w:rFonts w:eastAsiaTheme="minorEastAsia" w:cs="Times New Roman"/>
                <w:sz w:val="20"/>
                <w:szCs w:val="20"/>
              </w:rPr>
            </w:pPr>
            <w:r w:rsidRPr="00E93987">
              <w:rPr>
                <w:rFonts w:eastAsiaTheme="minorEastAsia" w:cs="Times New Roman"/>
                <w:sz w:val="20"/>
                <w:szCs w:val="20"/>
              </w:rPr>
              <w:t>18028,47</w:t>
            </w:r>
          </w:p>
        </w:tc>
        <w:tc>
          <w:tcPr>
            <w:tcW w:w="1134" w:type="dxa"/>
          </w:tcPr>
          <w:p w14:paraId="345E1DBD" w14:textId="2C34144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9A7BCFF" w14:textId="30FCE25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30A343D" w14:textId="680A360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982EB71" w14:textId="4DA84402"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18028,47</w:t>
            </w:r>
          </w:p>
        </w:tc>
        <w:tc>
          <w:tcPr>
            <w:tcW w:w="1026" w:type="dxa"/>
          </w:tcPr>
          <w:p w14:paraId="3E8F1B61" w14:textId="04AA529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31A1D1A"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6BDB1F25"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50C5FA20" w14:textId="77777777" w:rsidTr="00460172">
        <w:trPr>
          <w:trHeight w:val="471"/>
          <w:jc w:val="center"/>
        </w:trPr>
        <w:tc>
          <w:tcPr>
            <w:tcW w:w="567" w:type="dxa"/>
            <w:vMerge/>
          </w:tcPr>
          <w:p w14:paraId="47D41D4A"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2F748D94"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25683D9C"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2B105128"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2C0629F3" w14:textId="088E6199"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3840E85" w14:textId="0167924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54085,40</w:t>
            </w:r>
          </w:p>
        </w:tc>
        <w:tc>
          <w:tcPr>
            <w:tcW w:w="1134" w:type="dxa"/>
          </w:tcPr>
          <w:p w14:paraId="7C2DC37A" w14:textId="0262C5D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B1243F" w14:textId="7082DC72"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C8415A" w14:textId="05DB6CAB"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D8009F0" w14:textId="537C15DD"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54085,4</w:t>
            </w:r>
          </w:p>
        </w:tc>
        <w:tc>
          <w:tcPr>
            <w:tcW w:w="1026" w:type="dxa"/>
          </w:tcPr>
          <w:p w14:paraId="340A30C7" w14:textId="23A101B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5FE0E0D"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7E6DAE55"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11EBD5E8" w14:textId="77777777" w:rsidTr="00460172">
        <w:trPr>
          <w:trHeight w:val="471"/>
          <w:jc w:val="center"/>
        </w:trPr>
        <w:tc>
          <w:tcPr>
            <w:tcW w:w="567" w:type="dxa"/>
            <w:vMerge/>
          </w:tcPr>
          <w:p w14:paraId="56197238"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293FAAF5"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0A8E3FF7"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0E389ABC"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2C94D406" w14:textId="5942D045"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496A6B8" w14:textId="2DA60DE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8460,29</w:t>
            </w:r>
          </w:p>
        </w:tc>
        <w:tc>
          <w:tcPr>
            <w:tcW w:w="1134" w:type="dxa"/>
          </w:tcPr>
          <w:p w14:paraId="0286D80F" w14:textId="12347B16"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A1B6A8E" w14:textId="65BB3BA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8D3786B" w14:textId="5617BEBA" w:rsidR="00371203" w:rsidRPr="00E93987" w:rsidRDefault="00F46D47"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3BF7F7F" w14:textId="780D52E7" w:rsidR="00371203" w:rsidRPr="00E93987" w:rsidRDefault="008669F4" w:rsidP="00371203">
            <w:pPr>
              <w:adjustRightInd w:val="0"/>
              <w:jc w:val="center"/>
              <w:rPr>
                <w:rFonts w:eastAsiaTheme="minorEastAsia" w:cs="Times New Roman"/>
                <w:sz w:val="20"/>
                <w:szCs w:val="20"/>
              </w:rPr>
            </w:pPr>
            <w:r w:rsidRPr="00E93987">
              <w:rPr>
                <w:rFonts w:eastAsiaTheme="minorEastAsia" w:cs="Times New Roman"/>
                <w:sz w:val="20"/>
                <w:szCs w:val="20"/>
              </w:rPr>
              <w:t>8460,29</w:t>
            </w:r>
          </w:p>
        </w:tc>
        <w:tc>
          <w:tcPr>
            <w:tcW w:w="1026" w:type="dxa"/>
          </w:tcPr>
          <w:p w14:paraId="248B0581" w14:textId="46953912"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45EDB97"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461AEC66"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2E1F9261" w14:textId="77777777" w:rsidTr="00460172">
        <w:trPr>
          <w:trHeight w:val="471"/>
          <w:jc w:val="center"/>
        </w:trPr>
        <w:tc>
          <w:tcPr>
            <w:tcW w:w="567" w:type="dxa"/>
            <w:vMerge/>
          </w:tcPr>
          <w:p w14:paraId="1F79D862"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206EFCCC"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5CE4E5BD"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44E7660"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61201E3C" w14:textId="733CCEE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834CA13" w14:textId="20CE4E4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C39126C" w14:textId="64970F5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48472B5" w14:textId="5AED81B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8314971" w14:textId="259CBA94"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5DB5D06" w14:textId="1AD5083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B8C9B61" w14:textId="79A83F6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C3196CE"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05732A04"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4FC1BA94" w14:textId="77777777" w:rsidTr="00460172">
        <w:trPr>
          <w:trHeight w:val="282"/>
          <w:jc w:val="center"/>
        </w:trPr>
        <w:tc>
          <w:tcPr>
            <w:tcW w:w="567" w:type="dxa"/>
            <w:vMerge w:val="restart"/>
          </w:tcPr>
          <w:p w14:paraId="0C3F4C30" w14:textId="77777777" w:rsidR="00371203" w:rsidRPr="00E93987" w:rsidRDefault="00371203" w:rsidP="00371203">
            <w:pPr>
              <w:adjustRightInd w:val="0"/>
              <w:ind w:left="-604" w:firstLine="720"/>
              <w:jc w:val="center"/>
              <w:rPr>
                <w:rFonts w:eastAsiaTheme="minorEastAsia" w:cs="Times New Roman"/>
                <w:sz w:val="20"/>
                <w:szCs w:val="20"/>
              </w:rPr>
            </w:pPr>
            <w:r w:rsidRPr="00E93987">
              <w:rPr>
                <w:rFonts w:eastAsiaTheme="minorEastAsia" w:cs="Times New Roman"/>
                <w:sz w:val="20"/>
                <w:szCs w:val="20"/>
              </w:rPr>
              <w:t>2.2</w:t>
            </w:r>
          </w:p>
        </w:tc>
        <w:tc>
          <w:tcPr>
            <w:tcW w:w="2167" w:type="dxa"/>
            <w:vMerge w:val="restart"/>
          </w:tcPr>
          <w:p w14:paraId="735A82B5" w14:textId="77777777" w:rsidR="00371203" w:rsidRPr="00E93987" w:rsidRDefault="00371203" w:rsidP="00371203">
            <w:pPr>
              <w:rPr>
                <w:rFonts w:cs="Times New Roman"/>
                <w:sz w:val="20"/>
                <w:szCs w:val="20"/>
              </w:rPr>
            </w:pPr>
            <w:r w:rsidRPr="00E93987">
              <w:rPr>
                <w:rFonts w:cs="Times New Roman"/>
                <w:sz w:val="20"/>
                <w:szCs w:val="20"/>
              </w:rPr>
              <w:t>Мероприятие F2.06:</w:t>
            </w:r>
          </w:p>
          <w:p w14:paraId="72555F93" w14:textId="77777777" w:rsidR="00371203" w:rsidRPr="00E93987" w:rsidRDefault="00371203" w:rsidP="00371203">
            <w:pPr>
              <w:rPr>
                <w:rFonts w:cs="Times New Roman"/>
                <w:sz w:val="20"/>
                <w:szCs w:val="20"/>
              </w:rPr>
            </w:pPr>
            <w:r w:rsidRPr="00E93987">
              <w:rPr>
                <w:rFonts w:cs="Times New Roman"/>
                <w:sz w:val="20"/>
                <w:szCs w:val="20"/>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810" w:type="dxa"/>
            <w:vMerge w:val="restart"/>
          </w:tcPr>
          <w:p w14:paraId="50407420" w14:textId="77777777" w:rsidR="00371203" w:rsidRPr="00E93987" w:rsidRDefault="00371203" w:rsidP="00371203">
            <w:pPr>
              <w:ind w:hanging="100"/>
              <w:jc w:val="center"/>
              <w:rPr>
                <w:rFonts w:cs="Times New Roman"/>
                <w:sz w:val="20"/>
                <w:szCs w:val="20"/>
              </w:rPr>
            </w:pPr>
            <w:r w:rsidRPr="00E93987">
              <w:rPr>
                <w:rFonts w:cs="Times New Roman"/>
                <w:sz w:val="20"/>
                <w:szCs w:val="20"/>
              </w:rPr>
              <w:t>2020-2024</w:t>
            </w:r>
          </w:p>
        </w:tc>
        <w:tc>
          <w:tcPr>
            <w:tcW w:w="1276" w:type="dxa"/>
          </w:tcPr>
          <w:p w14:paraId="53B3D4DA" w14:textId="77777777" w:rsidR="00371203" w:rsidRPr="00E93987" w:rsidRDefault="00371203" w:rsidP="00371203">
            <w:pPr>
              <w:tabs>
                <w:tab w:val="center" w:pos="175"/>
              </w:tabs>
              <w:ind w:hanging="100"/>
              <w:rPr>
                <w:rFonts w:cs="Times New Roman"/>
                <w:sz w:val="20"/>
                <w:szCs w:val="20"/>
              </w:rPr>
            </w:pPr>
            <w:r w:rsidRPr="00E93987">
              <w:rPr>
                <w:rFonts w:cs="Times New Roman"/>
                <w:sz w:val="20"/>
                <w:szCs w:val="20"/>
              </w:rPr>
              <w:tab/>
              <w:t>Итого</w:t>
            </w:r>
          </w:p>
        </w:tc>
        <w:tc>
          <w:tcPr>
            <w:tcW w:w="1276" w:type="dxa"/>
          </w:tcPr>
          <w:p w14:paraId="34F9983F" w14:textId="1482CD23"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665275B0" w14:textId="15F5B077" w:rsidR="00371203" w:rsidRPr="00E93987" w:rsidRDefault="00371203" w:rsidP="00371203">
            <w:pPr>
              <w:jc w:val="center"/>
              <w:rPr>
                <w:rFonts w:cs="Times New Roman"/>
                <w:sz w:val="20"/>
                <w:szCs w:val="20"/>
              </w:rPr>
            </w:pPr>
            <w:r w:rsidRPr="00E93987">
              <w:rPr>
                <w:rFonts w:cs="Times New Roman"/>
                <w:sz w:val="20"/>
                <w:szCs w:val="20"/>
              </w:rPr>
              <w:t>60297,97</w:t>
            </w:r>
          </w:p>
        </w:tc>
        <w:tc>
          <w:tcPr>
            <w:tcW w:w="1134" w:type="dxa"/>
          </w:tcPr>
          <w:p w14:paraId="0479C1C0" w14:textId="3BBBCF83"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4E0A89F0" w14:textId="6F651BBF"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055A95F5" w14:textId="55AED5C4" w:rsidR="00371203" w:rsidRPr="00E93987" w:rsidRDefault="00371203" w:rsidP="00371203">
            <w:pPr>
              <w:jc w:val="center"/>
              <w:rPr>
                <w:rFonts w:cs="Times New Roman"/>
                <w:sz w:val="20"/>
                <w:szCs w:val="20"/>
              </w:rPr>
            </w:pPr>
            <w:r w:rsidRPr="00E93987">
              <w:rPr>
                <w:rFonts w:cs="Times New Roman"/>
                <w:sz w:val="20"/>
                <w:szCs w:val="20"/>
              </w:rPr>
              <w:t>60297,97</w:t>
            </w:r>
          </w:p>
        </w:tc>
        <w:tc>
          <w:tcPr>
            <w:tcW w:w="1134" w:type="dxa"/>
          </w:tcPr>
          <w:p w14:paraId="7F377C57" w14:textId="383950CF" w:rsidR="00371203" w:rsidRPr="00E93987" w:rsidRDefault="00371203" w:rsidP="00371203">
            <w:pPr>
              <w:jc w:val="center"/>
              <w:rPr>
                <w:rFonts w:cs="Times New Roman"/>
                <w:sz w:val="20"/>
                <w:szCs w:val="20"/>
              </w:rPr>
            </w:pPr>
            <w:r w:rsidRPr="00E93987">
              <w:rPr>
                <w:rFonts w:cs="Times New Roman"/>
                <w:sz w:val="20"/>
                <w:szCs w:val="20"/>
              </w:rPr>
              <w:t>0</w:t>
            </w:r>
          </w:p>
        </w:tc>
        <w:tc>
          <w:tcPr>
            <w:tcW w:w="1026" w:type="dxa"/>
          </w:tcPr>
          <w:p w14:paraId="0EAA197C" w14:textId="09DDEE84"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vMerge w:val="restart"/>
          </w:tcPr>
          <w:p w14:paraId="09DEC8D9" w14:textId="77777777" w:rsidR="00371203" w:rsidRPr="00E93987" w:rsidRDefault="00371203" w:rsidP="00371203">
            <w:pPr>
              <w:widowControl w:val="0"/>
              <w:autoSpaceDE w:val="0"/>
              <w:autoSpaceDN w:val="0"/>
              <w:adjustRightInd w:val="0"/>
              <w:jc w:val="both"/>
              <w:rPr>
                <w:rFonts w:cs="Times New Roman"/>
                <w:sz w:val="20"/>
                <w:szCs w:val="20"/>
              </w:rPr>
            </w:pPr>
            <w:r w:rsidRPr="00E93987">
              <w:rPr>
                <w:rFonts w:cs="Times New Roman"/>
                <w:sz w:val="20"/>
                <w:szCs w:val="20"/>
              </w:rPr>
              <w:t xml:space="preserve">Отдел благоустройства, дорожного хозяйства и </w:t>
            </w:r>
          </w:p>
          <w:p w14:paraId="2EA05189" w14:textId="42CBEE05" w:rsidR="00371203" w:rsidRPr="00E93987" w:rsidRDefault="00371203" w:rsidP="00371203">
            <w:pPr>
              <w:adjustRightInd w:val="0"/>
              <w:jc w:val="both"/>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5764C40B"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6BC6BA03" w14:textId="77777777" w:rsidTr="00460172">
        <w:trPr>
          <w:jc w:val="center"/>
        </w:trPr>
        <w:tc>
          <w:tcPr>
            <w:tcW w:w="567" w:type="dxa"/>
            <w:vMerge/>
          </w:tcPr>
          <w:p w14:paraId="561F9EC6"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161AF80F"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23AB2108"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771EF19E" w14:textId="77777777" w:rsidR="00371203" w:rsidRPr="00E93987" w:rsidRDefault="00371203" w:rsidP="00371203">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276" w:type="dxa"/>
          </w:tcPr>
          <w:p w14:paraId="79281FB3" w14:textId="22140536"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355060C" w14:textId="73FB13D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53966,68</w:t>
            </w:r>
          </w:p>
        </w:tc>
        <w:tc>
          <w:tcPr>
            <w:tcW w:w="1134" w:type="dxa"/>
          </w:tcPr>
          <w:p w14:paraId="3FD5C31D" w14:textId="506A856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6AB17B0" w14:textId="33AF83E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CB880D8" w14:textId="014A963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53966,68</w:t>
            </w:r>
          </w:p>
        </w:tc>
        <w:tc>
          <w:tcPr>
            <w:tcW w:w="1134" w:type="dxa"/>
          </w:tcPr>
          <w:p w14:paraId="7D33CA5D" w14:textId="2D9EA908"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6E74134" w14:textId="3AC774F8"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0BD45A1"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6824EDE1"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2E0A0ED6" w14:textId="77777777" w:rsidTr="00460172">
        <w:trPr>
          <w:jc w:val="center"/>
        </w:trPr>
        <w:tc>
          <w:tcPr>
            <w:tcW w:w="567" w:type="dxa"/>
            <w:vMerge/>
          </w:tcPr>
          <w:p w14:paraId="41DAE6CC"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05D4F48F"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55B6BA42"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E146B8A"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276" w:type="dxa"/>
          </w:tcPr>
          <w:p w14:paraId="506E66BF" w14:textId="10DF188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6689085" w14:textId="59BBA82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47CFDB4" w14:textId="0F2E250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A1DD5DB" w14:textId="3F90DE5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5A208E0" w14:textId="0E26722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43B5CCE" w14:textId="6E6F9A9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464261A" w14:textId="4A8B5EA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1167011"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54D5EDA1"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2A02611B" w14:textId="77777777" w:rsidTr="00460172">
        <w:trPr>
          <w:trHeight w:val="876"/>
          <w:jc w:val="center"/>
        </w:trPr>
        <w:tc>
          <w:tcPr>
            <w:tcW w:w="567" w:type="dxa"/>
            <w:vMerge/>
          </w:tcPr>
          <w:p w14:paraId="52E7E269"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24E5B89A"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1BE7B959"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23BE5729"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82292D7" w14:textId="5FBA78B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1681EDE" w14:textId="622C1C1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6331,29</w:t>
            </w:r>
          </w:p>
        </w:tc>
        <w:tc>
          <w:tcPr>
            <w:tcW w:w="1134" w:type="dxa"/>
          </w:tcPr>
          <w:p w14:paraId="5274FF8B" w14:textId="781209C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D7C499D" w14:textId="0847A4F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4210F3C" w14:textId="1C7D26D6"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6331,290</w:t>
            </w:r>
          </w:p>
        </w:tc>
        <w:tc>
          <w:tcPr>
            <w:tcW w:w="1134" w:type="dxa"/>
          </w:tcPr>
          <w:p w14:paraId="13524CBD" w14:textId="30DDF85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7569D44" w14:textId="4E8E26B5"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0DC12CB"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05C9CE77"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73C32B18" w14:textId="77777777" w:rsidTr="00460172">
        <w:trPr>
          <w:trHeight w:val="471"/>
          <w:jc w:val="center"/>
        </w:trPr>
        <w:tc>
          <w:tcPr>
            <w:tcW w:w="567" w:type="dxa"/>
            <w:vMerge/>
          </w:tcPr>
          <w:p w14:paraId="3854134A"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0C74C67E"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76EF839F"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D995F46"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5FE8EBA7" w14:textId="3E6FD18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5A53CBD" w14:textId="62C732B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F17D4AF" w14:textId="0EF07EA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4715FD" w14:textId="3B388C8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22371A4" w14:textId="03744DD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4CB552E" w14:textId="1FDC1F48"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78F8CD2" w14:textId="5AA8DAA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91A2D3B"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0C45FB37"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2D66D253" w14:textId="77777777" w:rsidTr="00460172">
        <w:trPr>
          <w:trHeight w:val="282"/>
          <w:jc w:val="center"/>
        </w:trPr>
        <w:tc>
          <w:tcPr>
            <w:tcW w:w="567" w:type="dxa"/>
            <w:vMerge w:val="restart"/>
          </w:tcPr>
          <w:p w14:paraId="215927D0" w14:textId="77777777" w:rsidR="00371203" w:rsidRPr="00E93987" w:rsidRDefault="00371203" w:rsidP="00371203">
            <w:pPr>
              <w:adjustRightInd w:val="0"/>
              <w:ind w:left="-604" w:firstLine="720"/>
              <w:jc w:val="center"/>
              <w:rPr>
                <w:rFonts w:eastAsiaTheme="minorEastAsia" w:cs="Times New Roman"/>
                <w:sz w:val="20"/>
                <w:szCs w:val="20"/>
              </w:rPr>
            </w:pPr>
            <w:r w:rsidRPr="00E93987">
              <w:rPr>
                <w:rFonts w:eastAsiaTheme="minorEastAsia" w:cs="Times New Roman"/>
                <w:sz w:val="20"/>
                <w:szCs w:val="20"/>
              </w:rPr>
              <w:t>2.3</w:t>
            </w:r>
          </w:p>
        </w:tc>
        <w:tc>
          <w:tcPr>
            <w:tcW w:w="2167" w:type="dxa"/>
            <w:vMerge w:val="restart"/>
          </w:tcPr>
          <w:p w14:paraId="74592635" w14:textId="77777777" w:rsidR="00371203" w:rsidRPr="00E93987" w:rsidRDefault="00371203" w:rsidP="00371203">
            <w:pPr>
              <w:rPr>
                <w:rFonts w:cs="Times New Roman"/>
                <w:sz w:val="20"/>
                <w:szCs w:val="20"/>
              </w:rPr>
            </w:pPr>
            <w:r w:rsidRPr="00E93987">
              <w:rPr>
                <w:rFonts w:cs="Times New Roman"/>
                <w:sz w:val="20"/>
                <w:szCs w:val="20"/>
              </w:rPr>
              <w:t xml:space="preserve">Мероприятие F2.07: </w:t>
            </w:r>
          </w:p>
          <w:p w14:paraId="1B1BC2AE" w14:textId="77777777" w:rsidR="00371203" w:rsidRPr="00E93987" w:rsidRDefault="00371203" w:rsidP="00371203">
            <w:pPr>
              <w:rPr>
                <w:rFonts w:cs="Times New Roman"/>
                <w:sz w:val="20"/>
                <w:szCs w:val="20"/>
              </w:rPr>
            </w:pPr>
            <w:r w:rsidRPr="00E93987">
              <w:rPr>
                <w:rFonts w:eastAsiaTheme="minorEastAsia" w:cs="Times New Roman"/>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10" w:type="dxa"/>
            <w:vMerge w:val="restart"/>
          </w:tcPr>
          <w:p w14:paraId="130857C5" w14:textId="77777777" w:rsidR="00371203" w:rsidRPr="00E93987" w:rsidRDefault="00371203" w:rsidP="00371203">
            <w:pPr>
              <w:ind w:hanging="100"/>
              <w:jc w:val="center"/>
              <w:rPr>
                <w:rFonts w:cs="Times New Roman"/>
                <w:sz w:val="20"/>
                <w:szCs w:val="20"/>
              </w:rPr>
            </w:pPr>
            <w:r w:rsidRPr="00E93987">
              <w:rPr>
                <w:rFonts w:cs="Times New Roman"/>
                <w:sz w:val="20"/>
                <w:szCs w:val="20"/>
              </w:rPr>
              <w:t>2020-2024</w:t>
            </w:r>
          </w:p>
        </w:tc>
        <w:tc>
          <w:tcPr>
            <w:tcW w:w="1276" w:type="dxa"/>
          </w:tcPr>
          <w:p w14:paraId="421BC9C7" w14:textId="77777777" w:rsidR="00371203" w:rsidRPr="00E93987" w:rsidRDefault="00371203" w:rsidP="00371203">
            <w:pPr>
              <w:tabs>
                <w:tab w:val="center" w:pos="175"/>
              </w:tabs>
              <w:ind w:hanging="100"/>
              <w:rPr>
                <w:rFonts w:cs="Times New Roman"/>
                <w:sz w:val="20"/>
                <w:szCs w:val="20"/>
              </w:rPr>
            </w:pPr>
            <w:r w:rsidRPr="00E93987">
              <w:rPr>
                <w:rFonts w:cs="Times New Roman"/>
                <w:sz w:val="20"/>
                <w:szCs w:val="20"/>
              </w:rPr>
              <w:tab/>
              <w:t>Итого</w:t>
            </w:r>
          </w:p>
        </w:tc>
        <w:tc>
          <w:tcPr>
            <w:tcW w:w="1276" w:type="dxa"/>
          </w:tcPr>
          <w:p w14:paraId="3F18AD63" w14:textId="359691D1"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30C07D7E" w14:textId="3CF6970C" w:rsidR="00371203" w:rsidRPr="00E93987" w:rsidRDefault="00371203" w:rsidP="00371203">
            <w:pPr>
              <w:jc w:val="center"/>
              <w:rPr>
                <w:rFonts w:cs="Times New Roman"/>
                <w:sz w:val="20"/>
                <w:szCs w:val="20"/>
              </w:rPr>
            </w:pPr>
            <w:r w:rsidRPr="00E93987">
              <w:rPr>
                <w:rFonts w:cs="Times New Roman"/>
                <w:sz w:val="20"/>
                <w:szCs w:val="20"/>
              </w:rPr>
              <w:t>80574,16</w:t>
            </w:r>
          </w:p>
        </w:tc>
        <w:tc>
          <w:tcPr>
            <w:tcW w:w="1134" w:type="dxa"/>
          </w:tcPr>
          <w:p w14:paraId="639B0C09" w14:textId="709DEE3F"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4E299720" w14:textId="321161F2"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tcPr>
          <w:p w14:paraId="2C978902" w14:textId="2EDD9DDF" w:rsidR="00371203" w:rsidRPr="00E93987" w:rsidRDefault="00371203" w:rsidP="00371203">
            <w:pPr>
              <w:jc w:val="center"/>
              <w:rPr>
                <w:rFonts w:cs="Times New Roman"/>
                <w:sz w:val="20"/>
                <w:szCs w:val="20"/>
              </w:rPr>
            </w:pPr>
            <w:r w:rsidRPr="00E93987">
              <w:rPr>
                <w:rFonts w:cs="Times New Roman"/>
                <w:sz w:val="20"/>
                <w:szCs w:val="20"/>
              </w:rPr>
              <w:t>80574,16</w:t>
            </w:r>
          </w:p>
        </w:tc>
        <w:tc>
          <w:tcPr>
            <w:tcW w:w="1134" w:type="dxa"/>
          </w:tcPr>
          <w:p w14:paraId="4C6FD829" w14:textId="7F164AE8" w:rsidR="00371203" w:rsidRPr="00E93987" w:rsidRDefault="00371203" w:rsidP="00371203">
            <w:pPr>
              <w:jc w:val="center"/>
              <w:rPr>
                <w:rFonts w:cs="Times New Roman"/>
                <w:sz w:val="20"/>
                <w:szCs w:val="20"/>
              </w:rPr>
            </w:pPr>
            <w:r w:rsidRPr="00E93987">
              <w:rPr>
                <w:rFonts w:cs="Times New Roman"/>
                <w:sz w:val="20"/>
                <w:szCs w:val="20"/>
              </w:rPr>
              <w:t>0</w:t>
            </w:r>
          </w:p>
        </w:tc>
        <w:tc>
          <w:tcPr>
            <w:tcW w:w="1026" w:type="dxa"/>
          </w:tcPr>
          <w:p w14:paraId="79C46CD7" w14:textId="1544A477"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vMerge w:val="restart"/>
          </w:tcPr>
          <w:p w14:paraId="32A07605" w14:textId="77777777" w:rsidR="00371203" w:rsidRPr="00E93987" w:rsidRDefault="00371203" w:rsidP="00371203">
            <w:pPr>
              <w:widowControl w:val="0"/>
              <w:autoSpaceDE w:val="0"/>
              <w:autoSpaceDN w:val="0"/>
              <w:adjustRightInd w:val="0"/>
              <w:jc w:val="both"/>
              <w:rPr>
                <w:rFonts w:cs="Times New Roman"/>
                <w:sz w:val="20"/>
                <w:szCs w:val="20"/>
              </w:rPr>
            </w:pPr>
            <w:r w:rsidRPr="00E93987">
              <w:rPr>
                <w:rFonts w:cs="Times New Roman"/>
                <w:sz w:val="20"/>
                <w:szCs w:val="20"/>
              </w:rPr>
              <w:t xml:space="preserve">Отдел благоустройства, дорожного хозяйства и </w:t>
            </w:r>
          </w:p>
          <w:p w14:paraId="7F906D09" w14:textId="50DC7C3A" w:rsidR="00371203" w:rsidRPr="00E93987" w:rsidRDefault="00371203" w:rsidP="00371203">
            <w:pPr>
              <w:adjustRightInd w:val="0"/>
              <w:jc w:val="both"/>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62B3F910"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37A6F652" w14:textId="77777777" w:rsidTr="00460172">
        <w:trPr>
          <w:jc w:val="center"/>
        </w:trPr>
        <w:tc>
          <w:tcPr>
            <w:tcW w:w="567" w:type="dxa"/>
            <w:vMerge/>
          </w:tcPr>
          <w:p w14:paraId="5C9F8920"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6F5C7BB2" w14:textId="77777777" w:rsidR="00371203" w:rsidRPr="00E93987" w:rsidRDefault="00371203" w:rsidP="00371203">
            <w:pPr>
              <w:adjustRightInd w:val="0"/>
              <w:ind w:firstLine="720"/>
              <w:rPr>
                <w:rFonts w:eastAsiaTheme="minorEastAsia" w:cs="Times New Roman"/>
                <w:sz w:val="20"/>
                <w:szCs w:val="20"/>
                <w:highlight w:val="yellow"/>
              </w:rPr>
            </w:pPr>
          </w:p>
        </w:tc>
        <w:tc>
          <w:tcPr>
            <w:tcW w:w="810" w:type="dxa"/>
            <w:vMerge/>
          </w:tcPr>
          <w:p w14:paraId="4A024B28"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50A2229" w14:textId="77777777" w:rsidR="00371203" w:rsidRPr="00E93987" w:rsidRDefault="00371203" w:rsidP="00371203">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276" w:type="dxa"/>
          </w:tcPr>
          <w:p w14:paraId="00CD5691" w14:textId="0566183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7E99B8" w14:textId="3BFC46B1" w:rsidR="00371203" w:rsidRPr="00E93987" w:rsidRDefault="008669F4" w:rsidP="00371203">
            <w:pPr>
              <w:adjustRightInd w:val="0"/>
              <w:jc w:val="center"/>
              <w:rPr>
                <w:rFonts w:eastAsiaTheme="minorEastAsia" w:cs="Times New Roman"/>
                <w:sz w:val="20"/>
                <w:szCs w:val="20"/>
              </w:rPr>
            </w:pPr>
            <w:r w:rsidRPr="00E93987">
              <w:rPr>
                <w:rFonts w:eastAsiaTheme="minorEastAsia" w:cs="Times New Roman"/>
                <w:sz w:val="20"/>
                <w:szCs w:val="20"/>
              </w:rPr>
              <w:t>72113,87</w:t>
            </w:r>
          </w:p>
        </w:tc>
        <w:tc>
          <w:tcPr>
            <w:tcW w:w="1134" w:type="dxa"/>
          </w:tcPr>
          <w:p w14:paraId="73DC05A7" w14:textId="11BCE68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AD1CCDB" w14:textId="5FE74F8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DACCAB2" w14:textId="629EF12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72113,87</w:t>
            </w:r>
          </w:p>
        </w:tc>
        <w:tc>
          <w:tcPr>
            <w:tcW w:w="1134" w:type="dxa"/>
          </w:tcPr>
          <w:p w14:paraId="28E8E00A" w14:textId="5A07C62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8E79D27" w14:textId="774ADCC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38849984"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52022735"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695C5B38" w14:textId="77777777" w:rsidTr="00460172">
        <w:trPr>
          <w:jc w:val="center"/>
        </w:trPr>
        <w:tc>
          <w:tcPr>
            <w:tcW w:w="567" w:type="dxa"/>
            <w:vMerge/>
          </w:tcPr>
          <w:p w14:paraId="1B446801"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2A56BB64" w14:textId="77777777" w:rsidR="00371203" w:rsidRPr="00E93987" w:rsidRDefault="00371203" w:rsidP="00371203">
            <w:pPr>
              <w:adjustRightInd w:val="0"/>
              <w:ind w:firstLine="720"/>
              <w:rPr>
                <w:rFonts w:eastAsiaTheme="minorEastAsia" w:cs="Times New Roman"/>
                <w:sz w:val="20"/>
                <w:szCs w:val="20"/>
                <w:highlight w:val="yellow"/>
              </w:rPr>
            </w:pPr>
          </w:p>
        </w:tc>
        <w:tc>
          <w:tcPr>
            <w:tcW w:w="810" w:type="dxa"/>
            <w:vMerge/>
          </w:tcPr>
          <w:p w14:paraId="5C5FBAAD"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F896666"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276" w:type="dxa"/>
          </w:tcPr>
          <w:p w14:paraId="352A31F2" w14:textId="0E059B9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ECAD10E" w14:textId="4CBC82C0" w:rsidR="00371203" w:rsidRPr="00E93987" w:rsidRDefault="008669F4"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C2CC25" w14:textId="21A744A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D1E7AEA" w14:textId="47E2432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5E23D2" w14:textId="50BEF61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7910DB2" w14:textId="4578D736"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2C760C5" w14:textId="47E5099C"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75D8501D"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06864D9E"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0B07A77A" w14:textId="77777777" w:rsidTr="00460172">
        <w:trPr>
          <w:trHeight w:val="876"/>
          <w:jc w:val="center"/>
        </w:trPr>
        <w:tc>
          <w:tcPr>
            <w:tcW w:w="567" w:type="dxa"/>
            <w:vMerge/>
          </w:tcPr>
          <w:p w14:paraId="172475B9"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6CC4EFC7" w14:textId="77777777" w:rsidR="00371203" w:rsidRPr="00E93987" w:rsidRDefault="00371203" w:rsidP="00371203">
            <w:pPr>
              <w:adjustRightInd w:val="0"/>
              <w:ind w:firstLine="720"/>
              <w:rPr>
                <w:rFonts w:eastAsiaTheme="minorEastAsia" w:cs="Times New Roman"/>
                <w:sz w:val="20"/>
                <w:szCs w:val="20"/>
                <w:highlight w:val="yellow"/>
              </w:rPr>
            </w:pPr>
          </w:p>
        </w:tc>
        <w:tc>
          <w:tcPr>
            <w:tcW w:w="810" w:type="dxa"/>
            <w:vMerge/>
          </w:tcPr>
          <w:p w14:paraId="5A2FA0A0"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7031F35D"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47521D70" w14:textId="38AE7B1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44025D5" w14:textId="5070404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8460,2</w:t>
            </w:r>
            <w:r w:rsidR="008669F4" w:rsidRPr="00E93987">
              <w:rPr>
                <w:rFonts w:eastAsiaTheme="minorEastAsia" w:cs="Times New Roman"/>
                <w:sz w:val="20"/>
                <w:szCs w:val="20"/>
              </w:rPr>
              <w:t>9</w:t>
            </w:r>
          </w:p>
        </w:tc>
        <w:tc>
          <w:tcPr>
            <w:tcW w:w="1134" w:type="dxa"/>
          </w:tcPr>
          <w:p w14:paraId="1BF8358C" w14:textId="727CFA2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C2AF52F" w14:textId="4E383FC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70CBDD4" w14:textId="2FD8FA9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8460,29</w:t>
            </w:r>
          </w:p>
        </w:tc>
        <w:tc>
          <w:tcPr>
            <w:tcW w:w="1134" w:type="dxa"/>
          </w:tcPr>
          <w:p w14:paraId="7EDB38DE" w14:textId="3B07A9AC"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B218819" w14:textId="30050CD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06EECD8"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0A80D212"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4FC97627" w14:textId="77777777" w:rsidTr="00460172">
        <w:trPr>
          <w:trHeight w:val="471"/>
          <w:jc w:val="center"/>
        </w:trPr>
        <w:tc>
          <w:tcPr>
            <w:tcW w:w="567" w:type="dxa"/>
            <w:vMerge/>
          </w:tcPr>
          <w:p w14:paraId="3FB0A9DE"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77718C7A" w14:textId="77777777" w:rsidR="00371203" w:rsidRPr="00E93987" w:rsidRDefault="00371203" w:rsidP="00371203">
            <w:pPr>
              <w:adjustRightInd w:val="0"/>
              <w:ind w:firstLine="720"/>
              <w:rPr>
                <w:rFonts w:eastAsiaTheme="minorEastAsia" w:cs="Times New Roman"/>
                <w:sz w:val="20"/>
                <w:szCs w:val="20"/>
                <w:highlight w:val="yellow"/>
              </w:rPr>
            </w:pPr>
          </w:p>
        </w:tc>
        <w:tc>
          <w:tcPr>
            <w:tcW w:w="810" w:type="dxa"/>
            <w:vMerge/>
          </w:tcPr>
          <w:p w14:paraId="5A271490"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284CB60D"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1F0CD1E" w14:textId="4CC985E4"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F9BAD0" w14:textId="6A225F1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08078E7" w14:textId="43A7827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BAB30BA" w14:textId="0C462D5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1791E3F" w14:textId="7B46F97C"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E8A2617" w14:textId="6CDE0CC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4E3F39B" w14:textId="1D9DC69A"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8056471"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21EB0271"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7D233AC3" w14:textId="77777777" w:rsidTr="00460172">
        <w:trPr>
          <w:trHeight w:val="282"/>
          <w:jc w:val="center"/>
        </w:trPr>
        <w:tc>
          <w:tcPr>
            <w:tcW w:w="567" w:type="dxa"/>
            <w:vMerge w:val="restart"/>
          </w:tcPr>
          <w:p w14:paraId="7EC68C7B" w14:textId="77777777" w:rsidR="00371203" w:rsidRPr="00E93987" w:rsidRDefault="00371203" w:rsidP="00371203">
            <w:pPr>
              <w:adjustRightInd w:val="0"/>
              <w:ind w:left="-604" w:firstLine="720"/>
              <w:jc w:val="center"/>
              <w:rPr>
                <w:rFonts w:eastAsiaTheme="minorEastAsia" w:cs="Times New Roman"/>
                <w:sz w:val="20"/>
                <w:szCs w:val="20"/>
              </w:rPr>
            </w:pPr>
            <w:r w:rsidRPr="00E93987">
              <w:rPr>
                <w:rFonts w:eastAsiaTheme="minorEastAsia" w:cs="Times New Roman"/>
                <w:sz w:val="20"/>
                <w:szCs w:val="20"/>
              </w:rPr>
              <w:t>2.4</w:t>
            </w:r>
          </w:p>
        </w:tc>
        <w:tc>
          <w:tcPr>
            <w:tcW w:w="2167" w:type="dxa"/>
            <w:vMerge w:val="restart"/>
          </w:tcPr>
          <w:p w14:paraId="2208547B" w14:textId="77777777" w:rsidR="00371203" w:rsidRPr="00E93987" w:rsidRDefault="00371203" w:rsidP="00371203">
            <w:pPr>
              <w:rPr>
                <w:rFonts w:cs="Times New Roman"/>
                <w:sz w:val="20"/>
                <w:szCs w:val="20"/>
              </w:rPr>
            </w:pPr>
            <w:bookmarkStart w:id="3" w:name="_Hlk94724012"/>
            <w:r w:rsidRPr="00E93987">
              <w:rPr>
                <w:rFonts w:cs="Times New Roman"/>
                <w:sz w:val="20"/>
                <w:szCs w:val="20"/>
              </w:rPr>
              <w:t>Мероприятие F2.08:</w:t>
            </w:r>
          </w:p>
          <w:p w14:paraId="349DA7A9" w14:textId="77777777" w:rsidR="00371203" w:rsidRPr="00E93987" w:rsidRDefault="00371203" w:rsidP="00371203">
            <w:pPr>
              <w:rPr>
                <w:rFonts w:cs="Times New Roman"/>
                <w:sz w:val="20"/>
                <w:szCs w:val="20"/>
              </w:rPr>
            </w:pPr>
            <w:r w:rsidRPr="00E93987">
              <w:rPr>
                <w:rFonts w:cs="Times New Roman"/>
                <w:sz w:val="20"/>
                <w:szCs w:val="20"/>
              </w:rPr>
              <w:t>Ремонт дворовых территорий</w:t>
            </w:r>
            <w:bookmarkEnd w:id="3"/>
          </w:p>
        </w:tc>
        <w:tc>
          <w:tcPr>
            <w:tcW w:w="810" w:type="dxa"/>
            <w:vMerge w:val="restart"/>
          </w:tcPr>
          <w:p w14:paraId="1F35C1FB" w14:textId="77777777" w:rsidR="00371203" w:rsidRPr="00E93987" w:rsidRDefault="00371203" w:rsidP="00371203">
            <w:pPr>
              <w:ind w:hanging="100"/>
              <w:jc w:val="center"/>
              <w:rPr>
                <w:rFonts w:cs="Times New Roman"/>
                <w:sz w:val="20"/>
                <w:szCs w:val="20"/>
              </w:rPr>
            </w:pPr>
            <w:r w:rsidRPr="00E93987">
              <w:rPr>
                <w:rFonts w:cs="Times New Roman"/>
                <w:sz w:val="20"/>
                <w:szCs w:val="20"/>
              </w:rPr>
              <w:t>2020-2024</w:t>
            </w:r>
          </w:p>
        </w:tc>
        <w:tc>
          <w:tcPr>
            <w:tcW w:w="1276" w:type="dxa"/>
          </w:tcPr>
          <w:p w14:paraId="6C5F8DE0" w14:textId="77777777" w:rsidR="00371203" w:rsidRPr="00E93987" w:rsidRDefault="00371203" w:rsidP="00371203">
            <w:pPr>
              <w:tabs>
                <w:tab w:val="center" w:pos="175"/>
              </w:tabs>
              <w:ind w:hanging="100"/>
              <w:rPr>
                <w:rFonts w:cs="Times New Roman"/>
                <w:sz w:val="20"/>
                <w:szCs w:val="20"/>
              </w:rPr>
            </w:pPr>
            <w:r w:rsidRPr="00E93987">
              <w:rPr>
                <w:rFonts w:cs="Times New Roman"/>
                <w:sz w:val="20"/>
                <w:szCs w:val="20"/>
              </w:rPr>
              <w:tab/>
              <w:t>Итого</w:t>
            </w:r>
          </w:p>
        </w:tc>
        <w:tc>
          <w:tcPr>
            <w:tcW w:w="1276" w:type="dxa"/>
          </w:tcPr>
          <w:p w14:paraId="28D2C675" w14:textId="6F0BDE7D" w:rsidR="00371203" w:rsidRPr="00E93987" w:rsidRDefault="00371203" w:rsidP="00371203">
            <w:pPr>
              <w:jc w:val="center"/>
              <w:rPr>
                <w:rFonts w:cs="Times New Roman"/>
                <w:sz w:val="20"/>
                <w:szCs w:val="20"/>
              </w:rPr>
            </w:pPr>
            <w:r w:rsidRPr="00E93987">
              <w:rPr>
                <w:rFonts w:cs="Times New Roman"/>
                <w:sz w:val="20"/>
                <w:szCs w:val="20"/>
              </w:rPr>
              <w:t>1 438,45</w:t>
            </w:r>
          </w:p>
        </w:tc>
        <w:tc>
          <w:tcPr>
            <w:tcW w:w="1134" w:type="dxa"/>
          </w:tcPr>
          <w:p w14:paraId="3914488D" w14:textId="7F866648" w:rsidR="00371203" w:rsidRPr="00E93987" w:rsidRDefault="00371203" w:rsidP="00371203">
            <w:pPr>
              <w:jc w:val="center"/>
              <w:rPr>
                <w:rFonts w:cs="Times New Roman"/>
                <w:sz w:val="20"/>
                <w:szCs w:val="20"/>
              </w:rPr>
            </w:pPr>
            <w:r w:rsidRPr="00E93987">
              <w:rPr>
                <w:rFonts w:cs="Times New Roman"/>
                <w:sz w:val="20"/>
                <w:szCs w:val="20"/>
              </w:rPr>
              <w:t>15340,57</w:t>
            </w:r>
          </w:p>
        </w:tc>
        <w:tc>
          <w:tcPr>
            <w:tcW w:w="1134" w:type="dxa"/>
          </w:tcPr>
          <w:p w14:paraId="5A301F17" w14:textId="5A550392" w:rsidR="00371203" w:rsidRPr="00E93987" w:rsidRDefault="00371203" w:rsidP="00371203">
            <w:pPr>
              <w:jc w:val="center"/>
              <w:rPr>
                <w:rFonts w:cs="Times New Roman"/>
                <w:sz w:val="20"/>
                <w:szCs w:val="20"/>
              </w:rPr>
            </w:pPr>
            <w:r w:rsidRPr="00E93987">
              <w:rPr>
                <w:rFonts w:cs="Times New Roman"/>
                <w:sz w:val="20"/>
                <w:szCs w:val="20"/>
              </w:rPr>
              <w:t>10 160,27</w:t>
            </w:r>
          </w:p>
        </w:tc>
        <w:tc>
          <w:tcPr>
            <w:tcW w:w="1134" w:type="dxa"/>
          </w:tcPr>
          <w:p w14:paraId="03259558" w14:textId="06ABF5BC" w:rsidR="00371203" w:rsidRPr="00E93987" w:rsidRDefault="00371203" w:rsidP="00371203">
            <w:pPr>
              <w:jc w:val="center"/>
              <w:rPr>
                <w:rFonts w:cs="Times New Roman"/>
                <w:sz w:val="20"/>
                <w:szCs w:val="20"/>
              </w:rPr>
            </w:pPr>
            <w:r w:rsidRPr="00E93987">
              <w:rPr>
                <w:rFonts w:cs="Times New Roman"/>
                <w:sz w:val="20"/>
                <w:szCs w:val="20"/>
              </w:rPr>
              <w:t>1438,45</w:t>
            </w:r>
          </w:p>
        </w:tc>
        <w:tc>
          <w:tcPr>
            <w:tcW w:w="1134" w:type="dxa"/>
          </w:tcPr>
          <w:p w14:paraId="53DEF83B" w14:textId="7D8D8C06" w:rsidR="00371203" w:rsidRPr="00E93987" w:rsidRDefault="00371203" w:rsidP="00371203">
            <w:pPr>
              <w:jc w:val="center"/>
              <w:rPr>
                <w:rFonts w:cs="Times New Roman"/>
                <w:sz w:val="20"/>
                <w:szCs w:val="20"/>
              </w:rPr>
            </w:pPr>
            <w:r w:rsidRPr="00E93987">
              <w:rPr>
                <w:rFonts w:cs="Times New Roman"/>
                <w:sz w:val="20"/>
                <w:szCs w:val="20"/>
              </w:rPr>
              <w:t>3741,85</w:t>
            </w:r>
          </w:p>
        </w:tc>
        <w:tc>
          <w:tcPr>
            <w:tcW w:w="1134" w:type="dxa"/>
          </w:tcPr>
          <w:p w14:paraId="2BE5D02B" w14:textId="3C3E4E5B" w:rsidR="00371203" w:rsidRPr="00E93987" w:rsidRDefault="00371203" w:rsidP="00371203">
            <w:pPr>
              <w:jc w:val="center"/>
              <w:rPr>
                <w:rFonts w:cs="Times New Roman"/>
                <w:sz w:val="20"/>
                <w:szCs w:val="20"/>
              </w:rPr>
            </w:pPr>
            <w:r w:rsidRPr="00E93987">
              <w:rPr>
                <w:rFonts w:cs="Times New Roman"/>
                <w:sz w:val="20"/>
                <w:szCs w:val="20"/>
              </w:rPr>
              <w:t>0</w:t>
            </w:r>
          </w:p>
        </w:tc>
        <w:tc>
          <w:tcPr>
            <w:tcW w:w="1026" w:type="dxa"/>
          </w:tcPr>
          <w:p w14:paraId="2A6FDF35" w14:textId="3D50BEF8" w:rsidR="00371203" w:rsidRPr="00E93987" w:rsidRDefault="00371203" w:rsidP="00371203">
            <w:pPr>
              <w:jc w:val="center"/>
              <w:rPr>
                <w:rFonts w:cs="Times New Roman"/>
                <w:sz w:val="20"/>
                <w:szCs w:val="20"/>
              </w:rPr>
            </w:pPr>
            <w:r w:rsidRPr="00E93987">
              <w:rPr>
                <w:rFonts w:cs="Times New Roman"/>
                <w:sz w:val="20"/>
                <w:szCs w:val="20"/>
              </w:rPr>
              <w:t>0</w:t>
            </w:r>
          </w:p>
        </w:tc>
        <w:tc>
          <w:tcPr>
            <w:tcW w:w="1134" w:type="dxa"/>
            <w:vMerge w:val="restart"/>
          </w:tcPr>
          <w:p w14:paraId="30DEA806" w14:textId="77777777" w:rsidR="00371203" w:rsidRPr="00E93987" w:rsidRDefault="00371203" w:rsidP="00371203">
            <w:pPr>
              <w:widowControl w:val="0"/>
              <w:autoSpaceDE w:val="0"/>
              <w:autoSpaceDN w:val="0"/>
              <w:adjustRightInd w:val="0"/>
              <w:jc w:val="both"/>
              <w:rPr>
                <w:rFonts w:cs="Times New Roman"/>
                <w:sz w:val="20"/>
                <w:szCs w:val="20"/>
              </w:rPr>
            </w:pPr>
            <w:r w:rsidRPr="00E93987">
              <w:rPr>
                <w:rFonts w:cs="Times New Roman"/>
                <w:sz w:val="20"/>
                <w:szCs w:val="20"/>
              </w:rPr>
              <w:t xml:space="preserve">Отдел благоустройства, дорожного хозяйства и </w:t>
            </w:r>
          </w:p>
          <w:p w14:paraId="20D2C913" w14:textId="68E0BF1A" w:rsidR="00371203" w:rsidRPr="00E93987" w:rsidRDefault="00371203" w:rsidP="00371203">
            <w:pPr>
              <w:adjustRightInd w:val="0"/>
              <w:jc w:val="both"/>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5178A90E" w14:textId="77777777" w:rsidR="00371203" w:rsidRPr="00E93987" w:rsidRDefault="00371203" w:rsidP="00371203">
            <w:pPr>
              <w:adjustRightInd w:val="0"/>
              <w:ind w:firstLine="720"/>
              <w:jc w:val="center"/>
              <w:rPr>
                <w:rFonts w:eastAsiaTheme="minorEastAsia" w:cs="Times New Roman"/>
                <w:sz w:val="20"/>
                <w:szCs w:val="20"/>
              </w:rPr>
            </w:pPr>
          </w:p>
          <w:p w14:paraId="1CFA5F0C" w14:textId="77777777" w:rsidR="00371203" w:rsidRPr="00E93987" w:rsidRDefault="00371203" w:rsidP="00371203">
            <w:pPr>
              <w:adjustRightInd w:val="0"/>
              <w:ind w:firstLine="720"/>
              <w:jc w:val="center"/>
              <w:rPr>
                <w:rFonts w:eastAsiaTheme="minorEastAsia" w:cs="Times New Roman"/>
                <w:sz w:val="20"/>
                <w:szCs w:val="20"/>
              </w:rPr>
            </w:pPr>
          </w:p>
          <w:p w14:paraId="4C1D047C" w14:textId="77777777" w:rsidR="00371203" w:rsidRPr="00E93987" w:rsidRDefault="00371203" w:rsidP="00371203">
            <w:pPr>
              <w:adjustRightInd w:val="0"/>
              <w:ind w:firstLine="720"/>
              <w:jc w:val="center"/>
              <w:rPr>
                <w:rFonts w:eastAsiaTheme="minorEastAsia" w:cs="Times New Roman"/>
                <w:sz w:val="20"/>
                <w:szCs w:val="20"/>
              </w:rPr>
            </w:pPr>
          </w:p>
          <w:p w14:paraId="1041DA92" w14:textId="77777777" w:rsidR="00371203" w:rsidRPr="00E93987" w:rsidRDefault="00371203" w:rsidP="00371203">
            <w:pPr>
              <w:adjustRightInd w:val="0"/>
              <w:ind w:firstLine="720"/>
              <w:jc w:val="center"/>
              <w:rPr>
                <w:rFonts w:eastAsiaTheme="minorEastAsia" w:cs="Times New Roman"/>
                <w:sz w:val="20"/>
                <w:szCs w:val="20"/>
              </w:rPr>
            </w:pPr>
          </w:p>
          <w:p w14:paraId="496ADE7E" w14:textId="77777777" w:rsidR="00371203" w:rsidRPr="00E93987" w:rsidRDefault="00371203" w:rsidP="00371203">
            <w:pPr>
              <w:adjustRightInd w:val="0"/>
              <w:ind w:firstLine="720"/>
              <w:jc w:val="center"/>
              <w:rPr>
                <w:rFonts w:eastAsiaTheme="minorEastAsia" w:cs="Times New Roman"/>
                <w:sz w:val="20"/>
                <w:szCs w:val="20"/>
              </w:rPr>
            </w:pPr>
          </w:p>
          <w:p w14:paraId="23E65E3E" w14:textId="77777777" w:rsidR="00371203" w:rsidRPr="00E93987" w:rsidRDefault="00371203" w:rsidP="00371203">
            <w:pPr>
              <w:adjustRightInd w:val="0"/>
              <w:ind w:firstLine="720"/>
              <w:jc w:val="center"/>
              <w:rPr>
                <w:rFonts w:eastAsiaTheme="minorEastAsia" w:cs="Times New Roman"/>
                <w:sz w:val="20"/>
                <w:szCs w:val="20"/>
              </w:rPr>
            </w:pPr>
          </w:p>
          <w:p w14:paraId="57BA3B87" w14:textId="77777777" w:rsidR="00371203" w:rsidRPr="00E93987" w:rsidRDefault="00371203" w:rsidP="00371203">
            <w:pPr>
              <w:adjustRightInd w:val="0"/>
              <w:ind w:firstLine="720"/>
              <w:jc w:val="center"/>
              <w:rPr>
                <w:rFonts w:eastAsiaTheme="minorEastAsia" w:cs="Times New Roman"/>
                <w:sz w:val="20"/>
                <w:szCs w:val="20"/>
              </w:rPr>
            </w:pPr>
          </w:p>
          <w:p w14:paraId="1E8A7D11" w14:textId="77777777" w:rsidR="00371203" w:rsidRPr="00E93987" w:rsidRDefault="00371203" w:rsidP="00371203">
            <w:pPr>
              <w:adjustRightInd w:val="0"/>
              <w:ind w:firstLine="720"/>
              <w:jc w:val="center"/>
              <w:rPr>
                <w:rFonts w:eastAsiaTheme="minorEastAsia" w:cs="Times New Roman"/>
                <w:sz w:val="20"/>
                <w:szCs w:val="20"/>
              </w:rPr>
            </w:pPr>
          </w:p>
          <w:p w14:paraId="41ECB28B" w14:textId="77777777" w:rsidR="00371203" w:rsidRPr="00E93987" w:rsidRDefault="00371203" w:rsidP="00371203">
            <w:pPr>
              <w:adjustRightInd w:val="0"/>
              <w:ind w:firstLine="720"/>
              <w:jc w:val="center"/>
              <w:rPr>
                <w:rFonts w:eastAsiaTheme="minorEastAsia" w:cs="Times New Roman"/>
                <w:sz w:val="20"/>
                <w:szCs w:val="20"/>
              </w:rPr>
            </w:pPr>
          </w:p>
          <w:p w14:paraId="308A4F45" w14:textId="77777777" w:rsidR="00371203" w:rsidRPr="00E93987" w:rsidRDefault="00371203" w:rsidP="00371203">
            <w:pPr>
              <w:adjustRightInd w:val="0"/>
              <w:ind w:firstLine="720"/>
              <w:jc w:val="center"/>
              <w:rPr>
                <w:rFonts w:eastAsiaTheme="minorEastAsia" w:cs="Times New Roman"/>
                <w:sz w:val="20"/>
                <w:szCs w:val="20"/>
              </w:rPr>
            </w:pPr>
          </w:p>
          <w:p w14:paraId="450FDC90" w14:textId="77777777" w:rsidR="00371203" w:rsidRPr="00E93987" w:rsidRDefault="00371203" w:rsidP="00371203">
            <w:pPr>
              <w:adjustRightInd w:val="0"/>
              <w:ind w:firstLine="720"/>
              <w:jc w:val="center"/>
              <w:rPr>
                <w:rFonts w:eastAsiaTheme="minorEastAsia" w:cs="Times New Roman"/>
                <w:sz w:val="20"/>
                <w:szCs w:val="20"/>
              </w:rPr>
            </w:pPr>
          </w:p>
          <w:p w14:paraId="0C8D59A1" w14:textId="77777777" w:rsidR="00371203" w:rsidRPr="00E93987" w:rsidRDefault="00371203" w:rsidP="00371203">
            <w:pPr>
              <w:adjustRightInd w:val="0"/>
              <w:ind w:firstLine="720"/>
              <w:jc w:val="center"/>
              <w:rPr>
                <w:rFonts w:eastAsiaTheme="minorEastAsia" w:cs="Times New Roman"/>
                <w:sz w:val="20"/>
                <w:szCs w:val="20"/>
              </w:rPr>
            </w:pPr>
          </w:p>
          <w:p w14:paraId="25B43CBF" w14:textId="77777777" w:rsidR="00371203" w:rsidRPr="00E93987" w:rsidRDefault="00371203" w:rsidP="00371203">
            <w:pPr>
              <w:adjustRightInd w:val="0"/>
              <w:ind w:firstLine="720"/>
              <w:jc w:val="center"/>
              <w:rPr>
                <w:rFonts w:eastAsiaTheme="minorEastAsia" w:cs="Times New Roman"/>
                <w:sz w:val="20"/>
                <w:szCs w:val="20"/>
              </w:rPr>
            </w:pPr>
          </w:p>
          <w:p w14:paraId="0E8B3B43" w14:textId="77777777" w:rsidR="00371203" w:rsidRPr="00E93987" w:rsidRDefault="00371203" w:rsidP="00371203">
            <w:pPr>
              <w:adjustRightInd w:val="0"/>
              <w:ind w:firstLine="720"/>
              <w:jc w:val="center"/>
              <w:rPr>
                <w:rFonts w:eastAsiaTheme="minorEastAsia" w:cs="Times New Roman"/>
                <w:sz w:val="20"/>
                <w:szCs w:val="20"/>
              </w:rPr>
            </w:pPr>
          </w:p>
          <w:p w14:paraId="0E6D44F2" w14:textId="77777777" w:rsidR="00371203" w:rsidRPr="00E93987" w:rsidRDefault="00371203" w:rsidP="00371203">
            <w:pPr>
              <w:adjustRightInd w:val="0"/>
              <w:ind w:firstLine="720"/>
              <w:jc w:val="center"/>
              <w:rPr>
                <w:rFonts w:eastAsiaTheme="minorEastAsia" w:cs="Times New Roman"/>
                <w:sz w:val="20"/>
                <w:szCs w:val="20"/>
              </w:rPr>
            </w:pPr>
          </w:p>
          <w:p w14:paraId="10FAB5F5"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60389C50" w14:textId="77777777" w:rsidTr="00460172">
        <w:trPr>
          <w:jc w:val="center"/>
        </w:trPr>
        <w:tc>
          <w:tcPr>
            <w:tcW w:w="567" w:type="dxa"/>
            <w:vMerge/>
          </w:tcPr>
          <w:p w14:paraId="4B9244F9"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456CE14B"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7D0BD61B"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4A21BE2C" w14:textId="77777777" w:rsidR="00371203" w:rsidRPr="00E93987" w:rsidRDefault="00371203" w:rsidP="00371203">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276" w:type="dxa"/>
          </w:tcPr>
          <w:p w14:paraId="0B897B46" w14:textId="6060FE4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1268,71</w:t>
            </w:r>
          </w:p>
        </w:tc>
        <w:tc>
          <w:tcPr>
            <w:tcW w:w="1134" w:type="dxa"/>
          </w:tcPr>
          <w:p w14:paraId="344AE560" w14:textId="2A7F042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13487,56</w:t>
            </w:r>
          </w:p>
        </w:tc>
        <w:tc>
          <w:tcPr>
            <w:tcW w:w="1134" w:type="dxa"/>
          </w:tcPr>
          <w:p w14:paraId="384E6F83" w14:textId="17500A58"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8869,90</w:t>
            </w:r>
          </w:p>
        </w:tc>
        <w:tc>
          <w:tcPr>
            <w:tcW w:w="1134" w:type="dxa"/>
          </w:tcPr>
          <w:p w14:paraId="3418D40D" w14:textId="4C450584"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1268,71</w:t>
            </w:r>
          </w:p>
        </w:tc>
        <w:tc>
          <w:tcPr>
            <w:tcW w:w="1134" w:type="dxa"/>
          </w:tcPr>
          <w:p w14:paraId="378BB9EF" w14:textId="3D4FE0A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3348,950</w:t>
            </w:r>
          </w:p>
        </w:tc>
        <w:tc>
          <w:tcPr>
            <w:tcW w:w="1134" w:type="dxa"/>
          </w:tcPr>
          <w:p w14:paraId="0668DD0B" w14:textId="65AA5614"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7FF4B2F4" w14:textId="52B5299C"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982312D"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42A572F9"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0B095256" w14:textId="77777777" w:rsidTr="00460172">
        <w:trPr>
          <w:trHeight w:val="723"/>
          <w:jc w:val="center"/>
        </w:trPr>
        <w:tc>
          <w:tcPr>
            <w:tcW w:w="567" w:type="dxa"/>
            <w:vMerge/>
          </w:tcPr>
          <w:p w14:paraId="76D18B71"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5FDF5AD8"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16AD06C9"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06E9F93B"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276" w:type="dxa"/>
          </w:tcPr>
          <w:p w14:paraId="590B065A" w14:textId="6E9946A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6FF9432" w14:textId="0937836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5E51269" w14:textId="31B7E18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0003497" w14:textId="209422B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2EE54A7" w14:textId="619CFE70"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C3275AA" w14:textId="5ED9FB8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6D8E348" w14:textId="6B9473DD"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99429E9"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14188093"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0B1D769C" w14:textId="77777777" w:rsidTr="00460172">
        <w:trPr>
          <w:trHeight w:val="876"/>
          <w:jc w:val="center"/>
        </w:trPr>
        <w:tc>
          <w:tcPr>
            <w:tcW w:w="567" w:type="dxa"/>
            <w:vMerge/>
          </w:tcPr>
          <w:p w14:paraId="7FA852ED"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77825C4F"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5F1C399C"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58DAF9B3" w14:textId="77777777" w:rsidR="00371203" w:rsidRPr="00E93987" w:rsidRDefault="00371203" w:rsidP="00371203">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63AA34AC" w14:textId="056DB07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169,74</w:t>
            </w:r>
          </w:p>
        </w:tc>
        <w:tc>
          <w:tcPr>
            <w:tcW w:w="1134" w:type="dxa"/>
          </w:tcPr>
          <w:p w14:paraId="13B392DD" w14:textId="2A142ECB"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1853,01</w:t>
            </w:r>
          </w:p>
        </w:tc>
        <w:tc>
          <w:tcPr>
            <w:tcW w:w="1134" w:type="dxa"/>
          </w:tcPr>
          <w:p w14:paraId="6B15DCBC" w14:textId="08A152D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1290,37</w:t>
            </w:r>
          </w:p>
        </w:tc>
        <w:tc>
          <w:tcPr>
            <w:tcW w:w="1134" w:type="dxa"/>
          </w:tcPr>
          <w:p w14:paraId="40C1F7D5" w14:textId="67238AE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169,74</w:t>
            </w:r>
          </w:p>
        </w:tc>
        <w:tc>
          <w:tcPr>
            <w:tcW w:w="1134" w:type="dxa"/>
          </w:tcPr>
          <w:p w14:paraId="6C4D70A1" w14:textId="58F0F001"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392,900</w:t>
            </w:r>
          </w:p>
        </w:tc>
        <w:tc>
          <w:tcPr>
            <w:tcW w:w="1134" w:type="dxa"/>
          </w:tcPr>
          <w:p w14:paraId="71E6D0EA" w14:textId="3EA27EF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EE987BC" w14:textId="7AED0C83"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20091256"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17113B52" w14:textId="77777777" w:rsidR="00371203" w:rsidRPr="00E93987" w:rsidRDefault="00371203" w:rsidP="00371203">
            <w:pPr>
              <w:adjustRightInd w:val="0"/>
              <w:ind w:firstLine="720"/>
              <w:jc w:val="center"/>
              <w:rPr>
                <w:rFonts w:eastAsiaTheme="minorEastAsia" w:cs="Times New Roman"/>
                <w:sz w:val="20"/>
                <w:szCs w:val="20"/>
              </w:rPr>
            </w:pPr>
          </w:p>
        </w:tc>
      </w:tr>
      <w:tr w:rsidR="00371203" w:rsidRPr="00E93987" w14:paraId="7733D7E4" w14:textId="77777777" w:rsidTr="00460172">
        <w:trPr>
          <w:trHeight w:val="546"/>
          <w:jc w:val="center"/>
        </w:trPr>
        <w:tc>
          <w:tcPr>
            <w:tcW w:w="567" w:type="dxa"/>
            <w:vMerge/>
          </w:tcPr>
          <w:p w14:paraId="045BEC88" w14:textId="77777777" w:rsidR="00371203" w:rsidRPr="00E93987" w:rsidRDefault="00371203" w:rsidP="00371203">
            <w:pPr>
              <w:adjustRightInd w:val="0"/>
              <w:ind w:firstLine="720"/>
              <w:jc w:val="center"/>
              <w:rPr>
                <w:rFonts w:eastAsiaTheme="minorEastAsia" w:cs="Times New Roman"/>
                <w:sz w:val="20"/>
                <w:szCs w:val="20"/>
              </w:rPr>
            </w:pPr>
          </w:p>
        </w:tc>
        <w:tc>
          <w:tcPr>
            <w:tcW w:w="2167" w:type="dxa"/>
            <w:vMerge/>
          </w:tcPr>
          <w:p w14:paraId="558DD72D" w14:textId="77777777" w:rsidR="00371203" w:rsidRPr="00E93987" w:rsidRDefault="00371203" w:rsidP="00371203">
            <w:pPr>
              <w:adjustRightInd w:val="0"/>
              <w:ind w:firstLine="720"/>
              <w:rPr>
                <w:rFonts w:eastAsiaTheme="minorEastAsia" w:cs="Times New Roman"/>
                <w:sz w:val="20"/>
                <w:szCs w:val="20"/>
              </w:rPr>
            </w:pPr>
          </w:p>
        </w:tc>
        <w:tc>
          <w:tcPr>
            <w:tcW w:w="810" w:type="dxa"/>
            <w:vMerge/>
          </w:tcPr>
          <w:p w14:paraId="3D84B4E9" w14:textId="77777777" w:rsidR="00371203" w:rsidRPr="00E93987" w:rsidRDefault="00371203" w:rsidP="00371203">
            <w:pPr>
              <w:adjustRightInd w:val="0"/>
              <w:ind w:hanging="100"/>
              <w:jc w:val="center"/>
              <w:rPr>
                <w:rFonts w:eastAsiaTheme="minorEastAsia" w:cs="Times New Roman"/>
                <w:sz w:val="20"/>
                <w:szCs w:val="20"/>
              </w:rPr>
            </w:pPr>
          </w:p>
        </w:tc>
        <w:tc>
          <w:tcPr>
            <w:tcW w:w="1276" w:type="dxa"/>
          </w:tcPr>
          <w:p w14:paraId="271D2723" w14:textId="77777777" w:rsidR="00371203" w:rsidRPr="00E93987" w:rsidRDefault="00371203" w:rsidP="00371203">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473310C" w14:textId="3E47C215"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22D7033" w14:textId="61ED690F"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436425F" w14:textId="6BE43E96"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09D1B71" w14:textId="6353FA29"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6328B3A" w14:textId="2E5642A7"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C140D5B" w14:textId="14FFA47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8513B5E" w14:textId="7305EE6E" w:rsidR="00371203" w:rsidRPr="00E93987" w:rsidRDefault="00371203" w:rsidP="00371203">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F5F60CA" w14:textId="77777777" w:rsidR="00371203" w:rsidRPr="00E93987" w:rsidRDefault="00371203" w:rsidP="00371203">
            <w:pPr>
              <w:adjustRightInd w:val="0"/>
              <w:ind w:firstLine="720"/>
              <w:jc w:val="center"/>
              <w:rPr>
                <w:rFonts w:eastAsiaTheme="minorEastAsia" w:cs="Times New Roman"/>
                <w:sz w:val="20"/>
                <w:szCs w:val="20"/>
              </w:rPr>
            </w:pPr>
          </w:p>
        </w:tc>
        <w:tc>
          <w:tcPr>
            <w:tcW w:w="1095" w:type="dxa"/>
            <w:vMerge/>
          </w:tcPr>
          <w:p w14:paraId="5910DE7A" w14:textId="77777777" w:rsidR="00371203" w:rsidRPr="00E93987" w:rsidRDefault="00371203" w:rsidP="00371203">
            <w:pPr>
              <w:adjustRightInd w:val="0"/>
              <w:ind w:firstLine="720"/>
              <w:jc w:val="center"/>
              <w:rPr>
                <w:rFonts w:eastAsiaTheme="minorEastAsia" w:cs="Times New Roman"/>
                <w:sz w:val="20"/>
                <w:szCs w:val="20"/>
              </w:rPr>
            </w:pPr>
          </w:p>
        </w:tc>
      </w:tr>
      <w:tr w:rsidR="002D1601" w:rsidRPr="00E93987" w14:paraId="4EE68E5A" w14:textId="77777777" w:rsidTr="00460172">
        <w:trPr>
          <w:trHeight w:val="330"/>
          <w:jc w:val="center"/>
        </w:trPr>
        <w:tc>
          <w:tcPr>
            <w:tcW w:w="567" w:type="dxa"/>
            <w:vMerge w:val="restart"/>
          </w:tcPr>
          <w:p w14:paraId="7A2C6019" w14:textId="0B0C5F0E" w:rsidR="002D1601" w:rsidRPr="00E93987" w:rsidRDefault="002D1601" w:rsidP="002D1601">
            <w:pPr>
              <w:adjustRightInd w:val="0"/>
              <w:ind w:firstLine="720"/>
              <w:jc w:val="center"/>
              <w:rPr>
                <w:rFonts w:eastAsiaTheme="minorEastAsia" w:cs="Times New Roman"/>
                <w:sz w:val="20"/>
                <w:szCs w:val="20"/>
              </w:rPr>
            </w:pPr>
            <w:r w:rsidRPr="00E93987">
              <w:rPr>
                <w:rFonts w:eastAsiaTheme="minorEastAsia" w:cs="Times New Roman"/>
                <w:sz w:val="20"/>
                <w:szCs w:val="20"/>
              </w:rPr>
              <w:t>0</w:t>
            </w:r>
          </w:p>
          <w:p w14:paraId="66AEF1D4" w14:textId="03190018" w:rsidR="002D1601" w:rsidRPr="00E93987" w:rsidRDefault="002D1601" w:rsidP="002D1601">
            <w:pPr>
              <w:rPr>
                <w:rFonts w:eastAsiaTheme="minorEastAsia" w:cs="Times New Roman"/>
                <w:sz w:val="20"/>
                <w:szCs w:val="20"/>
              </w:rPr>
            </w:pPr>
            <w:r w:rsidRPr="00E93987">
              <w:rPr>
                <w:rFonts w:eastAsiaTheme="minorEastAsia" w:cs="Times New Roman"/>
                <w:sz w:val="20"/>
                <w:szCs w:val="20"/>
              </w:rPr>
              <w:t>2.4.1</w:t>
            </w:r>
          </w:p>
        </w:tc>
        <w:tc>
          <w:tcPr>
            <w:tcW w:w="2167" w:type="dxa"/>
            <w:vMerge w:val="restart"/>
          </w:tcPr>
          <w:p w14:paraId="3C55E664" w14:textId="399170FF" w:rsidR="002D1601" w:rsidRPr="00E93987" w:rsidRDefault="002D1601" w:rsidP="002D1601">
            <w:pPr>
              <w:rPr>
                <w:rFonts w:cs="Times New Roman"/>
                <w:sz w:val="20"/>
                <w:szCs w:val="20"/>
              </w:rPr>
            </w:pPr>
            <w:r w:rsidRPr="00E93987">
              <w:rPr>
                <w:rFonts w:eastAsiaTheme="minorEastAsia" w:cs="Times New Roman"/>
                <w:sz w:val="20"/>
                <w:szCs w:val="20"/>
              </w:rPr>
              <w:t xml:space="preserve">Мероприятие </w:t>
            </w:r>
            <w:r w:rsidRPr="00E93987">
              <w:rPr>
                <w:rFonts w:cs="Times New Roman"/>
                <w:sz w:val="20"/>
                <w:szCs w:val="20"/>
              </w:rPr>
              <w:t>F2.10:</w:t>
            </w:r>
          </w:p>
          <w:p w14:paraId="1BA8ABDF" w14:textId="1CBEA89C" w:rsidR="002D1601" w:rsidRPr="00E93987" w:rsidRDefault="002D1601" w:rsidP="002D1601">
            <w:pPr>
              <w:rPr>
                <w:rFonts w:cs="Times New Roman"/>
                <w:sz w:val="20"/>
                <w:szCs w:val="20"/>
              </w:rPr>
            </w:pPr>
            <w:r w:rsidRPr="00E93987">
              <w:rPr>
                <w:rFonts w:cs="Times New Roman"/>
                <w:sz w:val="20"/>
                <w:szCs w:val="20"/>
              </w:rPr>
              <w:t>Устройство и капитальный ремонт систем наружного освещения в рамках реализации проекта «Светлый город»</w:t>
            </w:r>
          </w:p>
          <w:p w14:paraId="6080501E" w14:textId="46745B7A" w:rsidR="002D1601" w:rsidRPr="00E93987" w:rsidRDefault="002D1601" w:rsidP="002D1601">
            <w:pPr>
              <w:adjustRightInd w:val="0"/>
              <w:rPr>
                <w:rFonts w:eastAsiaTheme="minorEastAsia" w:cs="Times New Roman"/>
                <w:sz w:val="20"/>
                <w:szCs w:val="20"/>
              </w:rPr>
            </w:pPr>
          </w:p>
        </w:tc>
        <w:tc>
          <w:tcPr>
            <w:tcW w:w="810" w:type="dxa"/>
            <w:vMerge w:val="restart"/>
          </w:tcPr>
          <w:p w14:paraId="358E83A3" w14:textId="5FB8CFE0" w:rsidR="002D1601" w:rsidRPr="00E93987" w:rsidRDefault="002D1601" w:rsidP="002D1601">
            <w:pPr>
              <w:adjustRightInd w:val="0"/>
              <w:ind w:hanging="100"/>
              <w:jc w:val="center"/>
              <w:rPr>
                <w:rFonts w:eastAsiaTheme="minorEastAsia" w:cs="Times New Roman"/>
                <w:sz w:val="20"/>
                <w:szCs w:val="20"/>
              </w:rPr>
            </w:pPr>
            <w:r w:rsidRPr="00E93987">
              <w:rPr>
                <w:rFonts w:eastAsiaTheme="minorEastAsia" w:cs="Times New Roman"/>
                <w:sz w:val="20"/>
                <w:szCs w:val="20"/>
              </w:rPr>
              <w:t>2020-2024</w:t>
            </w:r>
          </w:p>
        </w:tc>
        <w:tc>
          <w:tcPr>
            <w:tcW w:w="1276" w:type="dxa"/>
          </w:tcPr>
          <w:p w14:paraId="375CDDE8" w14:textId="1D7FBAAF"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00B9D105" w14:textId="22AF55A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22684,61</w:t>
            </w:r>
          </w:p>
        </w:tc>
        <w:tc>
          <w:tcPr>
            <w:tcW w:w="1134" w:type="dxa"/>
          </w:tcPr>
          <w:p w14:paraId="73946815" w14:textId="348731AC" w:rsidR="002D1601" w:rsidRPr="00E93987" w:rsidRDefault="00010F60" w:rsidP="002D1601">
            <w:pPr>
              <w:adjustRightInd w:val="0"/>
              <w:jc w:val="center"/>
              <w:rPr>
                <w:rFonts w:eastAsiaTheme="minorEastAsia" w:cs="Times New Roman"/>
                <w:sz w:val="20"/>
                <w:szCs w:val="20"/>
              </w:rPr>
            </w:pPr>
            <w:r>
              <w:rPr>
                <w:rFonts w:eastAsiaTheme="minorEastAsia" w:cs="Times New Roman"/>
                <w:sz w:val="20"/>
                <w:szCs w:val="20"/>
              </w:rPr>
              <w:t>22741,61</w:t>
            </w:r>
          </w:p>
        </w:tc>
        <w:tc>
          <w:tcPr>
            <w:tcW w:w="1134" w:type="dxa"/>
          </w:tcPr>
          <w:p w14:paraId="1F69E179" w14:textId="3BA02176" w:rsidR="002D1601" w:rsidRPr="00E93987" w:rsidRDefault="00010F60" w:rsidP="002D1601">
            <w:pPr>
              <w:adjustRightInd w:val="0"/>
              <w:jc w:val="center"/>
              <w:rPr>
                <w:rFonts w:eastAsiaTheme="minorEastAsia" w:cs="Times New Roman"/>
                <w:sz w:val="20"/>
                <w:szCs w:val="20"/>
              </w:rPr>
            </w:pPr>
            <w:r>
              <w:rPr>
                <w:rFonts w:eastAsiaTheme="minorEastAsia" w:cs="Times New Roman"/>
                <w:sz w:val="20"/>
                <w:szCs w:val="20"/>
              </w:rPr>
              <w:t>57,00</w:t>
            </w:r>
          </w:p>
        </w:tc>
        <w:tc>
          <w:tcPr>
            <w:tcW w:w="1134" w:type="dxa"/>
          </w:tcPr>
          <w:p w14:paraId="3BFB96EE" w14:textId="305A1699"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22684,61</w:t>
            </w:r>
          </w:p>
        </w:tc>
        <w:tc>
          <w:tcPr>
            <w:tcW w:w="1134" w:type="dxa"/>
          </w:tcPr>
          <w:p w14:paraId="3DD9F63D" w14:textId="1D945621"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DC84A77" w14:textId="5EB8EE0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37DD9BEF" w14:textId="77906BAA"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4BB3FE75" w14:textId="662A5FA0" w:rsidR="002D1601" w:rsidRPr="00E93987" w:rsidRDefault="002D1601" w:rsidP="002D1601">
            <w:pPr>
              <w:adjustRightInd w:val="0"/>
              <w:rPr>
                <w:rFonts w:eastAsiaTheme="minorEastAsia" w:cs="Times New Roman"/>
                <w:sz w:val="20"/>
                <w:szCs w:val="20"/>
              </w:rPr>
            </w:pPr>
            <w:r w:rsidRPr="00E93987">
              <w:rPr>
                <w:rFonts w:cs="Times New Roman"/>
                <w:sz w:val="20"/>
                <w:szCs w:val="20"/>
              </w:rPr>
              <w:t>Отдел жилищно-</w:t>
            </w:r>
            <w:r w:rsidRPr="00E93987">
              <w:rPr>
                <w:rFonts w:eastAsiaTheme="minorEastAsia" w:cs="Times New Roman"/>
                <w:sz w:val="20"/>
                <w:szCs w:val="20"/>
                <w:lang w:eastAsia="ru-RU"/>
              </w:rPr>
              <w:t>коммунального хозяйства и градостроительства</w:t>
            </w:r>
            <w:r w:rsidRPr="00E93987">
              <w:rPr>
                <w:rFonts w:cs="Times New Roman"/>
                <w:sz w:val="20"/>
                <w:szCs w:val="20"/>
              </w:rPr>
              <w:t xml:space="preserve"> администрации городского округа Пущино</w:t>
            </w:r>
          </w:p>
        </w:tc>
        <w:tc>
          <w:tcPr>
            <w:tcW w:w="1095" w:type="dxa"/>
            <w:vMerge w:val="restart"/>
          </w:tcPr>
          <w:p w14:paraId="5335B827"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4760C276" w14:textId="77777777" w:rsidTr="00460172">
        <w:trPr>
          <w:trHeight w:val="330"/>
          <w:jc w:val="center"/>
        </w:trPr>
        <w:tc>
          <w:tcPr>
            <w:tcW w:w="567" w:type="dxa"/>
            <w:vMerge/>
          </w:tcPr>
          <w:p w14:paraId="55D0A45A"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403DE344" w14:textId="77777777" w:rsidR="002D1601" w:rsidRPr="00E93987" w:rsidRDefault="002D1601" w:rsidP="002D1601">
            <w:pPr>
              <w:rPr>
                <w:rFonts w:eastAsiaTheme="minorEastAsia" w:cs="Times New Roman"/>
                <w:sz w:val="20"/>
                <w:szCs w:val="20"/>
              </w:rPr>
            </w:pPr>
          </w:p>
        </w:tc>
        <w:tc>
          <w:tcPr>
            <w:tcW w:w="810" w:type="dxa"/>
            <w:vMerge/>
          </w:tcPr>
          <w:p w14:paraId="214487FD"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5D21B80B" w14:textId="681CC658"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719E749B" w14:textId="7A7F52E3"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6EC4CC0" w14:textId="019BD1A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2495811" w14:textId="51C742B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2C43063" w14:textId="64567BA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B80FFE2" w14:textId="64D1DA6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EE56A99" w14:textId="61B4987A"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2376632" w14:textId="684A7236"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2585451"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71A7A48E"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D6F08E7" w14:textId="77777777" w:rsidTr="00460172">
        <w:trPr>
          <w:trHeight w:val="330"/>
          <w:jc w:val="center"/>
        </w:trPr>
        <w:tc>
          <w:tcPr>
            <w:tcW w:w="567" w:type="dxa"/>
            <w:vMerge/>
          </w:tcPr>
          <w:p w14:paraId="661111D7"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37E6514E" w14:textId="77777777" w:rsidR="002D1601" w:rsidRPr="00E93987" w:rsidRDefault="002D1601" w:rsidP="002D1601">
            <w:pPr>
              <w:rPr>
                <w:rFonts w:eastAsiaTheme="minorEastAsia" w:cs="Times New Roman"/>
                <w:sz w:val="20"/>
                <w:szCs w:val="20"/>
              </w:rPr>
            </w:pPr>
          </w:p>
        </w:tc>
        <w:tc>
          <w:tcPr>
            <w:tcW w:w="810" w:type="dxa"/>
            <w:vMerge/>
          </w:tcPr>
          <w:p w14:paraId="19C9DBE7"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7005FA17" w14:textId="678EA88B"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30584801" w14:textId="7EAABB5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20007,82</w:t>
            </w:r>
          </w:p>
        </w:tc>
        <w:tc>
          <w:tcPr>
            <w:tcW w:w="1134" w:type="dxa"/>
          </w:tcPr>
          <w:p w14:paraId="45CF2DBF" w14:textId="29EBA40F" w:rsidR="002D1601" w:rsidRPr="00E93987" w:rsidRDefault="00010F60" w:rsidP="002D1601">
            <w:pPr>
              <w:adjustRightInd w:val="0"/>
              <w:jc w:val="center"/>
              <w:rPr>
                <w:rFonts w:eastAsiaTheme="minorEastAsia" w:cs="Times New Roman"/>
                <w:sz w:val="20"/>
                <w:szCs w:val="20"/>
              </w:rPr>
            </w:pPr>
            <w:r>
              <w:rPr>
                <w:rFonts w:eastAsiaTheme="minorEastAsia" w:cs="Times New Roman"/>
                <w:sz w:val="20"/>
                <w:szCs w:val="20"/>
              </w:rPr>
              <w:t>20007,82</w:t>
            </w:r>
          </w:p>
        </w:tc>
        <w:tc>
          <w:tcPr>
            <w:tcW w:w="1134" w:type="dxa"/>
          </w:tcPr>
          <w:p w14:paraId="381ADAFE" w14:textId="309C76B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9501D9C" w14:textId="389DA24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20007,82</w:t>
            </w:r>
          </w:p>
        </w:tc>
        <w:tc>
          <w:tcPr>
            <w:tcW w:w="1134" w:type="dxa"/>
          </w:tcPr>
          <w:p w14:paraId="118CD3A0" w14:textId="0AEF81B9"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29F4E9B" w14:textId="21505E5D"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149773F7" w14:textId="2340EC8E"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1148948A"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28772263"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2FCD0045" w14:textId="77777777" w:rsidTr="00460172">
        <w:trPr>
          <w:trHeight w:val="330"/>
          <w:jc w:val="center"/>
        </w:trPr>
        <w:tc>
          <w:tcPr>
            <w:tcW w:w="567" w:type="dxa"/>
            <w:vMerge/>
          </w:tcPr>
          <w:p w14:paraId="27B57710"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77A55F13" w14:textId="77777777" w:rsidR="002D1601" w:rsidRPr="00E93987" w:rsidRDefault="002D1601" w:rsidP="002D1601">
            <w:pPr>
              <w:rPr>
                <w:rFonts w:eastAsiaTheme="minorEastAsia" w:cs="Times New Roman"/>
                <w:sz w:val="20"/>
                <w:szCs w:val="20"/>
              </w:rPr>
            </w:pPr>
          </w:p>
        </w:tc>
        <w:tc>
          <w:tcPr>
            <w:tcW w:w="810" w:type="dxa"/>
            <w:vMerge/>
          </w:tcPr>
          <w:p w14:paraId="1E3D59EF"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32AFED62" w14:textId="7AAE77AF"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22328DFD" w14:textId="418AC1D5"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2676,79</w:t>
            </w:r>
          </w:p>
        </w:tc>
        <w:tc>
          <w:tcPr>
            <w:tcW w:w="1134" w:type="dxa"/>
          </w:tcPr>
          <w:p w14:paraId="087DDE08" w14:textId="7F755C14" w:rsidR="002D1601" w:rsidRPr="00E93987" w:rsidRDefault="00010F60" w:rsidP="002D1601">
            <w:pPr>
              <w:adjustRightInd w:val="0"/>
              <w:jc w:val="center"/>
              <w:rPr>
                <w:rFonts w:eastAsiaTheme="minorEastAsia" w:cs="Times New Roman"/>
                <w:sz w:val="20"/>
                <w:szCs w:val="20"/>
              </w:rPr>
            </w:pPr>
            <w:r>
              <w:rPr>
                <w:rFonts w:eastAsiaTheme="minorEastAsia" w:cs="Times New Roman"/>
                <w:sz w:val="20"/>
                <w:szCs w:val="20"/>
              </w:rPr>
              <w:t>2733,79</w:t>
            </w:r>
          </w:p>
        </w:tc>
        <w:tc>
          <w:tcPr>
            <w:tcW w:w="1134" w:type="dxa"/>
          </w:tcPr>
          <w:p w14:paraId="5FBB9872" w14:textId="711B2CF7" w:rsidR="002D1601" w:rsidRPr="00E93987" w:rsidRDefault="00010F60" w:rsidP="002D1601">
            <w:pPr>
              <w:adjustRightInd w:val="0"/>
              <w:jc w:val="center"/>
              <w:rPr>
                <w:rFonts w:eastAsiaTheme="minorEastAsia" w:cs="Times New Roman"/>
                <w:sz w:val="20"/>
                <w:szCs w:val="20"/>
              </w:rPr>
            </w:pPr>
            <w:r>
              <w:rPr>
                <w:rFonts w:eastAsiaTheme="minorEastAsia" w:cs="Times New Roman"/>
                <w:sz w:val="20"/>
                <w:szCs w:val="20"/>
              </w:rPr>
              <w:t>57,00</w:t>
            </w:r>
          </w:p>
        </w:tc>
        <w:tc>
          <w:tcPr>
            <w:tcW w:w="1134" w:type="dxa"/>
          </w:tcPr>
          <w:p w14:paraId="3AD42874" w14:textId="3F0F84D3"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2676,79</w:t>
            </w:r>
          </w:p>
        </w:tc>
        <w:tc>
          <w:tcPr>
            <w:tcW w:w="1134" w:type="dxa"/>
          </w:tcPr>
          <w:p w14:paraId="7820B836" w14:textId="16D294F8"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A47FA2A" w14:textId="27A9A88A"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5654CB30" w14:textId="32B383A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0E03D78B"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4470A093"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6F9C4FFA" w14:textId="77777777" w:rsidTr="00460172">
        <w:trPr>
          <w:trHeight w:val="330"/>
          <w:jc w:val="center"/>
        </w:trPr>
        <w:tc>
          <w:tcPr>
            <w:tcW w:w="567" w:type="dxa"/>
            <w:vMerge/>
          </w:tcPr>
          <w:p w14:paraId="66901AE0"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4163EBFA" w14:textId="77777777" w:rsidR="002D1601" w:rsidRPr="00E93987" w:rsidRDefault="002D1601" w:rsidP="002D1601">
            <w:pPr>
              <w:rPr>
                <w:rFonts w:eastAsiaTheme="minorEastAsia" w:cs="Times New Roman"/>
                <w:sz w:val="20"/>
                <w:szCs w:val="20"/>
              </w:rPr>
            </w:pPr>
          </w:p>
        </w:tc>
        <w:tc>
          <w:tcPr>
            <w:tcW w:w="810" w:type="dxa"/>
            <w:vMerge/>
          </w:tcPr>
          <w:p w14:paraId="31609F2D"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62C75484" w14:textId="1F17AE50"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14023D9F" w14:textId="2BCFAA5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02C54B" w14:textId="58C6964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657A17E" w14:textId="55813235"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ADB310C" w14:textId="58700F7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F55DC5" w14:textId="5E0E3DDE"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1B2230" w14:textId="63684E3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8FB5A30" w14:textId="338E0C7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DBFB99B"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4F4044CD"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54182EAF" w14:textId="77777777" w:rsidTr="00460172">
        <w:trPr>
          <w:trHeight w:val="456"/>
          <w:jc w:val="center"/>
        </w:trPr>
        <w:tc>
          <w:tcPr>
            <w:tcW w:w="567" w:type="dxa"/>
            <w:vMerge w:val="restart"/>
          </w:tcPr>
          <w:p w14:paraId="3D1E8C6F" w14:textId="77777777" w:rsidR="002D1601" w:rsidRPr="00E93987" w:rsidRDefault="002D1601" w:rsidP="002D1601">
            <w:pPr>
              <w:adjustRightInd w:val="0"/>
              <w:ind w:firstLine="720"/>
              <w:jc w:val="center"/>
              <w:rPr>
                <w:rFonts w:eastAsiaTheme="minorEastAsia" w:cs="Times New Roman"/>
                <w:sz w:val="20"/>
                <w:szCs w:val="20"/>
              </w:rPr>
            </w:pPr>
          </w:p>
          <w:p w14:paraId="50CBB47C" w14:textId="77777777" w:rsidR="002D1601" w:rsidRPr="00E93987" w:rsidRDefault="002D1601" w:rsidP="002D1601">
            <w:pPr>
              <w:rPr>
                <w:rFonts w:eastAsiaTheme="minorEastAsia" w:cs="Times New Roman"/>
                <w:sz w:val="20"/>
                <w:szCs w:val="20"/>
              </w:rPr>
            </w:pPr>
          </w:p>
          <w:p w14:paraId="40E752F2" w14:textId="77777777" w:rsidR="002D1601" w:rsidRPr="00E93987" w:rsidRDefault="002D1601" w:rsidP="002D1601">
            <w:pPr>
              <w:rPr>
                <w:rFonts w:eastAsiaTheme="minorEastAsia" w:cs="Times New Roman"/>
                <w:sz w:val="20"/>
                <w:szCs w:val="20"/>
              </w:rPr>
            </w:pPr>
          </w:p>
          <w:p w14:paraId="0F963EFF" w14:textId="3D1740CA" w:rsidR="002D1601" w:rsidRPr="00E93987" w:rsidRDefault="002D1601" w:rsidP="002D1601">
            <w:pPr>
              <w:rPr>
                <w:rFonts w:eastAsiaTheme="minorEastAsia" w:cs="Times New Roman"/>
                <w:sz w:val="20"/>
                <w:szCs w:val="20"/>
              </w:rPr>
            </w:pPr>
            <w:r w:rsidRPr="00E93987">
              <w:rPr>
                <w:rFonts w:eastAsiaTheme="minorEastAsia" w:cs="Times New Roman"/>
                <w:sz w:val="20"/>
                <w:szCs w:val="20"/>
              </w:rPr>
              <w:t>2.4.2</w:t>
            </w:r>
          </w:p>
        </w:tc>
        <w:tc>
          <w:tcPr>
            <w:tcW w:w="2167" w:type="dxa"/>
            <w:vMerge w:val="restart"/>
          </w:tcPr>
          <w:p w14:paraId="41215855" w14:textId="77777777" w:rsidR="002D1601" w:rsidRPr="00E93987" w:rsidRDefault="002D1601" w:rsidP="002D1601">
            <w:pPr>
              <w:rPr>
                <w:rFonts w:cs="Times New Roman"/>
                <w:sz w:val="20"/>
                <w:szCs w:val="20"/>
              </w:rPr>
            </w:pPr>
            <w:r w:rsidRPr="00E93987">
              <w:rPr>
                <w:rFonts w:cs="Times New Roman"/>
                <w:sz w:val="20"/>
                <w:szCs w:val="20"/>
              </w:rPr>
              <w:t xml:space="preserve">Мероприятие F2.15: </w:t>
            </w:r>
          </w:p>
          <w:p w14:paraId="374688CD" w14:textId="77777777" w:rsidR="002D1601" w:rsidRPr="00E93987" w:rsidRDefault="002D1601" w:rsidP="002D1601">
            <w:pPr>
              <w:widowControl w:val="0"/>
              <w:autoSpaceDE w:val="0"/>
              <w:autoSpaceDN w:val="0"/>
              <w:adjustRightInd w:val="0"/>
              <w:jc w:val="both"/>
              <w:rPr>
                <w:rFonts w:cs="Times New Roman"/>
                <w:sz w:val="20"/>
                <w:szCs w:val="20"/>
              </w:rPr>
            </w:pPr>
            <w:r w:rsidRPr="00E93987">
              <w:rPr>
                <w:rFonts w:cs="Times New Roman"/>
                <w:sz w:val="20"/>
                <w:szCs w:val="20"/>
              </w:rPr>
              <w:t>Обустройство и установка детских игровых площадок на территории муниципальных образований Московской области</w:t>
            </w:r>
          </w:p>
          <w:p w14:paraId="27FAE4BC" w14:textId="77777777" w:rsidR="002D1601" w:rsidRPr="00E93987" w:rsidRDefault="002D1601" w:rsidP="002D1601">
            <w:pPr>
              <w:widowControl w:val="0"/>
              <w:autoSpaceDE w:val="0"/>
              <w:autoSpaceDN w:val="0"/>
              <w:adjustRightInd w:val="0"/>
              <w:jc w:val="both"/>
              <w:rPr>
                <w:rFonts w:cs="Times New Roman"/>
                <w:sz w:val="20"/>
                <w:szCs w:val="20"/>
              </w:rPr>
            </w:pPr>
            <w:r w:rsidRPr="00E93987">
              <w:rPr>
                <w:rFonts w:cs="Times New Roman"/>
                <w:sz w:val="20"/>
                <w:szCs w:val="20"/>
              </w:rPr>
              <w:t>- 2021 г.</w:t>
            </w:r>
          </w:p>
          <w:p w14:paraId="11FB8146" w14:textId="5F25C5FB" w:rsidR="002D1601" w:rsidRPr="00E93987" w:rsidRDefault="002D1601" w:rsidP="002D1601">
            <w:pPr>
              <w:widowControl w:val="0"/>
              <w:autoSpaceDE w:val="0"/>
              <w:autoSpaceDN w:val="0"/>
              <w:adjustRightInd w:val="0"/>
              <w:rPr>
                <w:rFonts w:eastAsiaTheme="minorEastAsia" w:cs="Times New Roman"/>
                <w:sz w:val="20"/>
                <w:szCs w:val="20"/>
                <w:lang w:eastAsia="ru-RU"/>
              </w:rPr>
            </w:pPr>
            <w:r w:rsidRPr="00E93987">
              <w:rPr>
                <w:rFonts w:cs="Times New Roman"/>
                <w:sz w:val="20"/>
                <w:szCs w:val="20"/>
              </w:rPr>
              <w:t>г. о. Пущино, мкр. «АБ», д. 24</w:t>
            </w:r>
          </w:p>
        </w:tc>
        <w:tc>
          <w:tcPr>
            <w:tcW w:w="810" w:type="dxa"/>
            <w:vMerge w:val="restart"/>
          </w:tcPr>
          <w:p w14:paraId="789B1C97" w14:textId="2349109D" w:rsidR="002D1601" w:rsidRPr="00E93987" w:rsidRDefault="002D1601" w:rsidP="002D1601">
            <w:pPr>
              <w:adjustRightInd w:val="0"/>
              <w:ind w:hanging="100"/>
              <w:jc w:val="center"/>
              <w:rPr>
                <w:rFonts w:cs="Times New Roman"/>
                <w:sz w:val="20"/>
                <w:szCs w:val="20"/>
              </w:rPr>
            </w:pPr>
            <w:r w:rsidRPr="00E93987">
              <w:rPr>
                <w:rFonts w:cs="Times New Roman"/>
                <w:sz w:val="20"/>
                <w:szCs w:val="20"/>
              </w:rPr>
              <w:t>2020-2024</w:t>
            </w:r>
          </w:p>
        </w:tc>
        <w:tc>
          <w:tcPr>
            <w:tcW w:w="1276" w:type="dxa"/>
          </w:tcPr>
          <w:p w14:paraId="71A4B59A" w14:textId="04BC64D1"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56D7D2C0" w14:textId="3FA96979"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0BCE8B1" w14:textId="730AC05E"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5079,3</w:t>
            </w:r>
          </w:p>
        </w:tc>
        <w:tc>
          <w:tcPr>
            <w:tcW w:w="1134" w:type="dxa"/>
          </w:tcPr>
          <w:p w14:paraId="5A379914" w14:textId="52C1FEF9"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1F878BF" w14:textId="6E25D6D1"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5079,3</w:t>
            </w:r>
          </w:p>
        </w:tc>
        <w:tc>
          <w:tcPr>
            <w:tcW w:w="1134" w:type="dxa"/>
          </w:tcPr>
          <w:p w14:paraId="543D011E" w14:textId="3AFE367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360AB8C" w14:textId="457D17AD" w:rsidR="002D1601" w:rsidRPr="00E93987" w:rsidRDefault="002D1601" w:rsidP="002D1601">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026" w:type="dxa"/>
          </w:tcPr>
          <w:p w14:paraId="6EA1F6EB" w14:textId="1A7CFADA" w:rsidR="002D1601" w:rsidRPr="00E93987" w:rsidRDefault="002D1601" w:rsidP="002D1601">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134" w:type="dxa"/>
            <w:vMerge w:val="restart"/>
          </w:tcPr>
          <w:p w14:paraId="568A8623" w14:textId="7BD067C4" w:rsidR="002D1601" w:rsidRPr="00E93987" w:rsidRDefault="002D1601" w:rsidP="002D1601">
            <w:pPr>
              <w:adjustRightInd w:val="0"/>
              <w:rPr>
                <w:rFonts w:eastAsiaTheme="minorEastAsia" w:cs="Times New Roman"/>
                <w:sz w:val="20"/>
                <w:szCs w:val="20"/>
              </w:rPr>
            </w:pPr>
            <w:r w:rsidRPr="00E93987">
              <w:rPr>
                <w:rFonts w:cs="Times New Roman"/>
                <w:sz w:val="20"/>
                <w:szCs w:val="20"/>
              </w:rPr>
              <w:t>Отдел жилищно-</w:t>
            </w:r>
            <w:r w:rsidRPr="00E93987">
              <w:rPr>
                <w:rFonts w:eastAsiaTheme="minorEastAsia" w:cs="Times New Roman"/>
                <w:sz w:val="20"/>
                <w:szCs w:val="20"/>
                <w:lang w:eastAsia="ru-RU"/>
              </w:rPr>
              <w:t>коммунального хозяйства и градостроительства</w:t>
            </w:r>
            <w:r w:rsidRPr="00E93987">
              <w:rPr>
                <w:rFonts w:cs="Times New Roman"/>
                <w:sz w:val="20"/>
                <w:szCs w:val="20"/>
              </w:rPr>
              <w:t xml:space="preserve"> администрации городского округа Пущино</w:t>
            </w:r>
          </w:p>
        </w:tc>
        <w:tc>
          <w:tcPr>
            <w:tcW w:w="1095" w:type="dxa"/>
            <w:vMerge w:val="restart"/>
          </w:tcPr>
          <w:p w14:paraId="1B48D4CB"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0D2600A7" w14:textId="77777777" w:rsidTr="00460172">
        <w:trPr>
          <w:trHeight w:val="456"/>
          <w:jc w:val="center"/>
        </w:trPr>
        <w:tc>
          <w:tcPr>
            <w:tcW w:w="567" w:type="dxa"/>
            <w:vMerge/>
          </w:tcPr>
          <w:p w14:paraId="29BAC670"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7D5B8CB4" w14:textId="77777777" w:rsidR="002D1601" w:rsidRPr="00E93987" w:rsidRDefault="002D1601" w:rsidP="002D1601">
            <w:pPr>
              <w:rPr>
                <w:rFonts w:cs="Times New Roman"/>
                <w:sz w:val="20"/>
                <w:szCs w:val="20"/>
              </w:rPr>
            </w:pPr>
          </w:p>
        </w:tc>
        <w:tc>
          <w:tcPr>
            <w:tcW w:w="810" w:type="dxa"/>
            <w:vMerge/>
          </w:tcPr>
          <w:p w14:paraId="3C31C350" w14:textId="77777777" w:rsidR="002D1601" w:rsidRPr="00E93987" w:rsidRDefault="002D1601" w:rsidP="002D1601">
            <w:pPr>
              <w:adjustRightInd w:val="0"/>
              <w:ind w:hanging="100"/>
              <w:jc w:val="center"/>
              <w:rPr>
                <w:rFonts w:cs="Times New Roman"/>
                <w:sz w:val="20"/>
                <w:szCs w:val="20"/>
              </w:rPr>
            </w:pPr>
          </w:p>
        </w:tc>
        <w:tc>
          <w:tcPr>
            <w:tcW w:w="1276" w:type="dxa"/>
          </w:tcPr>
          <w:p w14:paraId="5C1E9985" w14:textId="7263129E"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1CF46BC5" w14:textId="61401914"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7D71FFC" w14:textId="09CBE2EF"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5028,5</w:t>
            </w:r>
          </w:p>
        </w:tc>
        <w:tc>
          <w:tcPr>
            <w:tcW w:w="1134" w:type="dxa"/>
          </w:tcPr>
          <w:p w14:paraId="42F2E1F6" w14:textId="4DE15A0A"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AD364EB" w14:textId="04DF8658"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5028,5</w:t>
            </w:r>
          </w:p>
        </w:tc>
        <w:tc>
          <w:tcPr>
            <w:tcW w:w="1134" w:type="dxa"/>
          </w:tcPr>
          <w:p w14:paraId="1AD38150" w14:textId="1261741D"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F1489F1" w14:textId="3FB02A78" w:rsidR="002D1601" w:rsidRPr="00E93987" w:rsidRDefault="002D1601" w:rsidP="002D1601">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026" w:type="dxa"/>
          </w:tcPr>
          <w:p w14:paraId="11FCBF04" w14:textId="47B041FB" w:rsidR="002D1601" w:rsidRPr="00E93987" w:rsidRDefault="002D1601" w:rsidP="002D1601">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134" w:type="dxa"/>
            <w:vMerge/>
          </w:tcPr>
          <w:p w14:paraId="2838B57A"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2296C591"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273AACC5" w14:textId="77777777" w:rsidTr="00460172">
        <w:trPr>
          <w:trHeight w:val="456"/>
          <w:jc w:val="center"/>
        </w:trPr>
        <w:tc>
          <w:tcPr>
            <w:tcW w:w="567" w:type="dxa"/>
            <w:vMerge/>
          </w:tcPr>
          <w:p w14:paraId="05F3CA42"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74A2F34E" w14:textId="77777777" w:rsidR="002D1601" w:rsidRPr="00E93987" w:rsidRDefault="002D1601" w:rsidP="002D1601">
            <w:pPr>
              <w:rPr>
                <w:rFonts w:cs="Times New Roman"/>
                <w:sz w:val="20"/>
                <w:szCs w:val="20"/>
              </w:rPr>
            </w:pPr>
          </w:p>
        </w:tc>
        <w:tc>
          <w:tcPr>
            <w:tcW w:w="810" w:type="dxa"/>
            <w:vMerge/>
          </w:tcPr>
          <w:p w14:paraId="2A5CF36B" w14:textId="77777777" w:rsidR="002D1601" w:rsidRPr="00E93987" w:rsidRDefault="002D1601" w:rsidP="002D1601">
            <w:pPr>
              <w:adjustRightInd w:val="0"/>
              <w:ind w:hanging="100"/>
              <w:jc w:val="center"/>
              <w:rPr>
                <w:rFonts w:cs="Times New Roman"/>
                <w:sz w:val="20"/>
                <w:szCs w:val="20"/>
              </w:rPr>
            </w:pPr>
          </w:p>
        </w:tc>
        <w:tc>
          <w:tcPr>
            <w:tcW w:w="1276" w:type="dxa"/>
          </w:tcPr>
          <w:p w14:paraId="4AF321EB" w14:textId="1141F1F8"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6C690A3D" w14:textId="730EF119"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4BAA625" w14:textId="6B021F83"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784A724" w14:textId="4B7FD25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70CF7C8" w14:textId="01B5F15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78A761E" w14:textId="3BF72E0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5E23B28" w14:textId="14ADA395" w:rsidR="002D1601" w:rsidRPr="00E93987" w:rsidRDefault="002D1601" w:rsidP="002D1601">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026" w:type="dxa"/>
          </w:tcPr>
          <w:p w14:paraId="13045AB4" w14:textId="4FE00A48" w:rsidR="002D1601" w:rsidRPr="00E93987" w:rsidRDefault="002D1601" w:rsidP="002D1601">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134" w:type="dxa"/>
            <w:vMerge/>
          </w:tcPr>
          <w:p w14:paraId="291877D2"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2AB97142"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4F10824" w14:textId="77777777" w:rsidTr="00460172">
        <w:trPr>
          <w:trHeight w:val="456"/>
          <w:jc w:val="center"/>
        </w:trPr>
        <w:tc>
          <w:tcPr>
            <w:tcW w:w="567" w:type="dxa"/>
            <w:vMerge/>
          </w:tcPr>
          <w:p w14:paraId="1102D976"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355D39D1" w14:textId="77777777" w:rsidR="002D1601" w:rsidRPr="00E93987" w:rsidRDefault="002D1601" w:rsidP="002D1601">
            <w:pPr>
              <w:rPr>
                <w:rFonts w:cs="Times New Roman"/>
                <w:sz w:val="20"/>
                <w:szCs w:val="20"/>
              </w:rPr>
            </w:pPr>
          </w:p>
        </w:tc>
        <w:tc>
          <w:tcPr>
            <w:tcW w:w="810" w:type="dxa"/>
            <w:vMerge/>
          </w:tcPr>
          <w:p w14:paraId="547FD85F" w14:textId="77777777" w:rsidR="002D1601" w:rsidRPr="00E93987" w:rsidRDefault="002D1601" w:rsidP="002D1601">
            <w:pPr>
              <w:adjustRightInd w:val="0"/>
              <w:ind w:hanging="100"/>
              <w:jc w:val="center"/>
              <w:rPr>
                <w:rFonts w:cs="Times New Roman"/>
                <w:sz w:val="20"/>
                <w:szCs w:val="20"/>
              </w:rPr>
            </w:pPr>
          </w:p>
        </w:tc>
        <w:tc>
          <w:tcPr>
            <w:tcW w:w="1276" w:type="dxa"/>
          </w:tcPr>
          <w:p w14:paraId="479C9F5C" w14:textId="611751FA"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5E9A6702" w14:textId="1F444E4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46EA8B7" w14:textId="478882D2"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50,8</w:t>
            </w:r>
          </w:p>
        </w:tc>
        <w:tc>
          <w:tcPr>
            <w:tcW w:w="1134" w:type="dxa"/>
          </w:tcPr>
          <w:p w14:paraId="044B7164" w14:textId="01A1359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D49B4EF" w14:textId="09FE9701" w:rsidR="002D1601" w:rsidRPr="00E93987" w:rsidRDefault="008C19BE" w:rsidP="002D1601">
            <w:pPr>
              <w:adjustRightInd w:val="0"/>
              <w:jc w:val="center"/>
              <w:rPr>
                <w:rFonts w:eastAsiaTheme="minorEastAsia" w:cs="Times New Roman"/>
                <w:sz w:val="20"/>
                <w:szCs w:val="20"/>
              </w:rPr>
            </w:pPr>
            <w:r w:rsidRPr="00E93987">
              <w:rPr>
                <w:rFonts w:eastAsiaTheme="minorEastAsia" w:cs="Times New Roman"/>
                <w:sz w:val="20"/>
                <w:szCs w:val="20"/>
              </w:rPr>
              <w:t>50,8</w:t>
            </w:r>
          </w:p>
        </w:tc>
        <w:tc>
          <w:tcPr>
            <w:tcW w:w="1134" w:type="dxa"/>
          </w:tcPr>
          <w:p w14:paraId="6FAF2A16" w14:textId="492365D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DEE7219" w14:textId="6E06C274" w:rsidR="002D1601" w:rsidRPr="00E93987" w:rsidRDefault="002D1601" w:rsidP="002D1601">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026" w:type="dxa"/>
          </w:tcPr>
          <w:p w14:paraId="2F9BF656" w14:textId="60F74CAA" w:rsidR="002D1601" w:rsidRPr="00E93987" w:rsidRDefault="002D1601" w:rsidP="002D1601">
            <w:pPr>
              <w:adjustRightInd w:val="0"/>
              <w:jc w:val="center"/>
              <w:rPr>
                <w:rFonts w:eastAsiaTheme="minorEastAsia" w:cs="Times New Roman"/>
                <w:sz w:val="20"/>
                <w:szCs w:val="20"/>
                <w:highlight w:val="lightGray"/>
              </w:rPr>
            </w:pPr>
            <w:r w:rsidRPr="00E93987">
              <w:rPr>
                <w:rFonts w:eastAsiaTheme="minorEastAsia" w:cs="Times New Roman"/>
                <w:sz w:val="20"/>
                <w:szCs w:val="20"/>
                <w:highlight w:val="lightGray"/>
              </w:rPr>
              <w:t>0</w:t>
            </w:r>
          </w:p>
        </w:tc>
        <w:tc>
          <w:tcPr>
            <w:tcW w:w="1134" w:type="dxa"/>
            <w:vMerge/>
          </w:tcPr>
          <w:p w14:paraId="0D45FF23"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5159968A"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DA16571" w14:textId="77777777" w:rsidTr="00460172">
        <w:trPr>
          <w:trHeight w:val="456"/>
          <w:jc w:val="center"/>
        </w:trPr>
        <w:tc>
          <w:tcPr>
            <w:tcW w:w="567" w:type="dxa"/>
            <w:vMerge/>
          </w:tcPr>
          <w:p w14:paraId="5DD24F60"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683C1148" w14:textId="77777777" w:rsidR="002D1601" w:rsidRPr="00E93987" w:rsidRDefault="002D1601" w:rsidP="002D1601">
            <w:pPr>
              <w:rPr>
                <w:rFonts w:cs="Times New Roman"/>
                <w:sz w:val="20"/>
                <w:szCs w:val="20"/>
              </w:rPr>
            </w:pPr>
          </w:p>
        </w:tc>
        <w:tc>
          <w:tcPr>
            <w:tcW w:w="810" w:type="dxa"/>
            <w:vMerge/>
          </w:tcPr>
          <w:p w14:paraId="636FD736" w14:textId="77777777" w:rsidR="002D1601" w:rsidRPr="00E93987" w:rsidRDefault="002D1601" w:rsidP="002D1601">
            <w:pPr>
              <w:adjustRightInd w:val="0"/>
              <w:ind w:hanging="100"/>
              <w:jc w:val="center"/>
              <w:rPr>
                <w:rFonts w:cs="Times New Roman"/>
                <w:sz w:val="20"/>
                <w:szCs w:val="20"/>
              </w:rPr>
            </w:pPr>
          </w:p>
        </w:tc>
        <w:tc>
          <w:tcPr>
            <w:tcW w:w="1276" w:type="dxa"/>
          </w:tcPr>
          <w:p w14:paraId="54A02D93" w14:textId="7AD3CB6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20013D04" w14:textId="0529BC8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A8E8968" w14:textId="2D330188"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93A5B81" w14:textId="18CE7A8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ED56650" w14:textId="443E4DE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6BC2EE0A" w14:textId="253F62B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032F3D0" w14:textId="0BBC0C56"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DC047E8" w14:textId="1163955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49364D9"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6590C34E"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290C49E0" w14:textId="77777777" w:rsidTr="00460172">
        <w:trPr>
          <w:trHeight w:val="471"/>
          <w:jc w:val="center"/>
        </w:trPr>
        <w:tc>
          <w:tcPr>
            <w:tcW w:w="567" w:type="dxa"/>
            <w:vMerge w:val="restart"/>
          </w:tcPr>
          <w:p w14:paraId="1AEE4369" w14:textId="77777777" w:rsidR="002D1601" w:rsidRPr="00E93987" w:rsidRDefault="002D1601" w:rsidP="002D1601">
            <w:pPr>
              <w:adjustRightInd w:val="0"/>
              <w:ind w:firstLine="720"/>
              <w:jc w:val="center"/>
              <w:rPr>
                <w:rFonts w:eastAsiaTheme="minorEastAsia" w:cs="Times New Roman"/>
                <w:sz w:val="20"/>
                <w:szCs w:val="20"/>
              </w:rPr>
            </w:pPr>
          </w:p>
          <w:p w14:paraId="419CD71B" w14:textId="77777777" w:rsidR="002D1601" w:rsidRPr="00E93987" w:rsidRDefault="002D1601" w:rsidP="002D1601">
            <w:pPr>
              <w:jc w:val="center"/>
              <w:rPr>
                <w:rFonts w:eastAsiaTheme="minorEastAsia" w:cs="Times New Roman"/>
                <w:sz w:val="20"/>
                <w:szCs w:val="20"/>
              </w:rPr>
            </w:pPr>
            <w:r w:rsidRPr="00E93987">
              <w:rPr>
                <w:rFonts w:eastAsiaTheme="minorEastAsia" w:cs="Times New Roman"/>
                <w:sz w:val="20"/>
                <w:szCs w:val="20"/>
              </w:rPr>
              <w:t>2.5</w:t>
            </w:r>
          </w:p>
        </w:tc>
        <w:tc>
          <w:tcPr>
            <w:tcW w:w="2167" w:type="dxa"/>
            <w:vMerge w:val="restart"/>
          </w:tcPr>
          <w:p w14:paraId="38F4F6FC" w14:textId="77777777" w:rsidR="002D1601" w:rsidRPr="00E93987" w:rsidRDefault="002D1601" w:rsidP="002D1601">
            <w:pPr>
              <w:rPr>
                <w:rFonts w:cs="Times New Roman"/>
                <w:sz w:val="20"/>
                <w:szCs w:val="20"/>
              </w:rPr>
            </w:pPr>
            <w:r w:rsidRPr="00E93987">
              <w:rPr>
                <w:rFonts w:cs="Times New Roman"/>
                <w:sz w:val="20"/>
                <w:szCs w:val="20"/>
              </w:rPr>
              <w:t>Мероприятие F2.19:</w:t>
            </w:r>
          </w:p>
          <w:p w14:paraId="28B3E2A9" w14:textId="77777777" w:rsidR="002D1601" w:rsidRPr="00E93987" w:rsidRDefault="002D1601" w:rsidP="002D1601">
            <w:pPr>
              <w:rPr>
                <w:rFonts w:eastAsiaTheme="minorEastAsia" w:cs="Times New Roman"/>
                <w:sz w:val="20"/>
                <w:szCs w:val="20"/>
              </w:rPr>
            </w:pPr>
            <w:r w:rsidRPr="00E93987">
              <w:rPr>
                <w:rFonts w:cs="Times New Roman"/>
                <w:sz w:val="20"/>
                <w:szCs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810" w:type="dxa"/>
            <w:vMerge w:val="restart"/>
          </w:tcPr>
          <w:p w14:paraId="180B4151" w14:textId="77777777" w:rsidR="002D1601" w:rsidRPr="00E93987" w:rsidRDefault="002D1601" w:rsidP="002D1601">
            <w:pPr>
              <w:adjustRightInd w:val="0"/>
              <w:ind w:hanging="100"/>
              <w:jc w:val="center"/>
              <w:rPr>
                <w:rFonts w:eastAsiaTheme="minorEastAsia" w:cs="Times New Roman"/>
                <w:sz w:val="20"/>
                <w:szCs w:val="20"/>
              </w:rPr>
            </w:pPr>
            <w:r w:rsidRPr="00E93987">
              <w:rPr>
                <w:rFonts w:cs="Times New Roman"/>
                <w:sz w:val="20"/>
                <w:szCs w:val="20"/>
              </w:rPr>
              <w:t>2020-2024</w:t>
            </w:r>
          </w:p>
        </w:tc>
        <w:tc>
          <w:tcPr>
            <w:tcW w:w="1276" w:type="dxa"/>
          </w:tcPr>
          <w:p w14:paraId="02D584B1"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Итого</w:t>
            </w:r>
          </w:p>
        </w:tc>
        <w:tc>
          <w:tcPr>
            <w:tcW w:w="1276" w:type="dxa"/>
          </w:tcPr>
          <w:p w14:paraId="5450199F" w14:textId="527B789D"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FF3BFC2" w14:textId="335A9404"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70000,00</w:t>
            </w:r>
          </w:p>
        </w:tc>
        <w:tc>
          <w:tcPr>
            <w:tcW w:w="1134" w:type="dxa"/>
          </w:tcPr>
          <w:p w14:paraId="65103B88" w14:textId="50651897"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AC8CA3E" w14:textId="4361558E"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4036D56" w14:textId="3D58E94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70000,0</w:t>
            </w:r>
          </w:p>
        </w:tc>
        <w:tc>
          <w:tcPr>
            <w:tcW w:w="1134" w:type="dxa"/>
          </w:tcPr>
          <w:p w14:paraId="52865AA7" w14:textId="0E5F9996"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7508D6A" w14:textId="4598E114"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val="restart"/>
          </w:tcPr>
          <w:p w14:paraId="75BFECD3" w14:textId="77777777" w:rsidR="002D1601" w:rsidRPr="00E93987" w:rsidRDefault="002D1601" w:rsidP="002D1601">
            <w:pPr>
              <w:widowControl w:val="0"/>
              <w:autoSpaceDE w:val="0"/>
              <w:autoSpaceDN w:val="0"/>
              <w:adjustRightInd w:val="0"/>
              <w:jc w:val="both"/>
              <w:rPr>
                <w:rFonts w:cs="Times New Roman"/>
                <w:sz w:val="20"/>
                <w:szCs w:val="20"/>
              </w:rPr>
            </w:pPr>
            <w:r w:rsidRPr="00E93987">
              <w:rPr>
                <w:rFonts w:cs="Times New Roman"/>
                <w:sz w:val="20"/>
                <w:szCs w:val="20"/>
              </w:rPr>
              <w:t xml:space="preserve">Отдел благоустройства, дорожного хозяйства и </w:t>
            </w:r>
          </w:p>
          <w:p w14:paraId="384DDFB1" w14:textId="5EED58FB" w:rsidR="002D1601" w:rsidRPr="00E93987" w:rsidRDefault="002D1601" w:rsidP="002D1601">
            <w:pPr>
              <w:adjustRightInd w:val="0"/>
              <w:rPr>
                <w:rFonts w:eastAsiaTheme="minorEastAsia" w:cs="Times New Roman"/>
                <w:sz w:val="20"/>
                <w:szCs w:val="20"/>
              </w:rPr>
            </w:pPr>
            <w:r w:rsidRPr="00E93987">
              <w:rPr>
                <w:rFonts w:cs="Times New Roman"/>
                <w:sz w:val="20"/>
                <w:szCs w:val="20"/>
              </w:rPr>
              <w:t>экологии администрации городского округа Пущино</w:t>
            </w:r>
          </w:p>
        </w:tc>
        <w:tc>
          <w:tcPr>
            <w:tcW w:w="1095" w:type="dxa"/>
            <w:vMerge w:val="restart"/>
          </w:tcPr>
          <w:p w14:paraId="1E8B6E62" w14:textId="77777777" w:rsidR="002D1601" w:rsidRPr="00E93987" w:rsidRDefault="002D1601" w:rsidP="002D1601">
            <w:pPr>
              <w:adjustRightInd w:val="0"/>
              <w:ind w:firstLine="720"/>
              <w:jc w:val="center"/>
              <w:rPr>
                <w:rFonts w:eastAsiaTheme="minorEastAsia" w:cs="Times New Roman"/>
                <w:sz w:val="20"/>
                <w:szCs w:val="20"/>
              </w:rPr>
            </w:pPr>
          </w:p>
          <w:p w14:paraId="66165A59" w14:textId="77777777" w:rsidR="002D1601" w:rsidRPr="00E93987" w:rsidRDefault="002D1601" w:rsidP="002D1601">
            <w:pPr>
              <w:adjustRightInd w:val="0"/>
              <w:ind w:firstLine="720"/>
              <w:jc w:val="center"/>
              <w:rPr>
                <w:rFonts w:eastAsiaTheme="minorEastAsia" w:cs="Times New Roman"/>
                <w:sz w:val="20"/>
                <w:szCs w:val="20"/>
              </w:rPr>
            </w:pPr>
          </w:p>
          <w:p w14:paraId="029503BE" w14:textId="77777777" w:rsidR="002D1601" w:rsidRPr="00E93987" w:rsidRDefault="002D1601" w:rsidP="002D1601">
            <w:pPr>
              <w:adjustRightInd w:val="0"/>
              <w:ind w:firstLine="720"/>
              <w:jc w:val="center"/>
              <w:rPr>
                <w:rFonts w:eastAsiaTheme="minorEastAsia" w:cs="Times New Roman"/>
                <w:sz w:val="20"/>
                <w:szCs w:val="20"/>
              </w:rPr>
            </w:pPr>
          </w:p>
          <w:p w14:paraId="29BD49B8" w14:textId="77777777" w:rsidR="002D1601" w:rsidRPr="00E93987" w:rsidRDefault="002D1601" w:rsidP="002D1601">
            <w:pPr>
              <w:adjustRightInd w:val="0"/>
              <w:ind w:firstLine="720"/>
              <w:jc w:val="center"/>
              <w:rPr>
                <w:rFonts w:eastAsiaTheme="minorEastAsia" w:cs="Times New Roman"/>
                <w:sz w:val="20"/>
                <w:szCs w:val="20"/>
              </w:rPr>
            </w:pPr>
          </w:p>
          <w:p w14:paraId="5DC1EC70" w14:textId="77777777" w:rsidR="002D1601" w:rsidRPr="00E93987" w:rsidRDefault="002D1601" w:rsidP="002D1601">
            <w:pPr>
              <w:adjustRightInd w:val="0"/>
              <w:ind w:firstLine="720"/>
              <w:jc w:val="center"/>
              <w:rPr>
                <w:rFonts w:eastAsiaTheme="minorEastAsia" w:cs="Times New Roman"/>
                <w:sz w:val="20"/>
                <w:szCs w:val="20"/>
              </w:rPr>
            </w:pPr>
          </w:p>
          <w:p w14:paraId="7398784D" w14:textId="77777777" w:rsidR="002D1601" w:rsidRPr="00E93987" w:rsidRDefault="002D1601" w:rsidP="002D1601">
            <w:pPr>
              <w:adjustRightInd w:val="0"/>
              <w:ind w:firstLine="720"/>
              <w:jc w:val="center"/>
              <w:rPr>
                <w:rFonts w:eastAsiaTheme="minorEastAsia" w:cs="Times New Roman"/>
                <w:sz w:val="20"/>
                <w:szCs w:val="20"/>
              </w:rPr>
            </w:pPr>
          </w:p>
          <w:p w14:paraId="3B4C063A" w14:textId="77777777" w:rsidR="002D1601" w:rsidRPr="00E93987" w:rsidRDefault="002D1601" w:rsidP="002D1601">
            <w:pPr>
              <w:adjustRightInd w:val="0"/>
              <w:ind w:firstLine="720"/>
              <w:jc w:val="center"/>
              <w:rPr>
                <w:rFonts w:eastAsiaTheme="minorEastAsia" w:cs="Times New Roman"/>
                <w:sz w:val="20"/>
                <w:szCs w:val="20"/>
              </w:rPr>
            </w:pPr>
          </w:p>
          <w:p w14:paraId="6E97BA68" w14:textId="77777777" w:rsidR="002D1601" w:rsidRPr="00E93987" w:rsidRDefault="002D1601" w:rsidP="002D1601">
            <w:pPr>
              <w:adjustRightInd w:val="0"/>
              <w:ind w:firstLine="720"/>
              <w:jc w:val="center"/>
              <w:rPr>
                <w:rFonts w:eastAsiaTheme="minorEastAsia" w:cs="Times New Roman"/>
                <w:sz w:val="20"/>
                <w:szCs w:val="20"/>
              </w:rPr>
            </w:pPr>
          </w:p>
          <w:p w14:paraId="4DD711BB" w14:textId="77777777" w:rsidR="002D1601" w:rsidRPr="00E93987" w:rsidRDefault="002D1601" w:rsidP="002D1601">
            <w:pPr>
              <w:adjustRightInd w:val="0"/>
              <w:ind w:firstLine="720"/>
              <w:jc w:val="center"/>
              <w:rPr>
                <w:rFonts w:eastAsiaTheme="minorEastAsia" w:cs="Times New Roman"/>
                <w:sz w:val="20"/>
                <w:szCs w:val="20"/>
              </w:rPr>
            </w:pPr>
          </w:p>
          <w:p w14:paraId="4ED006C7" w14:textId="77777777" w:rsidR="002D1601" w:rsidRPr="00E93987" w:rsidRDefault="002D1601" w:rsidP="002D1601">
            <w:pPr>
              <w:adjustRightInd w:val="0"/>
              <w:ind w:firstLine="720"/>
              <w:jc w:val="center"/>
              <w:rPr>
                <w:rFonts w:eastAsiaTheme="minorEastAsia" w:cs="Times New Roman"/>
                <w:sz w:val="20"/>
                <w:szCs w:val="20"/>
              </w:rPr>
            </w:pPr>
          </w:p>
          <w:p w14:paraId="1DA0E3F3" w14:textId="77777777" w:rsidR="002D1601" w:rsidRPr="00E93987" w:rsidRDefault="002D1601" w:rsidP="002D1601">
            <w:pPr>
              <w:adjustRightInd w:val="0"/>
              <w:ind w:firstLine="720"/>
              <w:jc w:val="center"/>
              <w:rPr>
                <w:rFonts w:eastAsiaTheme="minorEastAsia" w:cs="Times New Roman"/>
                <w:sz w:val="20"/>
                <w:szCs w:val="20"/>
              </w:rPr>
            </w:pPr>
          </w:p>
          <w:p w14:paraId="4055AB15" w14:textId="77777777" w:rsidR="002D1601" w:rsidRPr="00E93987" w:rsidRDefault="002D1601" w:rsidP="002D1601">
            <w:pPr>
              <w:adjustRightInd w:val="0"/>
              <w:ind w:firstLine="720"/>
              <w:jc w:val="center"/>
              <w:rPr>
                <w:rFonts w:eastAsiaTheme="minorEastAsia" w:cs="Times New Roman"/>
                <w:sz w:val="20"/>
                <w:szCs w:val="20"/>
              </w:rPr>
            </w:pPr>
          </w:p>
          <w:p w14:paraId="31911B3F" w14:textId="77777777" w:rsidR="002D1601" w:rsidRPr="00E93987" w:rsidRDefault="002D1601" w:rsidP="002D1601">
            <w:pPr>
              <w:adjustRightInd w:val="0"/>
              <w:ind w:firstLine="720"/>
              <w:jc w:val="center"/>
              <w:rPr>
                <w:rFonts w:eastAsiaTheme="minorEastAsia" w:cs="Times New Roman"/>
                <w:sz w:val="20"/>
                <w:szCs w:val="20"/>
              </w:rPr>
            </w:pPr>
          </w:p>
          <w:p w14:paraId="26CF18D4" w14:textId="77777777" w:rsidR="002D1601" w:rsidRPr="00E93987" w:rsidRDefault="002D1601" w:rsidP="002D1601">
            <w:pPr>
              <w:adjustRightInd w:val="0"/>
              <w:ind w:firstLine="720"/>
              <w:jc w:val="center"/>
              <w:rPr>
                <w:rFonts w:eastAsiaTheme="minorEastAsia" w:cs="Times New Roman"/>
                <w:sz w:val="20"/>
                <w:szCs w:val="20"/>
              </w:rPr>
            </w:pPr>
          </w:p>
          <w:p w14:paraId="71F847CB" w14:textId="77777777" w:rsidR="002D1601" w:rsidRPr="00E93987" w:rsidRDefault="002D1601" w:rsidP="002D1601">
            <w:pPr>
              <w:adjustRightInd w:val="0"/>
              <w:ind w:firstLine="720"/>
              <w:jc w:val="center"/>
              <w:rPr>
                <w:rFonts w:eastAsiaTheme="minorEastAsia" w:cs="Times New Roman"/>
                <w:sz w:val="20"/>
                <w:szCs w:val="20"/>
              </w:rPr>
            </w:pPr>
          </w:p>
          <w:p w14:paraId="5CE71B39"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465076EE" w14:textId="77777777" w:rsidTr="00460172">
        <w:trPr>
          <w:trHeight w:val="471"/>
          <w:jc w:val="center"/>
        </w:trPr>
        <w:tc>
          <w:tcPr>
            <w:tcW w:w="567" w:type="dxa"/>
            <w:vMerge/>
          </w:tcPr>
          <w:p w14:paraId="577AECFE"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21E2A537" w14:textId="77777777" w:rsidR="002D1601" w:rsidRPr="00E93987" w:rsidRDefault="002D1601" w:rsidP="002D1601">
            <w:pPr>
              <w:adjustRightInd w:val="0"/>
              <w:ind w:firstLine="720"/>
              <w:rPr>
                <w:rFonts w:eastAsiaTheme="minorEastAsia" w:cs="Times New Roman"/>
                <w:sz w:val="20"/>
                <w:szCs w:val="20"/>
              </w:rPr>
            </w:pPr>
          </w:p>
        </w:tc>
        <w:tc>
          <w:tcPr>
            <w:tcW w:w="810" w:type="dxa"/>
            <w:vMerge/>
          </w:tcPr>
          <w:p w14:paraId="0EE8F9C3"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1AC26BF5"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276" w:type="dxa"/>
          </w:tcPr>
          <w:p w14:paraId="2FB45FBC" w14:textId="0493D39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35C97EF2" w14:textId="243338E4"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E17E6FA" w14:textId="74E18D51"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604CF39" w14:textId="1B05AA4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18EA5B5" w14:textId="2AE3073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877EF17" w14:textId="62995991"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4C1C1321" w14:textId="300E0889"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6C16C7A8"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40F65CBC"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8D315F0" w14:textId="77777777" w:rsidTr="00460172">
        <w:trPr>
          <w:trHeight w:val="471"/>
          <w:jc w:val="center"/>
        </w:trPr>
        <w:tc>
          <w:tcPr>
            <w:tcW w:w="567" w:type="dxa"/>
            <w:vMerge/>
          </w:tcPr>
          <w:p w14:paraId="17EF721D"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57F97A5B" w14:textId="77777777" w:rsidR="002D1601" w:rsidRPr="00E93987" w:rsidRDefault="002D1601" w:rsidP="002D1601">
            <w:pPr>
              <w:adjustRightInd w:val="0"/>
              <w:ind w:firstLine="720"/>
              <w:rPr>
                <w:rFonts w:eastAsiaTheme="minorEastAsia" w:cs="Times New Roman"/>
                <w:sz w:val="20"/>
                <w:szCs w:val="20"/>
              </w:rPr>
            </w:pPr>
          </w:p>
        </w:tc>
        <w:tc>
          <w:tcPr>
            <w:tcW w:w="810" w:type="dxa"/>
            <w:vMerge/>
          </w:tcPr>
          <w:p w14:paraId="18D7DB43"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2C0369E4"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276" w:type="dxa"/>
          </w:tcPr>
          <w:p w14:paraId="1A020D6C" w14:textId="256A4916"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5BC9A78C" w14:textId="45C069E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70000,0</w:t>
            </w:r>
          </w:p>
        </w:tc>
        <w:tc>
          <w:tcPr>
            <w:tcW w:w="1134" w:type="dxa"/>
          </w:tcPr>
          <w:p w14:paraId="622D925B" w14:textId="22179F2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9548780" w14:textId="7F405A6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ADEF632" w14:textId="0F605EE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70000,0</w:t>
            </w:r>
          </w:p>
        </w:tc>
        <w:tc>
          <w:tcPr>
            <w:tcW w:w="1134" w:type="dxa"/>
          </w:tcPr>
          <w:p w14:paraId="26979496" w14:textId="1499AA04"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202C0FB7" w14:textId="661C178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563B56C"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6D33D72F"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03EB2615" w14:textId="77777777" w:rsidTr="00460172">
        <w:trPr>
          <w:trHeight w:val="471"/>
          <w:jc w:val="center"/>
        </w:trPr>
        <w:tc>
          <w:tcPr>
            <w:tcW w:w="567" w:type="dxa"/>
            <w:vMerge/>
          </w:tcPr>
          <w:p w14:paraId="54FD9FBB"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20E5B967" w14:textId="77777777" w:rsidR="002D1601" w:rsidRPr="00E93987" w:rsidRDefault="002D1601" w:rsidP="002D1601">
            <w:pPr>
              <w:adjustRightInd w:val="0"/>
              <w:ind w:firstLine="720"/>
              <w:rPr>
                <w:rFonts w:eastAsiaTheme="minorEastAsia" w:cs="Times New Roman"/>
                <w:sz w:val="20"/>
                <w:szCs w:val="20"/>
              </w:rPr>
            </w:pPr>
          </w:p>
        </w:tc>
        <w:tc>
          <w:tcPr>
            <w:tcW w:w="810" w:type="dxa"/>
            <w:vMerge/>
          </w:tcPr>
          <w:p w14:paraId="2806708C"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1A187351"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370CB6B4" w14:textId="5EC0234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DC9EDC8" w14:textId="0C158D2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46B3FC0E" w14:textId="31D57D91"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1D97C3B" w14:textId="663F006F"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F7FA06E" w14:textId="1A009D95"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2E3A49E5" w14:textId="24AA2F41"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0D31ADF0" w14:textId="2FE38716"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45EA7833"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4F121637"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1CFE2E7" w14:textId="77777777" w:rsidTr="00460172">
        <w:trPr>
          <w:trHeight w:val="471"/>
          <w:jc w:val="center"/>
        </w:trPr>
        <w:tc>
          <w:tcPr>
            <w:tcW w:w="567" w:type="dxa"/>
            <w:vMerge/>
          </w:tcPr>
          <w:p w14:paraId="6F20AEE5"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53E27B08" w14:textId="77777777" w:rsidR="002D1601" w:rsidRPr="00E93987" w:rsidRDefault="002D1601" w:rsidP="002D1601">
            <w:pPr>
              <w:adjustRightInd w:val="0"/>
              <w:ind w:firstLine="720"/>
              <w:rPr>
                <w:rFonts w:eastAsiaTheme="minorEastAsia" w:cs="Times New Roman"/>
                <w:sz w:val="20"/>
                <w:szCs w:val="20"/>
              </w:rPr>
            </w:pPr>
          </w:p>
        </w:tc>
        <w:tc>
          <w:tcPr>
            <w:tcW w:w="810" w:type="dxa"/>
            <w:vMerge/>
          </w:tcPr>
          <w:p w14:paraId="3296B4DA"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5AA4EBF5"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03FCEAE7" w14:textId="46C232D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8CC4BAE" w14:textId="2325C990"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08008AE" w14:textId="7BB25028"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7AD9FD6F" w14:textId="02BA0D3D"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17DC7FD7" w14:textId="369A96A2"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tcPr>
          <w:p w14:paraId="01211FF8" w14:textId="6391848B"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26" w:type="dxa"/>
          </w:tcPr>
          <w:p w14:paraId="6ED41DCB" w14:textId="6096A21C" w:rsidR="002D1601" w:rsidRPr="00E93987" w:rsidRDefault="002D1601" w:rsidP="002D1601">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134" w:type="dxa"/>
            <w:vMerge/>
          </w:tcPr>
          <w:p w14:paraId="5A87F77F"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2D2EA72B"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F0E7E48" w14:textId="77777777" w:rsidTr="00460172">
        <w:trPr>
          <w:trHeight w:val="282"/>
          <w:jc w:val="center"/>
        </w:trPr>
        <w:tc>
          <w:tcPr>
            <w:tcW w:w="567" w:type="dxa"/>
            <w:vMerge w:val="restart"/>
          </w:tcPr>
          <w:p w14:paraId="4F40A04B" w14:textId="77777777" w:rsidR="002D1601" w:rsidRPr="00E93987" w:rsidRDefault="002D1601" w:rsidP="002D1601">
            <w:pPr>
              <w:adjustRightInd w:val="0"/>
              <w:ind w:left="-604" w:firstLine="720"/>
              <w:jc w:val="center"/>
              <w:rPr>
                <w:rFonts w:eastAsiaTheme="minorEastAsia" w:cs="Times New Roman"/>
                <w:sz w:val="20"/>
                <w:szCs w:val="20"/>
              </w:rPr>
            </w:pPr>
            <w:r w:rsidRPr="00E93987">
              <w:rPr>
                <w:rFonts w:eastAsiaTheme="minorEastAsia" w:cs="Times New Roman"/>
                <w:sz w:val="20"/>
                <w:szCs w:val="20"/>
              </w:rPr>
              <w:t>2.6</w:t>
            </w:r>
          </w:p>
        </w:tc>
        <w:tc>
          <w:tcPr>
            <w:tcW w:w="2167" w:type="dxa"/>
            <w:vMerge w:val="restart"/>
          </w:tcPr>
          <w:p w14:paraId="7D523821" w14:textId="77777777" w:rsidR="002D1601" w:rsidRPr="00E93987" w:rsidRDefault="002D1601" w:rsidP="002D1601">
            <w:pPr>
              <w:adjustRightInd w:val="0"/>
              <w:rPr>
                <w:rFonts w:eastAsiaTheme="minorEastAsia" w:cs="Times New Roman"/>
                <w:sz w:val="20"/>
                <w:szCs w:val="20"/>
              </w:rPr>
            </w:pPr>
            <w:r w:rsidRPr="00E93987">
              <w:rPr>
                <w:rFonts w:eastAsiaTheme="minorEastAsia" w:cs="Times New Roman"/>
                <w:sz w:val="20"/>
                <w:szCs w:val="20"/>
              </w:rPr>
              <w:t>Мероприятие F2.27:</w:t>
            </w:r>
          </w:p>
          <w:p w14:paraId="564056DA" w14:textId="77777777" w:rsidR="002D1601" w:rsidRPr="00E93987" w:rsidRDefault="002D1601" w:rsidP="002D1601">
            <w:pPr>
              <w:rPr>
                <w:rFonts w:cs="Times New Roman"/>
                <w:sz w:val="20"/>
                <w:szCs w:val="20"/>
              </w:rPr>
            </w:pPr>
            <w:r w:rsidRPr="00E93987">
              <w:rPr>
                <w:rFonts w:eastAsiaTheme="minorEastAsia" w:cs="Times New Roman"/>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населения в парках культуры и отдыха)</w:t>
            </w:r>
          </w:p>
        </w:tc>
        <w:tc>
          <w:tcPr>
            <w:tcW w:w="810" w:type="dxa"/>
            <w:vMerge w:val="restart"/>
          </w:tcPr>
          <w:p w14:paraId="7D50D59D" w14:textId="77777777" w:rsidR="002D1601" w:rsidRPr="00E93987" w:rsidRDefault="002D1601" w:rsidP="002D1601">
            <w:pPr>
              <w:ind w:hanging="100"/>
              <w:jc w:val="center"/>
              <w:rPr>
                <w:rFonts w:cs="Times New Roman"/>
                <w:sz w:val="20"/>
                <w:szCs w:val="20"/>
              </w:rPr>
            </w:pPr>
            <w:r w:rsidRPr="00E93987">
              <w:rPr>
                <w:rFonts w:cs="Times New Roman"/>
                <w:sz w:val="20"/>
                <w:szCs w:val="20"/>
              </w:rPr>
              <w:t>2022-2024</w:t>
            </w:r>
          </w:p>
        </w:tc>
        <w:tc>
          <w:tcPr>
            <w:tcW w:w="1276" w:type="dxa"/>
          </w:tcPr>
          <w:p w14:paraId="211FE1DF" w14:textId="77777777" w:rsidR="002D1601" w:rsidRPr="00E93987" w:rsidRDefault="002D1601" w:rsidP="002D1601">
            <w:pPr>
              <w:tabs>
                <w:tab w:val="center" w:pos="175"/>
              </w:tabs>
              <w:ind w:hanging="100"/>
              <w:rPr>
                <w:rFonts w:cs="Times New Roman"/>
                <w:sz w:val="20"/>
                <w:szCs w:val="20"/>
              </w:rPr>
            </w:pPr>
            <w:r w:rsidRPr="00E93987">
              <w:rPr>
                <w:rFonts w:cs="Times New Roman"/>
                <w:sz w:val="20"/>
                <w:szCs w:val="20"/>
              </w:rPr>
              <w:tab/>
              <w:t>Итого</w:t>
            </w:r>
          </w:p>
        </w:tc>
        <w:tc>
          <w:tcPr>
            <w:tcW w:w="1276" w:type="dxa"/>
          </w:tcPr>
          <w:p w14:paraId="5F28E8F9" w14:textId="18271359"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tcPr>
          <w:p w14:paraId="3F7E84CE" w14:textId="2E1E0CD5"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tcPr>
          <w:p w14:paraId="73B99F56" w14:textId="51DF1681"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tcPr>
          <w:p w14:paraId="3322918A" w14:textId="766F2582"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tcPr>
          <w:p w14:paraId="5036392B" w14:textId="20FED37B"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tcPr>
          <w:p w14:paraId="4B3BFEE3" w14:textId="6B03D4D9" w:rsidR="002D1601" w:rsidRPr="00E93987" w:rsidRDefault="002D1601" w:rsidP="002D1601">
            <w:pPr>
              <w:jc w:val="center"/>
              <w:rPr>
                <w:rFonts w:cs="Times New Roman"/>
                <w:sz w:val="20"/>
                <w:szCs w:val="20"/>
              </w:rPr>
            </w:pPr>
            <w:r w:rsidRPr="00E93987">
              <w:rPr>
                <w:rFonts w:cs="Times New Roman"/>
                <w:sz w:val="20"/>
                <w:szCs w:val="20"/>
              </w:rPr>
              <w:t>0</w:t>
            </w:r>
          </w:p>
        </w:tc>
        <w:tc>
          <w:tcPr>
            <w:tcW w:w="1026" w:type="dxa"/>
          </w:tcPr>
          <w:p w14:paraId="57AE2341" w14:textId="0D096765" w:rsidR="002D1601" w:rsidRPr="00E93987" w:rsidRDefault="002D1601" w:rsidP="002D1601">
            <w:pPr>
              <w:jc w:val="center"/>
              <w:rPr>
                <w:rFonts w:cs="Times New Roman"/>
                <w:sz w:val="20"/>
                <w:szCs w:val="20"/>
              </w:rPr>
            </w:pPr>
            <w:r w:rsidRPr="00E93987">
              <w:rPr>
                <w:rFonts w:cs="Times New Roman"/>
                <w:sz w:val="20"/>
                <w:szCs w:val="20"/>
              </w:rPr>
              <w:t>0</w:t>
            </w:r>
          </w:p>
        </w:tc>
        <w:tc>
          <w:tcPr>
            <w:tcW w:w="1134" w:type="dxa"/>
            <w:vMerge w:val="restart"/>
          </w:tcPr>
          <w:p w14:paraId="4E8B57D1" w14:textId="77777777" w:rsidR="002D1601" w:rsidRPr="00E93987" w:rsidRDefault="002D1601" w:rsidP="002D1601">
            <w:pPr>
              <w:adjustRightInd w:val="0"/>
              <w:jc w:val="both"/>
              <w:rPr>
                <w:rFonts w:eastAsiaTheme="minorEastAsia" w:cs="Times New Roman"/>
                <w:sz w:val="20"/>
                <w:szCs w:val="20"/>
              </w:rPr>
            </w:pPr>
          </w:p>
        </w:tc>
        <w:tc>
          <w:tcPr>
            <w:tcW w:w="1095" w:type="dxa"/>
            <w:vMerge w:val="restart"/>
          </w:tcPr>
          <w:p w14:paraId="52B4D9A5"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7599C99E" w14:textId="77777777" w:rsidTr="00460172">
        <w:trPr>
          <w:jc w:val="center"/>
        </w:trPr>
        <w:tc>
          <w:tcPr>
            <w:tcW w:w="567" w:type="dxa"/>
            <w:vMerge/>
          </w:tcPr>
          <w:p w14:paraId="6A0F8D36"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71A93099" w14:textId="77777777" w:rsidR="002D1601" w:rsidRPr="00E93987" w:rsidRDefault="002D1601" w:rsidP="002D1601">
            <w:pPr>
              <w:adjustRightInd w:val="0"/>
              <w:ind w:firstLine="720"/>
              <w:jc w:val="both"/>
              <w:rPr>
                <w:rFonts w:eastAsiaTheme="minorEastAsia" w:cs="Times New Roman"/>
                <w:sz w:val="20"/>
                <w:szCs w:val="20"/>
              </w:rPr>
            </w:pPr>
          </w:p>
        </w:tc>
        <w:tc>
          <w:tcPr>
            <w:tcW w:w="810" w:type="dxa"/>
            <w:vMerge/>
          </w:tcPr>
          <w:p w14:paraId="02BA5193"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40D82EC6" w14:textId="77777777" w:rsidR="002D1601" w:rsidRPr="00E93987" w:rsidRDefault="002D1601" w:rsidP="002D1601">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276" w:type="dxa"/>
          </w:tcPr>
          <w:p w14:paraId="40872884" w14:textId="48833C7C"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1C2A1E7B" w14:textId="6DB42993"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16E015F3" w14:textId="33ABE603"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2DB6C6C6" w14:textId="64A3D36F"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57F455F2" w14:textId="7BF33B10"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539211B6" w14:textId="3D2DCAAD"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026" w:type="dxa"/>
          </w:tcPr>
          <w:p w14:paraId="25BE4311" w14:textId="20C51E0D"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vMerge/>
          </w:tcPr>
          <w:p w14:paraId="0F1FB5C0"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4E8C40AB"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004A283B" w14:textId="77777777" w:rsidTr="00460172">
        <w:trPr>
          <w:jc w:val="center"/>
        </w:trPr>
        <w:tc>
          <w:tcPr>
            <w:tcW w:w="567" w:type="dxa"/>
            <w:vMerge/>
          </w:tcPr>
          <w:p w14:paraId="27D8A903"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3DD8A03F" w14:textId="77777777" w:rsidR="002D1601" w:rsidRPr="00E93987" w:rsidRDefault="002D1601" w:rsidP="002D1601">
            <w:pPr>
              <w:adjustRightInd w:val="0"/>
              <w:ind w:firstLine="720"/>
              <w:jc w:val="both"/>
              <w:rPr>
                <w:rFonts w:eastAsiaTheme="minorEastAsia" w:cs="Times New Roman"/>
                <w:sz w:val="20"/>
                <w:szCs w:val="20"/>
              </w:rPr>
            </w:pPr>
          </w:p>
        </w:tc>
        <w:tc>
          <w:tcPr>
            <w:tcW w:w="810" w:type="dxa"/>
            <w:vMerge/>
          </w:tcPr>
          <w:p w14:paraId="3A8867A8"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1DFD588C" w14:textId="77777777" w:rsidR="002D1601" w:rsidRPr="00E93987" w:rsidRDefault="002D1601" w:rsidP="002D1601">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276" w:type="dxa"/>
          </w:tcPr>
          <w:p w14:paraId="1B3AB566" w14:textId="2CAAC34E"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364DC8EC" w14:textId="2E134B72"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6121C86B" w14:textId="35423286"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6812A409" w14:textId="47991DEA"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2E2BCE14" w14:textId="581D6EAD"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618DA2D1" w14:textId="7C2BC66D"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026" w:type="dxa"/>
          </w:tcPr>
          <w:p w14:paraId="11AC05B1" w14:textId="36682CCC"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vMerge/>
          </w:tcPr>
          <w:p w14:paraId="0F632202"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691C5DDF"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140E3CAD" w14:textId="77777777" w:rsidTr="00460172">
        <w:trPr>
          <w:trHeight w:val="876"/>
          <w:jc w:val="center"/>
        </w:trPr>
        <w:tc>
          <w:tcPr>
            <w:tcW w:w="567" w:type="dxa"/>
            <w:vMerge/>
          </w:tcPr>
          <w:p w14:paraId="37F60858"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74AAF88D" w14:textId="77777777" w:rsidR="002D1601" w:rsidRPr="00E93987" w:rsidRDefault="002D1601" w:rsidP="002D1601">
            <w:pPr>
              <w:adjustRightInd w:val="0"/>
              <w:ind w:firstLine="720"/>
              <w:jc w:val="both"/>
              <w:rPr>
                <w:rFonts w:eastAsiaTheme="minorEastAsia" w:cs="Times New Roman"/>
                <w:sz w:val="20"/>
                <w:szCs w:val="20"/>
              </w:rPr>
            </w:pPr>
          </w:p>
        </w:tc>
        <w:tc>
          <w:tcPr>
            <w:tcW w:w="810" w:type="dxa"/>
            <w:vMerge/>
          </w:tcPr>
          <w:p w14:paraId="5E0E269E"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5FEC5CBB" w14:textId="77777777" w:rsidR="002D1601" w:rsidRPr="00E93987" w:rsidRDefault="002D1601" w:rsidP="002D1601">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276" w:type="dxa"/>
          </w:tcPr>
          <w:p w14:paraId="09AE49E7" w14:textId="1D610984"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7E55DFD5" w14:textId="2EB6C7D9"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3F78E212" w14:textId="351DA0D5"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1B859167" w14:textId="4CAFCC6B"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6E27CD1E" w14:textId="0F41F1D3"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07F4FAA7" w14:textId="6FE6F408"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026" w:type="dxa"/>
          </w:tcPr>
          <w:p w14:paraId="5C408ACB" w14:textId="0A2CC295"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vMerge/>
          </w:tcPr>
          <w:p w14:paraId="33197B71"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73A174E4" w14:textId="77777777" w:rsidR="002D1601" w:rsidRPr="00E93987" w:rsidRDefault="002D1601" w:rsidP="002D1601">
            <w:pPr>
              <w:adjustRightInd w:val="0"/>
              <w:ind w:firstLine="720"/>
              <w:jc w:val="center"/>
              <w:rPr>
                <w:rFonts w:eastAsiaTheme="minorEastAsia" w:cs="Times New Roman"/>
                <w:sz w:val="20"/>
                <w:szCs w:val="20"/>
              </w:rPr>
            </w:pPr>
          </w:p>
        </w:tc>
      </w:tr>
      <w:tr w:rsidR="002D1601" w:rsidRPr="00E93987" w14:paraId="206D2521" w14:textId="77777777" w:rsidTr="00460172">
        <w:trPr>
          <w:trHeight w:val="471"/>
          <w:jc w:val="center"/>
        </w:trPr>
        <w:tc>
          <w:tcPr>
            <w:tcW w:w="567" w:type="dxa"/>
            <w:vMerge/>
          </w:tcPr>
          <w:p w14:paraId="013A776B" w14:textId="77777777" w:rsidR="002D1601" w:rsidRPr="00E93987" w:rsidRDefault="002D1601" w:rsidP="002D1601">
            <w:pPr>
              <w:adjustRightInd w:val="0"/>
              <w:ind w:firstLine="720"/>
              <w:jc w:val="center"/>
              <w:rPr>
                <w:rFonts w:eastAsiaTheme="minorEastAsia" w:cs="Times New Roman"/>
                <w:sz w:val="20"/>
                <w:szCs w:val="20"/>
              </w:rPr>
            </w:pPr>
          </w:p>
        </w:tc>
        <w:tc>
          <w:tcPr>
            <w:tcW w:w="2167" w:type="dxa"/>
            <w:vMerge/>
          </w:tcPr>
          <w:p w14:paraId="3B03EAAF" w14:textId="77777777" w:rsidR="002D1601" w:rsidRPr="00E93987" w:rsidRDefault="002D1601" w:rsidP="002D1601">
            <w:pPr>
              <w:adjustRightInd w:val="0"/>
              <w:ind w:firstLine="720"/>
              <w:jc w:val="both"/>
              <w:rPr>
                <w:rFonts w:eastAsiaTheme="minorEastAsia" w:cs="Times New Roman"/>
                <w:sz w:val="20"/>
                <w:szCs w:val="20"/>
              </w:rPr>
            </w:pPr>
          </w:p>
        </w:tc>
        <w:tc>
          <w:tcPr>
            <w:tcW w:w="810" w:type="dxa"/>
            <w:vMerge/>
          </w:tcPr>
          <w:p w14:paraId="204F18DD" w14:textId="77777777" w:rsidR="002D1601" w:rsidRPr="00E93987" w:rsidRDefault="002D1601" w:rsidP="002D1601">
            <w:pPr>
              <w:adjustRightInd w:val="0"/>
              <w:ind w:hanging="100"/>
              <w:jc w:val="center"/>
              <w:rPr>
                <w:rFonts w:eastAsiaTheme="minorEastAsia" w:cs="Times New Roman"/>
                <w:sz w:val="20"/>
                <w:szCs w:val="20"/>
              </w:rPr>
            </w:pPr>
          </w:p>
        </w:tc>
        <w:tc>
          <w:tcPr>
            <w:tcW w:w="1276" w:type="dxa"/>
          </w:tcPr>
          <w:p w14:paraId="15799AB3" w14:textId="77777777" w:rsidR="002D1601" w:rsidRPr="00E93987" w:rsidRDefault="002D1601" w:rsidP="002D1601">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276" w:type="dxa"/>
          </w:tcPr>
          <w:p w14:paraId="75307248" w14:textId="110FC4CE" w:rsidR="002D1601" w:rsidRPr="00E93987" w:rsidRDefault="002D1601" w:rsidP="002D1601">
            <w:pPr>
              <w:adjustRightInd w:val="0"/>
              <w:rPr>
                <w:rFonts w:eastAsiaTheme="minorEastAsia" w:cs="Times New Roman"/>
                <w:sz w:val="20"/>
                <w:szCs w:val="20"/>
              </w:rPr>
            </w:pPr>
            <w:r w:rsidRPr="00E93987">
              <w:rPr>
                <w:rFonts w:cs="Times New Roman"/>
                <w:sz w:val="20"/>
                <w:szCs w:val="20"/>
              </w:rPr>
              <w:t>0</w:t>
            </w:r>
          </w:p>
        </w:tc>
        <w:tc>
          <w:tcPr>
            <w:tcW w:w="1134" w:type="dxa"/>
          </w:tcPr>
          <w:p w14:paraId="5E9D2945" w14:textId="24FDCC9C"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4E45124F" w14:textId="379F31DF"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4ADC3D29" w14:textId="71491080"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7E232D46" w14:textId="1B0AEC33"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tcPr>
          <w:p w14:paraId="268CDF67" w14:textId="0D141102"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026" w:type="dxa"/>
          </w:tcPr>
          <w:p w14:paraId="05632765" w14:textId="55DD4135" w:rsidR="002D1601" w:rsidRPr="00E93987" w:rsidRDefault="002D1601" w:rsidP="002D1601">
            <w:pPr>
              <w:adjustRightInd w:val="0"/>
              <w:jc w:val="center"/>
              <w:rPr>
                <w:rFonts w:eastAsiaTheme="minorEastAsia" w:cs="Times New Roman"/>
                <w:sz w:val="20"/>
                <w:szCs w:val="20"/>
              </w:rPr>
            </w:pPr>
            <w:r w:rsidRPr="00E93987">
              <w:rPr>
                <w:rFonts w:cs="Times New Roman"/>
                <w:sz w:val="20"/>
                <w:szCs w:val="20"/>
              </w:rPr>
              <w:t>0</w:t>
            </w:r>
          </w:p>
        </w:tc>
        <w:tc>
          <w:tcPr>
            <w:tcW w:w="1134" w:type="dxa"/>
            <w:vMerge/>
          </w:tcPr>
          <w:p w14:paraId="47EB1147" w14:textId="77777777" w:rsidR="002D1601" w:rsidRPr="00E93987" w:rsidRDefault="002D1601" w:rsidP="002D1601">
            <w:pPr>
              <w:adjustRightInd w:val="0"/>
              <w:ind w:firstLine="720"/>
              <w:jc w:val="center"/>
              <w:rPr>
                <w:rFonts w:eastAsiaTheme="minorEastAsia" w:cs="Times New Roman"/>
                <w:sz w:val="20"/>
                <w:szCs w:val="20"/>
              </w:rPr>
            </w:pPr>
          </w:p>
        </w:tc>
        <w:tc>
          <w:tcPr>
            <w:tcW w:w="1095" w:type="dxa"/>
            <w:vMerge/>
          </w:tcPr>
          <w:p w14:paraId="2002A47D" w14:textId="77777777" w:rsidR="002D1601" w:rsidRPr="00E93987" w:rsidRDefault="002D1601" w:rsidP="002D1601">
            <w:pPr>
              <w:adjustRightInd w:val="0"/>
              <w:ind w:firstLine="720"/>
              <w:jc w:val="center"/>
              <w:rPr>
                <w:rFonts w:eastAsiaTheme="minorEastAsia" w:cs="Times New Roman"/>
                <w:sz w:val="20"/>
                <w:szCs w:val="20"/>
              </w:rPr>
            </w:pPr>
          </w:p>
        </w:tc>
      </w:tr>
    </w:tbl>
    <w:p w14:paraId="2B2D3C58" w14:textId="77777777" w:rsidR="00460172" w:rsidRPr="00E93987" w:rsidRDefault="00460172" w:rsidP="00C744D4">
      <w:pPr>
        <w:pStyle w:val="ConsPlusNormal"/>
        <w:ind w:firstLine="708"/>
        <w:jc w:val="both"/>
        <w:rPr>
          <w:rFonts w:ascii="Times New Roman" w:hAnsi="Times New Roman" w:cs="Times New Roman"/>
          <w:sz w:val="20"/>
        </w:rPr>
      </w:pPr>
    </w:p>
    <w:p w14:paraId="483DC566" w14:textId="40A5940B" w:rsidR="00C744D4" w:rsidRPr="00E93987" w:rsidRDefault="00C744D4" w:rsidP="00C744D4">
      <w:pPr>
        <w:pStyle w:val="ConsPlusNormal"/>
        <w:ind w:firstLine="708"/>
        <w:jc w:val="both"/>
        <w:rPr>
          <w:rFonts w:ascii="Times New Roman" w:hAnsi="Times New Roman" w:cs="Times New Roman"/>
          <w:sz w:val="20"/>
        </w:rPr>
      </w:pPr>
      <w:r w:rsidRPr="00E93987">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616763C4" w14:textId="566B4EB0" w:rsidR="00EA7DD2" w:rsidRPr="00942521" w:rsidRDefault="00EA7DD2" w:rsidP="00C744D4">
      <w:pPr>
        <w:pStyle w:val="ConsPlusNormal"/>
        <w:ind w:firstLine="708"/>
        <w:jc w:val="both"/>
        <w:rPr>
          <w:rFonts w:ascii="Times New Roman" w:hAnsi="Times New Roman" w:cs="Times New Roman"/>
          <w:sz w:val="24"/>
          <w:szCs w:val="24"/>
        </w:rPr>
      </w:pPr>
    </w:p>
    <w:p w14:paraId="6C52672F" w14:textId="459D895E" w:rsidR="004554F6" w:rsidRPr="00942521" w:rsidRDefault="002235BB" w:rsidP="004554F6">
      <w:pPr>
        <w:adjustRightInd w:val="0"/>
        <w:jc w:val="center"/>
        <w:rPr>
          <w:rFonts w:cs="Times New Roman"/>
          <w:b/>
          <w:sz w:val="24"/>
          <w:szCs w:val="24"/>
        </w:rPr>
      </w:pPr>
      <w:r w:rsidRPr="00942521">
        <w:rPr>
          <w:rFonts w:cs="Times New Roman"/>
          <w:b/>
          <w:sz w:val="24"/>
          <w:szCs w:val="24"/>
        </w:rPr>
        <w:t xml:space="preserve">Адресный перечень, предусмотренный в рамках реализации </w:t>
      </w:r>
      <w:r w:rsidR="004554F6" w:rsidRPr="00942521">
        <w:rPr>
          <w:rFonts w:cs="Times New Roman"/>
          <w:b/>
          <w:sz w:val="24"/>
          <w:szCs w:val="24"/>
        </w:rPr>
        <w:t>мероприятия 01.30:</w:t>
      </w:r>
    </w:p>
    <w:p w14:paraId="22E62D17" w14:textId="77777777" w:rsidR="004554F6" w:rsidRPr="00942521" w:rsidRDefault="004554F6" w:rsidP="004554F6">
      <w:pPr>
        <w:adjustRightInd w:val="0"/>
        <w:jc w:val="center"/>
        <w:rPr>
          <w:rFonts w:cs="Times New Roman"/>
          <w:b/>
          <w:sz w:val="24"/>
          <w:szCs w:val="24"/>
        </w:rPr>
      </w:pPr>
      <w:r w:rsidRPr="00942521">
        <w:rPr>
          <w:rFonts w:cs="Times New Roman"/>
          <w:b/>
          <w:sz w:val="24"/>
          <w:szCs w:val="24"/>
        </w:rPr>
        <w:t>Устройство систем наружного освещения в рамках реализации проекта «Светлый город»</w:t>
      </w:r>
      <w:r w:rsidR="002235BB" w:rsidRPr="00942521">
        <w:rPr>
          <w:rFonts w:cs="Times New Roman"/>
          <w:b/>
          <w:sz w:val="24"/>
          <w:szCs w:val="24"/>
        </w:rPr>
        <w:t xml:space="preserve">, </w:t>
      </w:r>
    </w:p>
    <w:p w14:paraId="5A549359" w14:textId="47ABBFB4" w:rsidR="002235BB" w:rsidRPr="00942521" w:rsidRDefault="002235BB" w:rsidP="004554F6">
      <w:pPr>
        <w:adjustRightInd w:val="0"/>
        <w:jc w:val="center"/>
        <w:rPr>
          <w:rFonts w:eastAsiaTheme="minorEastAsia" w:cs="Times New Roman"/>
          <w:b/>
          <w:sz w:val="18"/>
          <w:szCs w:val="18"/>
          <w:highlight w:val="magenta"/>
        </w:rPr>
      </w:pPr>
      <w:r w:rsidRPr="00942521">
        <w:rPr>
          <w:rFonts w:cs="Times New Roman"/>
          <w:b/>
          <w:sz w:val="24"/>
          <w:szCs w:val="24"/>
        </w:rPr>
        <w:t>подпрограммы I «Комфортная городская среда»</w:t>
      </w:r>
    </w:p>
    <w:p w14:paraId="5E95FC57" w14:textId="77777777" w:rsidR="00296A46" w:rsidRPr="00942521" w:rsidRDefault="00296A46" w:rsidP="002235BB">
      <w:pPr>
        <w:pStyle w:val="ConsPlusNormal"/>
        <w:jc w:val="both"/>
        <w:rPr>
          <w:rFonts w:ascii="Times New Roman" w:hAnsi="Times New Roman" w:cs="Times New Roman"/>
          <w:sz w:val="24"/>
          <w:szCs w:val="24"/>
        </w:rPr>
      </w:pPr>
    </w:p>
    <w:tbl>
      <w:tblPr>
        <w:tblW w:w="14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370"/>
        <w:gridCol w:w="1245"/>
        <w:gridCol w:w="995"/>
        <w:gridCol w:w="871"/>
        <w:gridCol w:w="995"/>
        <w:gridCol w:w="995"/>
        <w:gridCol w:w="746"/>
        <w:gridCol w:w="1120"/>
        <w:gridCol w:w="871"/>
        <w:gridCol w:w="622"/>
        <w:gridCol w:w="622"/>
        <w:gridCol w:w="871"/>
        <w:gridCol w:w="622"/>
        <w:gridCol w:w="627"/>
        <w:gridCol w:w="995"/>
      </w:tblGrid>
      <w:tr w:rsidR="002235BB" w:rsidRPr="00942521" w14:paraId="51D6E0F5" w14:textId="77777777" w:rsidTr="00460172">
        <w:trPr>
          <w:trHeight w:val="286"/>
        </w:trPr>
        <w:tc>
          <w:tcPr>
            <w:tcW w:w="804" w:type="dxa"/>
            <w:vMerge w:val="restart"/>
          </w:tcPr>
          <w:p w14:paraId="638AE34A" w14:textId="77777777" w:rsidR="002235BB" w:rsidRPr="00942521" w:rsidRDefault="002235BB" w:rsidP="00456FDC">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623E7236" w14:textId="77777777" w:rsidR="002235BB" w:rsidRPr="00942521" w:rsidRDefault="002235BB" w:rsidP="00456FDC">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370" w:type="dxa"/>
            <w:vMerge w:val="restart"/>
          </w:tcPr>
          <w:p w14:paraId="10B063C7"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59F07AD2"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 xml:space="preserve">объекта/адрес   </w:t>
            </w:r>
          </w:p>
        </w:tc>
        <w:tc>
          <w:tcPr>
            <w:tcW w:w="1245" w:type="dxa"/>
            <w:vMerge w:val="restart"/>
          </w:tcPr>
          <w:p w14:paraId="79A4A699" w14:textId="77777777" w:rsidR="002235BB" w:rsidRPr="00942521" w:rsidRDefault="002235BB" w:rsidP="00456FDC">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995" w:type="dxa"/>
            <w:vMerge w:val="restart"/>
          </w:tcPr>
          <w:p w14:paraId="3C983365" w14:textId="77777777" w:rsidR="002235BB" w:rsidRPr="00942521" w:rsidRDefault="002235BB" w:rsidP="00456FDC">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871" w:type="dxa"/>
            <w:vMerge w:val="restart"/>
          </w:tcPr>
          <w:p w14:paraId="35F86E40" w14:textId="77777777" w:rsidR="002235BB" w:rsidRPr="00942521" w:rsidRDefault="002235BB" w:rsidP="00456FDC">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995" w:type="dxa"/>
            <w:vMerge w:val="restart"/>
          </w:tcPr>
          <w:p w14:paraId="16AA6ECF" w14:textId="77777777" w:rsidR="002235BB" w:rsidRPr="00942521" w:rsidRDefault="002235BB" w:rsidP="00456FDC">
            <w:pPr>
              <w:jc w:val="center"/>
              <w:rPr>
                <w:rFonts w:cs="Times New Roman"/>
                <w:sz w:val="20"/>
                <w:szCs w:val="20"/>
              </w:rPr>
            </w:pPr>
            <w:r w:rsidRPr="00942521">
              <w:rPr>
                <w:rFonts w:cs="Times New Roman"/>
                <w:sz w:val="20"/>
                <w:szCs w:val="20"/>
              </w:rPr>
              <w:t>Открытие объекта/</w:t>
            </w:r>
          </w:p>
          <w:p w14:paraId="2369C1B5" w14:textId="77777777" w:rsidR="002235BB" w:rsidRPr="00942521" w:rsidRDefault="002235BB" w:rsidP="00456FDC">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995" w:type="dxa"/>
            <w:vMerge w:val="restart"/>
          </w:tcPr>
          <w:p w14:paraId="2B3913AC" w14:textId="77777777" w:rsidR="002235BB" w:rsidRPr="00942521" w:rsidRDefault="002235BB" w:rsidP="00456FDC">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746" w:type="dxa"/>
            <w:vMerge w:val="restart"/>
          </w:tcPr>
          <w:p w14:paraId="47B47BEF" w14:textId="77777777" w:rsidR="002235BB" w:rsidRPr="00942521" w:rsidRDefault="002235BB" w:rsidP="00456FDC">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120" w:type="dxa"/>
            <w:vMerge w:val="restart"/>
          </w:tcPr>
          <w:p w14:paraId="7203607B"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71" w:type="dxa"/>
            <w:vMerge w:val="restart"/>
          </w:tcPr>
          <w:p w14:paraId="069934AA"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364" w:type="dxa"/>
            <w:gridSpan w:val="5"/>
          </w:tcPr>
          <w:p w14:paraId="3E86197A" w14:textId="77777777" w:rsidR="002235BB" w:rsidRPr="00942521" w:rsidRDefault="002235BB" w:rsidP="00456FDC">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995" w:type="dxa"/>
            <w:vMerge w:val="restart"/>
          </w:tcPr>
          <w:p w14:paraId="398C2E3E" w14:textId="77777777" w:rsidR="002235BB" w:rsidRPr="00942521" w:rsidRDefault="002235BB" w:rsidP="00456FDC">
            <w:pPr>
              <w:adjustRightInd w:val="0"/>
              <w:jc w:val="center"/>
              <w:rPr>
                <w:rFonts w:eastAsiaTheme="minorEastAsia" w:cs="Times New Roman"/>
                <w:sz w:val="20"/>
                <w:szCs w:val="20"/>
              </w:rPr>
            </w:pPr>
            <w:r w:rsidRPr="00942521">
              <w:rPr>
                <w:rFonts w:cs="Times New Roman"/>
                <w:sz w:val="20"/>
                <w:szCs w:val="20"/>
              </w:rPr>
              <w:t>Остаток сметной стоимос-ти до ввода в эксплуа-тацию, (тыс. рублей)</w:t>
            </w:r>
          </w:p>
        </w:tc>
      </w:tr>
      <w:tr w:rsidR="00460172" w:rsidRPr="00942521" w14:paraId="08858E97" w14:textId="77777777" w:rsidTr="00460172">
        <w:trPr>
          <w:trHeight w:val="573"/>
        </w:trPr>
        <w:tc>
          <w:tcPr>
            <w:tcW w:w="804" w:type="dxa"/>
            <w:vMerge/>
          </w:tcPr>
          <w:p w14:paraId="3B80E814" w14:textId="77777777" w:rsidR="002235BB" w:rsidRPr="00942521" w:rsidRDefault="002235BB" w:rsidP="00456FDC">
            <w:pPr>
              <w:adjustRightInd w:val="0"/>
              <w:ind w:firstLine="720"/>
              <w:jc w:val="both"/>
              <w:rPr>
                <w:rFonts w:eastAsiaTheme="minorEastAsia" w:cs="Times New Roman"/>
                <w:sz w:val="20"/>
                <w:szCs w:val="20"/>
              </w:rPr>
            </w:pPr>
          </w:p>
        </w:tc>
        <w:tc>
          <w:tcPr>
            <w:tcW w:w="1370" w:type="dxa"/>
            <w:vMerge/>
          </w:tcPr>
          <w:p w14:paraId="5B540F45" w14:textId="77777777" w:rsidR="002235BB" w:rsidRPr="00942521" w:rsidRDefault="002235BB" w:rsidP="00456FDC">
            <w:pPr>
              <w:adjustRightInd w:val="0"/>
              <w:ind w:firstLine="720"/>
              <w:jc w:val="both"/>
              <w:rPr>
                <w:rFonts w:eastAsiaTheme="minorEastAsia" w:cs="Times New Roman"/>
                <w:sz w:val="20"/>
                <w:szCs w:val="20"/>
              </w:rPr>
            </w:pPr>
          </w:p>
        </w:tc>
        <w:tc>
          <w:tcPr>
            <w:tcW w:w="1245" w:type="dxa"/>
            <w:vMerge/>
          </w:tcPr>
          <w:p w14:paraId="42DAB943" w14:textId="77777777" w:rsidR="002235BB" w:rsidRPr="00942521" w:rsidRDefault="002235BB" w:rsidP="00456FDC">
            <w:pPr>
              <w:adjustRightInd w:val="0"/>
              <w:ind w:firstLine="720"/>
              <w:jc w:val="both"/>
              <w:rPr>
                <w:rFonts w:eastAsiaTheme="minorEastAsia" w:cs="Times New Roman"/>
                <w:sz w:val="20"/>
                <w:szCs w:val="20"/>
              </w:rPr>
            </w:pPr>
          </w:p>
        </w:tc>
        <w:tc>
          <w:tcPr>
            <w:tcW w:w="995" w:type="dxa"/>
            <w:vMerge/>
          </w:tcPr>
          <w:p w14:paraId="5C020818" w14:textId="77777777" w:rsidR="002235BB" w:rsidRPr="00942521" w:rsidRDefault="002235BB" w:rsidP="00456FDC">
            <w:pPr>
              <w:adjustRightInd w:val="0"/>
              <w:ind w:firstLine="720"/>
              <w:jc w:val="both"/>
              <w:rPr>
                <w:rFonts w:eastAsiaTheme="minorEastAsia" w:cs="Times New Roman"/>
                <w:sz w:val="20"/>
                <w:szCs w:val="20"/>
              </w:rPr>
            </w:pPr>
          </w:p>
        </w:tc>
        <w:tc>
          <w:tcPr>
            <w:tcW w:w="871" w:type="dxa"/>
            <w:vMerge/>
          </w:tcPr>
          <w:p w14:paraId="54FD68DE" w14:textId="77777777" w:rsidR="002235BB" w:rsidRPr="00942521" w:rsidRDefault="002235BB" w:rsidP="00456FDC">
            <w:pPr>
              <w:adjustRightInd w:val="0"/>
              <w:ind w:firstLine="720"/>
              <w:jc w:val="both"/>
              <w:rPr>
                <w:rFonts w:eastAsiaTheme="minorEastAsia" w:cs="Times New Roman"/>
                <w:sz w:val="20"/>
                <w:szCs w:val="20"/>
              </w:rPr>
            </w:pPr>
          </w:p>
        </w:tc>
        <w:tc>
          <w:tcPr>
            <w:tcW w:w="995" w:type="dxa"/>
            <w:vMerge/>
          </w:tcPr>
          <w:p w14:paraId="18ACF8EC" w14:textId="77777777" w:rsidR="002235BB" w:rsidRPr="00942521" w:rsidRDefault="002235BB" w:rsidP="00456FDC">
            <w:pPr>
              <w:adjustRightInd w:val="0"/>
              <w:ind w:firstLine="720"/>
              <w:jc w:val="both"/>
              <w:rPr>
                <w:rFonts w:eastAsiaTheme="minorEastAsia" w:cs="Times New Roman"/>
                <w:sz w:val="20"/>
                <w:szCs w:val="20"/>
              </w:rPr>
            </w:pPr>
          </w:p>
        </w:tc>
        <w:tc>
          <w:tcPr>
            <w:tcW w:w="995" w:type="dxa"/>
            <w:vMerge/>
          </w:tcPr>
          <w:p w14:paraId="3ED63B45" w14:textId="77777777" w:rsidR="002235BB" w:rsidRPr="00942521" w:rsidRDefault="002235BB" w:rsidP="00456FDC">
            <w:pPr>
              <w:adjustRightInd w:val="0"/>
              <w:ind w:firstLine="720"/>
              <w:jc w:val="both"/>
              <w:rPr>
                <w:rFonts w:eastAsiaTheme="minorEastAsia" w:cs="Times New Roman"/>
                <w:sz w:val="20"/>
                <w:szCs w:val="20"/>
              </w:rPr>
            </w:pPr>
          </w:p>
        </w:tc>
        <w:tc>
          <w:tcPr>
            <w:tcW w:w="746" w:type="dxa"/>
            <w:vMerge/>
          </w:tcPr>
          <w:p w14:paraId="3BAC8F1F" w14:textId="77777777" w:rsidR="002235BB" w:rsidRPr="00942521" w:rsidRDefault="002235BB" w:rsidP="00456FDC">
            <w:pPr>
              <w:adjustRightInd w:val="0"/>
              <w:ind w:firstLine="720"/>
              <w:jc w:val="both"/>
              <w:rPr>
                <w:rFonts w:eastAsiaTheme="minorEastAsia" w:cs="Times New Roman"/>
                <w:sz w:val="20"/>
                <w:szCs w:val="20"/>
              </w:rPr>
            </w:pPr>
          </w:p>
        </w:tc>
        <w:tc>
          <w:tcPr>
            <w:tcW w:w="1120" w:type="dxa"/>
            <w:vMerge/>
          </w:tcPr>
          <w:p w14:paraId="65FB75EC" w14:textId="77777777" w:rsidR="002235BB" w:rsidRPr="00942521" w:rsidRDefault="002235BB" w:rsidP="00456FDC">
            <w:pPr>
              <w:adjustRightInd w:val="0"/>
              <w:ind w:firstLine="720"/>
              <w:jc w:val="both"/>
              <w:rPr>
                <w:rFonts w:eastAsiaTheme="minorEastAsia" w:cs="Times New Roman"/>
                <w:sz w:val="20"/>
                <w:szCs w:val="20"/>
              </w:rPr>
            </w:pPr>
          </w:p>
        </w:tc>
        <w:tc>
          <w:tcPr>
            <w:tcW w:w="871" w:type="dxa"/>
            <w:vMerge/>
          </w:tcPr>
          <w:p w14:paraId="7AE7BA85" w14:textId="77777777" w:rsidR="002235BB" w:rsidRPr="00942521" w:rsidRDefault="002235BB" w:rsidP="00456FDC">
            <w:pPr>
              <w:adjustRightInd w:val="0"/>
              <w:ind w:firstLine="720"/>
              <w:jc w:val="both"/>
              <w:rPr>
                <w:rFonts w:eastAsiaTheme="minorEastAsia" w:cs="Times New Roman"/>
                <w:sz w:val="20"/>
                <w:szCs w:val="20"/>
              </w:rPr>
            </w:pPr>
          </w:p>
        </w:tc>
        <w:tc>
          <w:tcPr>
            <w:tcW w:w="622" w:type="dxa"/>
          </w:tcPr>
          <w:p w14:paraId="26EB6DB7"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 xml:space="preserve">2020 </w:t>
            </w:r>
          </w:p>
          <w:p w14:paraId="30DCC073"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22" w:type="dxa"/>
          </w:tcPr>
          <w:p w14:paraId="1FCFD3BF"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 xml:space="preserve">2021 </w:t>
            </w:r>
          </w:p>
          <w:p w14:paraId="02FB034F"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71" w:type="dxa"/>
          </w:tcPr>
          <w:p w14:paraId="72BA94A9"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2022</w:t>
            </w:r>
          </w:p>
          <w:p w14:paraId="7AE6029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22" w:type="dxa"/>
          </w:tcPr>
          <w:p w14:paraId="64FF5577"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 xml:space="preserve">2023 </w:t>
            </w:r>
          </w:p>
          <w:p w14:paraId="327EAFFD"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24" w:type="dxa"/>
          </w:tcPr>
          <w:p w14:paraId="41325D1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 xml:space="preserve">2024 </w:t>
            </w:r>
          </w:p>
          <w:p w14:paraId="442B2A6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995" w:type="dxa"/>
            <w:vMerge/>
          </w:tcPr>
          <w:p w14:paraId="47079255" w14:textId="77777777" w:rsidR="002235BB" w:rsidRPr="00942521" w:rsidRDefault="002235BB" w:rsidP="00456FDC">
            <w:pPr>
              <w:adjustRightInd w:val="0"/>
              <w:ind w:firstLine="720"/>
              <w:jc w:val="both"/>
              <w:rPr>
                <w:rFonts w:eastAsiaTheme="minorEastAsia" w:cs="Times New Roman"/>
                <w:sz w:val="20"/>
                <w:szCs w:val="20"/>
              </w:rPr>
            </w:pPr>
          </w:p>
        </w:tc>
      </w:tr>
      <w:tr w:rsidR="00460172" w:rsidRPr="00942521" w14:paraId="3613EFDF" w14:textId="77777777" w:rsidTr="00460172">
        <w:trPr>
          <w:trHeight w:val="150"/>
        </w:trPr>
        <w:tc>
          <w:tcPr>
            <w:tcW w:w="804" w:type="dxa"/>
          </w:tcPr>
          <w:p w14:paraId="06BBE3D1" w14:textId="77777777" w:rsidR="002235BB" w:rsidRPr="00942521" w:rsidRDefault="002235BB" w:rsidP="00456FDC">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370" w:type="dxa"/>
          </w:tcPr>
          <w:p w14:paraId="711F7BCD"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245" w:type="dxa"/>
          </w:tcPr>
          <w:p w14:paraId="5FDD4E1F"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3</w:t>
            </w:r>
          </w:p>
        </w:tc>
        <w:tc>
          <w:tcPr>
            <w:tcW w:w="995" w:type="dxa"/>
          </w:tcPr>
          <w:p w14:paraId="480AF5C5"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4</w:t>
            </w:r>
          </w:p>
        </w:tc>
        <w:tc>
          <w:tcPr>
            <w:tcW w:w="871" w:type="dxa"/>
          </w:tcPr>
          <w:p w14:paraId="67835FBB"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5</w:t>
            </w:r>
          </w:p>
        </w:tc>
        <w:tc>
          <w:tcPr>
            <w:tcW w:w="995" w:type="dxa"/>
          </w:tcPr>
          <w:p w14:paraId="35FC689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6</w:t>
            </w:r>
          </w:p>
        </w:tc>
        <w:tc>
          <w:tcPr>
            <w:tcW w:w="995" w:type="dxa"/>
          </w:tcPr>
          <w:p w14:paraId="2F464D84"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7</w:t>
            </w:r>
          </w:p>
        </w:tc>
        <w:tc>
          <w:tcPr>
            <w:tcW w:w="746" w:type="dxa"/>
          </w:tcPr>
          <w:p w14:paraId="37188BCF"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120" w:type="dxa"/>
          </w:tcPr>
          <w:p w14:paraId="43B84949"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71" w:type="dxa"/>
          </w:tcPr>
          <w:p w14:paraId="0FE03B22"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622" w:type="dxa"/>
          </w:tcPr>
          <w:p w14:paraId="28493103"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622" w:type="dxa"/>
          </w:tcPr>
          <w:p w14:paraId="1AEA19A2"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871" w:type="dxa"/>
          </w:tcPr>
          <w:p w14:paraId="21E611A7"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622" w:type="dxa"/>
          </w:tcPr>
          <w:p w14:paraId="123FF72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624" w:type="dxa"/>
          </w:tcPr>
          <w:p w14:paraId="3AFA6C70"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15</w:t>
            </w:r>
          </w:p>
          <w:p w14:paraId="341EDE87" w14:textId="77777777" w:rsidR="002235BB" w:rsidRPr="00942521" w:rsidRDefault="002235BB" w:rsidP="00456FDC">
            <w:pPr>
              <w:adjustRightInd w:val="0"/>
              <w:jc w:val="center"/>
              <w:rPr>
                <w:rFonts w:eastAsiaTheme="minorEastAsia" w:cs="Times New Roman"/>
                <w:sz w:val="20"/>
                <w:szCs w:val="20"/>
              </w:rPr>
            </w:pPr>
          </w:p>
        </w:tc>
        <w:tc>
          <w:tcPr>
            <w:tcW w:w="995" w:type="dxa"/>
          </w:tcPr>
          <w:p w14:paraId="1F4BB2B8"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16</w:t>
            </w:r>
          </w:p>
        </w:tc>
      </w:tr>
      <w:tr w:rsidR="00460172" w:rsidRPr="00942521" w14:paraId="54F1C9CB" w14:textId="77777777" w:rsidTr="00460172">
        <w:trPr>
          <w:trHeight w:val="162"/>
        </w:trPr>
        <w:tc>
          <w:tcPr>
            <w:tcW w:w="804" w:type="dxa"/>
            <w:vMerge w:val="restart"/>
          </w:tcPr>
          <w:p w14:paraId="35E60C3D" w14:textId="0792836B" w:rsidR="002235BB" w:rsidRPr="00942521" w:rsidRDefault="004554F6" w:rsidP="00456FDC">
            <w:pPr>
              <w:adjustRightInd w:val="0"/>
              <w:ind w:left="-604" w:firstLine="720"/>
              <w:jc w:val="center"/>
              <w:rPr>
                <w:rFonts w:eastAsiaTheme="minorEastAsia" w:cs="Times New Roman"/>
                <w:sz w:val="20"/>
                <w:szCs w:val="20"/>
              </w:rPr>
            </w:pPr>
            <w:bookmarkStart w:id="4" w:name="_Hlk94795163"/>
            <w:r w:rsidRPr="00942521">
              <w:rPr>
                <w:rFonts w:eastAsiaTheme="minorEastAsia" w:cs="Times New Roman"/>
                <w:sz w:val="20"/>
                <w:szCs w:val="20"/>
              </w:rPr>
              <w:t>1</w:t>
            </w:r>
          </w:p>
        </w:tc>
        <w:tc>
          <w:tcPr>
            <w:tcW w:w="1370" w:type="dxa"/>
            <w:vMerge w:val="restart"/>
          </w:tcPr>
          <w:p w14:paraId="501D1BFC" w14:textId="708EC4CF" w:rsidR="002235BB" w:rsidRPr="00942521" w:rsidRDefault="004554F6" w:rsidP="00456FDC">
            <w:pPr>
              <w:rPr>
                <w:rFonts w:cs="Times New Roman"/>
                <w:sz w:val="20"/>
                <w:szCs w:val="20"/>
              </w:rPr>
            </w:pPr>
            <w:r w:rsidRPr="00942521">
              <w:rPr>
                <w:rFonts w:eastAsia="Calibri" w:cs="Times New Roman"/>
                <w:sz w:val="20"/>
                <w:szCs w:val="20"/>
              </w:rPr>
              <w:t>«Лыжная трасса» в городском округе Пущино</w:t>
            </w:r>
          </w:p>
        </w:tc>
        <w:tc>
          <w:tcPr>
            <w:tcW w:w="1245" w:type="dxa"/>
            <w:vMerge w:val="restart"/>
          </w:tcPr>
          <w:p w14:paraId="07C7736F" w14:textId="65EE5F56" w:rsidR="002235BB" w:rsidRPr="00942521" w:rsidRDefault="002235BB" w:rsidP="00456FDC">
            <w:pPr>
              <w:ind w:hanging="100"/>
              <w:jc w:val="center"/>
              <w:rPr>
                <w:rFonts w:cs="Times New Roman"/>
                <w:sz w:val="20"/>
                <w:szCs w:val="20"/>
              </w:rPr>
            </w:pPr>
            <w:r w:rsidRPr="00942521">
              <w:rPr>
                <w:rFonts w:cs="Times New Roman"/>
                <w:sz w:val="20"/>
                <w:szCs w:val="20"/>
              </w:rPr>
              <w:t xml:space="preserve">1 </w:t>
            </w:r>
            <w:r w:rsidR="004554F6" w:rsidRPr="00942521">
              <w:rPr>
                <w:rFonts w:cs="Times New Roman"/>
                <w:sz w:val="20"/>
                <w:szCs w:val="20"/>
              </w:rPr>
              <w:t>ед</w:t>
            </w:r>
            <w:r w:rsidRPr="00942521">
              <w:rPr>
                <w:rFonts w:cs="Times New Roman"/>
                <w:sz w:val="20"/>
                <w:szCs w:val="20"/>
              </w:rPr>
              <w:t>.</w:t>
            </w:r>
          </w:p>
        </w:tc>
        <w:tc>
          <w:tcPr>
            <w:tcW w:w="995" w:type="dxa"/>
            <w:vMerge w:val="restart"/>
          </w:tcPr>
          <w:p w14:paraId="09A4177C" w14:textId="77777777" w:rsidR="002235BB" w:rsidRPr="00942521" w:rsidRDefault="002235BB"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795E2497" w14:textId="0D62386C" w:rsidR="002235BB" w:rsidRPr="00942521" w:rsidRDefault="004554F6"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2BAEB55C" w14:textId="4FA28235" w:rsidR="002235BB" w:rsidRPr="00942521" w:rsidRDefault="004554F6" w:rsidP="00456FDC">
            <w:pPr>
              <w:ind w:hanging="100"/>
              <w:jc w:val="center"/>
              <w:rPr>
                <w:rFonts w:cs="Times New Roman"/>
                <w:sz w:val="20"/>
                <w:szCs w:val="20"/>
              </w:rPr>
            </w:pPr>
            <w:r w:rsidRPr="00942521">
              <w:rPr>
                <w:rFonts w:cs="Times New Roman"/>
                <w:sz w:val="20"/>
                <w:szCs w:val="20"/>
              </w:rPr>
              <w:t>30.12</w:t>
            </w:r>
            <w:r w:rsidR="002235BB" w:rsidRPr="00942521">
              <w:rPr>
                <w:rFonts w:cs="Times New Roman"/>
                <w:sz w:val="20"/>
                <w:szCs w:val="20"/>
              </w:rPr>
              <w:t>.2022</w:t>
            </w:r>
          </w:p>
        </w:tc>
        <w:tc>
          <w:tcPr>
            <w:tcW w:w="995" w:type="dxa"/>
            <w:vMerge w:val="restart"/>
          </w:tcPr>
          <w:p w14:paraId="687051AD" w14:textId="7DF0D51D" w:rsidR="002235BB" w:rsidRPr="00942521" w:rsidRDefault="004554F6" w:rsidP="00456FDC">
            <w:pPr>
              <w:ind w:hanging="100"/>
              <w:jc w:val="center"/>
              <w:rPr>
                <w:rFonts w:cs="Times New Roman"/>
                <w:sz w:val="20"/>
                <w:szCs w:val="20"/>
              </w:rPr>
            </w:pPr>
            <w:r w:rsidRPr="00942521">
              <w:rPr>
                <w:rFonts w:cs="Times New Roman"/>
                <w:sz w:val="20"/>
                <w:szCs w:val="20"/>
              </w:rPr>
              <w:t>11 317,81</w:t>
            </w:r>
          </w:p>
        </w:tc>
        <w:tc>
          <w:tcPr>
            <w:tcW w:w="746" w:type="dxa"/>
            <w:vMerge w:val="restart"/>
          </w:tcPr>
          <w:p w14:paraId="37FA5016" w14:textId="107B3BF9" w:rsidR="002235BB" w:rsidRPr="00942521" w:rsidRDefault="004554F6" w:rsidP="00456FDC">
            <w:pPr>
              <w:ind w:hanging="100"/>
              <w:jc w:val="center"/>
              <w:rPr>
                <w:rFonts w:cs="Times New Roman"/>
                <w:sz w:val="20"/>
                <w:szCs w:val="20"/>
              </w:rPr>
            </w:pPr>
            <w:r w:rsidRPr="00942521">
              <w:rPr>
                <w:rFonts w:cs="Times New Roman"/>
                <w:sz w:val="20"/>
                <w:szCs w:val="20"/>
              </w:rPr>
              <w:t>0,00</w:t>
            </w:r>
          </w:p>
        </w:tc>
        <w:tc>
          <w:tcPr>
            <w:tcW w:w="1120" w:type="dxa"/>
          </w:tcPr>
          <w:p w14:paraId="18DF2799" w14:textId="77777777" w:rsidR="002235BB" w:rsidRPr="00942521" w:rsidRDefault="002235BB"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43FED69F" w14:textId="7456B9C4" w:rsidR="002235BB" w:rsidRPr="00942521" w:rsidRDefault="004554F6" w:rsidP="00456FDC">
            <w:pPr>
              <w:jc w:val="center"/>
              <w:rPr>
                <w:rFonts w:cs="Times New Roman"/>
                <w:sz w:val="20"/>
                <w:szCs w:val="20"/>
              </w:rPr>
            </w:pPr>
            <w:r w:rsidRPr="00942521">
              <w:rPr>
                <w:rFonts w:cs="Times New Roman"/>
                <w:sz w:val="20"/>
                <w:szCs w:val="20"/>
              </w:rPr>
              <w:t>11 317,81</w:t>
            </w:r>
          </w:p>
        </w:tc>
        <w:tc>
          <w:tcPr>
            <w:tcW w:w="622" w:type="dxa"/>
          </w:tcPr>
          <w:p w14:paraId="227C7AE3" w14:textId="77777777" w:rsidR="002235BB" w:rsidRPr="00942521" w:rsidRDefault="002235BB" w:rsidP="00456FDC">
            <w:pPr>
              <w:jc w:val="center"/>
              <w:rPr>
                <w:rFonts w:cs="Times New Roman"/>
                <w:sz w:val="20"/>
                <w:szCs w:val="20"/>
              </w:rPr>
            </w:pPr>
            <w:r w:rsidRPr="00942521">
              <w:rPr>
                <w:rFonts w:cs="Times New Roman"/>
                <w:sz w:val="20"/>
                <w:szCs w:val="20"/>
              </w:rPr>
              <w:t>0</w:t>
            </w:r>
          </w:p>
        </w:tc>
        <w:tc>
          <w:tcPr>
            <w:tcW w:w="622" w:type="dxa"/>
          </w:tcPr>
          <w:p w14:paraId="1C832A3D" w14:textId="77777777" w:rsidR="002235BB" w:rsidRPr="00942521" w:rsidRDefault="002235BB" w:rsidP="00456FDC">
            <w:pPr>
              <w:jc w:val="center"/>
              <w:rPr>
                <w:rFonts w:cs="Times New Roman"/>
                <w:sz w:val="20"/>
                <w:szCs w:val="20"/>
              </w:rPr>
            </w:pPr>
            <w:r w:rsidRPr="00942521">
              <w:rPr>
                <w:rFonts w:cs="Times New Roman"/>
                <w:sz w:val="20"/>
                <w:szCs w:val="20"/>
              </w:rPr>
              <w:t>0</w:t>
            </w:r>
          </w:p>
        </w:tc>
        <w:tc>
          <w:tcPr>
            <w:tcW w:w="871" w:type="dxa"/>
          </w:tcPr>
          <w:p w14:paraId="6EF81C7B" w14:textId="61CCEE02" w:rsidR="002235BB" w:rsidRPr="00942521" w:rsidRDefault="004554F6" w:rsidP="00456FDC">
            <w:pPr>
              <w:jc w:val="center"/>
              <w:rPr>
                <w:rFonts w:cs="Times New Roman"/>
                <w:sz w:val="20"/>
                <w:szCs w:val="20"/>
              </w:rPr>
            </w:pPr>
            <w:r w:rsidRPr="00942521">
              <w:rPr>
                <w:rFonts w:cs="Times New Roman"/>
                <w:sz w:val="20"/>
                <w:szCs w:val="20"/>
              </w:rPr>
              <w:t>11 317,81</w:t>
            </w:r>
          </w:p>
        </w:tc>
        <w:tc>
          <w:tcPr>
            <w:tcW w:w="622" w:type="dxa"/>
          </w:tcPr>
          <w:p w14:paraId="3F698EF9" w14:textId="77777777" w:rsidR="002235BB" w:rsidRPr="00942521" w:rsidRDefault="002235BB" w:rsidP="00456FDC">
            <w:pPr>
              <w:jc w:val="center"/>
              <w:rPr>
                <w:rFonts w:cs="Times New Roman"/>
                <w:sz w:val="20"/>
                <w:szCs w:val="20"/>
              </w:rPr>
            </w:pPr>
            <w:r w:rsidRPr="00942521">
              <w:rPr>
                <w:rFonts w:cs="Times New Roman"/>
                <w:sz w:val="20"/>
                <w:szCs w:val="20"/>
              </w:rPr>
              <w:t>0</w:t>
            </w:r>
          </w:p>
        </w:tc>
        <w:tc>
          <w:tcPr>
            <w:tcW w:w="624" w:type="dxa"/>
          </w:tcPr>
          <w:p w14:paraId="4F9EBCB3" w14:textId="77777777" w:rsidR="002235BB" w:rsidRPr="00942521" w:rsidRDefault="002235BB" w:rsidP="00456FDC">
            <w:pPr>
              <w:jc w:val="center"/>
              <w:rPr>
                <w:rFonts w:cs="Times New Roman"/>
                <w:sz w:val="20"/>
                <w:szCs w:val="20"/>
              </w:rPr>
            </w:pPr>
            <w:r w:rsidRPr="00942521">
              <w:rPr>
                <w:rFonts w:cs="Times New Roman"/>
                <w:sz w:val="20"/>
                <w:szCs w:val="20"/>
              </w:rPr>
              <w:t>0</w:t>
            </w:r>
          </w:p>
        </w:tc>
        <w:tc>
          <w:tcPr>
            <w:tcW w:w="995" w:type="dxa"/>
            <w:vMerge w:val="restart"/>
          </w:tcPr>
          <w:p w14:paraId="17B9FB7E" w14:textId="77777777" w:rsidR="002235BB" w:rsidRPr="00942521" w:rsidRDefault="002235BB" w:rsidP="00456FDC">
            <w:pPr>
              <w:adjustRightInd w:val="0"/>
              <w:jc w:val="both"/>
              <w:rPr>
                <w:rFonts w:eastAsiaTheme="minorEastAsia" w:cs="Times New Roman"/>
                <w:sz w:val="20"/>
                <w:szCs w:val="20"/>
              </w:rPr>
            </w:pPr>
          </w:p>
        </w:tc>
      </w:tr>
      <w:tr w:rsidR="00460172" w:rsidRPr="00942521" w14:paraId="02FD8503" w14:textId="77777777" w:rsidTr="00460172">
        <w:trPr>
          <w:trHeight w:val="436"/>
        </w:trPr>
        <w:tc>
          <w:tcPr>
            <w:tcW w:w="804" w:type="dxa"/>
            <w:vMerge/>
          </w:tcPr>
          <w:p w14:paraId="5AD7535A" w14:textId="77777777" w:rsidR="002235BB" w:rsidRPr="00942521" w:rsidRDefault="002235BB" w:rsidP="00456FDC">
            <w:pPr>
              <w:adjustRightInd w:val="0"/>
              <w:ind w:firstLine="720"/>
              <w:jc w:val="center"/>
              <w:rPr>
                <w:rFonts w:eastAsiaTheme="minorEastAsia" w:cs="Times New Roman"/>
                <w:sz w:val="20"/>
                <w:szCs w:val="20"/>
              </w:rPr>
            </w:pPr>
          </w:p>
        </w:tc>
        <w:tc>
          <w:tcPr>
            <w:tcW w:w="1370" w:type="dxa"/>
            <w:vMerge/>
          </w:tcPr>
          <w:p w14:paraId="11A57F09" w14:textId="77777777" w:rsidR="002235BB" w:rsidRPr="00942521" w:rsidRDefault="002235BB" w:rsidP="00456FDC">
            <w:pPr>
              <w:adjustRightInd w:val="0"/>
              <w:ind w:firstLine="720"/>
              <w:jc w:val="both"/>
              <w:rPr>
                <w:rFonts w:eastAsiaTheme="minorEastAsia" w:cs="Times New Roman"/>
                <w:sz w:val="20"/>
                <w:szCs w:val="20"/>
              </w:rPr>
            </w:pPr>
          </w:p>
        </w:tc>
        <w:tc>
          <w:tcPr>
            <w:tcW w:w="1245" w:type="dxa"/>
            <w:vMerge/>
          </w:tcPr>
          <w:p w14:paraId="15073FDC"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52298841" w14:textId="77777777" w:rsidR="002235BB" w:rsidRPr="00942521" w:rsidRDefault="002235BB" w:rsidP="00456FDC">
            <w:pPr>
              <w:adjustRightInd w:val="0"/>
              <w:ind w:hanging="100"/>
              <w:jc w:val="center"/>
              <w:rPr>
                <w:rFonts w:eastAsiaTheme="minorEastAsia" w:cs="Times New Roman"/>
                <w:sz w:val="20"/>
                <w:szCs w:val="20"/>
              </w:rPr>
            </w:pPr>
          </w:p>
        </w:tc>
        <w:tc>
          <w:tcPr>
            <w:tcW w:w="871" w:type="dxa"/>
            <w:vMerge/>
          </w:tcPr>
          <w:p w14:paraId="1E5CFB55"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7022BDEC"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7FDD02F6" w14:textId="77777777" w:rsidR="002235BB" w:rsidRPr="00942521" w:rsidRDefault="002235BB" w:rsidP="00456FDC">
            <w:pPr>
              <w:adjustRightInd w:val="0"/>
              <w:ind w:hanging="100"/>
              <w:jc w:val="center"/>
              <w:rPr>
                <w:rFonts w:eastAsiaTheme="minorEastAsia" w:cs="Times New Roman"/>
                <w:sz w:val="20"/>
                <w:szCs w:val="20"/>
              </w:rPr>
            </w:pPr>
          </w:p>
        </w:tc>
        <w:tc>
          <w:tcPr>
            <w:tcW w:w="746" w:type="dxa"/>
            <w:vMerge/>
          </w:tcPr>
          <w:p w14:paraId="5CC79DDD" w14:textId="77777777" w:rsidR="002235BB" w:rsidRPr="00942521" w:rsidRDefault="002235BB" w:rsidP="00456FDC">
            <w:pPr>
              <w:adjustRightInd w:val="0"/>
              <w:ind w:hanging="100"/>
              <w:jc w:val="center"/>
              <w:rPr>
                <w:rFonts w:eastAsiaTheme="minorEastAsia" w:cs="Times New Roman"/>
                <w:sz w:val="20"/>
                <w:szCs w:val="20"/>
              </w:rPr>
            </w:pPr>
          </w:p>
        </w:tc>
        <w:tc>
          <w:tcPr>
            <w:tcW w:w="1120" w:type="dxa"/>
          </w:tcPr>
          <w:p w14:paraId="710002EB" w14:textId="77777777" w:rsidR="002235BB" w:rsidRPr="00942521" w:rsidRDefault="002235BB"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287CF732" w14:textId="3EE62A03" w:rsidR="002235BB"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3 395,34</w:t>
            </w:r>
          </w:p>
        </w:tc>
        <w:tc>
          <w:tcPr>
            <w:tcW w:w="622" w:type="dxa"/>
          </w:tcPr>
          <w:p w14:paraId="5D23FC86"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89B85D5"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116A1E77" w14:textId="57AB0FD5" w:rsidR="002235BB"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3 395,34</w:t>
            </w:r>
          </w:p>
        </w:tc>
        <w:tc>
          <w:tcPr>
            <w:tcW w:w="622" w:type="dxa"/>
          </w:tcPr>
          <w:p w14:paraId="2F1F65CB"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6290D6D0"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698DE0FF" w14:textId="77777777" w:rsidR="002235BB" w:rsidRPr="00942521" w:rsidRDefault="002235BB" w:rsidP="00456FDC">
            <w:pPr>
              <w:adjustRightInd w:val="0"/>
              <w:ind w:firstLine="720"/>
              <w:jc w:val="center"/>
              <w:rPr>
                <w:rFonts w:eastAsiaTheme="minorEastAsia" w:cs="Times New Roman"/>
                <w:sz w:val="20"/>
                <w:szCs w:val="20"/>
              </w:rPr>
            </w:pPr>
          </w:p>
        </w:tc>
      </w:tr>
      <w:tr w:rsidR="00460172" w:rsidRPr="00942521" w14:paraId="5EA54404" w14:textId="77777777" w:rsidTr="00460172">
        <w:trPr>
          <w:trHeight w:val="319"/>
        </w:trPr>
        <w:tc>
          <w:tcPr>
            <w:tcW w:w="804" w:type="dxa"/>
            <w:vMerge/>
          </w:tcPr>
          <w:p w14:paraId="52E4668E" w14:textId="77777777" w:rsidR="002235BB" w:rsidRPr="00942521" w:rsidRDefault="002235BB" w:rsidP="00456FDC">
            <w:pPr>
              <w:adjustRightInd w:val="0"/>
              <w:ind w:firstLine="720"/>
              <w:jc w:val="center"/>
              <w:rPr>
                <w:rFonts w:eastAsiaTheme="minorEastAsia" w:cs="Times New Roman"/>
                <w:sz w:val="20"/>
                <w:szCs w:val="20"/>
              </w:rPr>
            </w:pPr>
          </w:p>
        </w:tc>
        <w:tc>
          <w:tcPr>
            <w:tcW w:w="1370" w:type="dxa"/>
            <w:vMerge/>
          </w:tcPr>
          <w:p w14:paraId="1F3F44B6" w14:textId="77777777" w:rsidR="002235BB" w:rsidRPr="00942521" w:rsidRDefault="002235BB" w:rsidP="00456FDC">
            <w:pPr>
              <w:adjustRightInd w:val="0"/>
              <w:ind w:firstLine="720"/>
              <w:jc w:val="both"/>
              <w:rPr>
                <w:rFonts w:eastAsiaTheme="minorEastAsia" w:cs="Times New Roman"/>
                <w:sz w:val="20"/>
                <w:szCs w:val="20"/>
              </w:rPr>
            </w:pPr>
          </w:p>
        </w:tc>
        <w:tc>
          <w:tcPr>
            <w:tcW w:w="1245" w:type="dxa"/>
            <w:vMerge/>
          </w:tcPr>
          <w:p w14:paraId="593BAC8B"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615733B3" w14:textId="77777777" w:rsidR="002235BB" w:rsidRPr="00942521" w:rsidRDefault="002235BB" w:rsidP="00456FDC">
            <w:pPr>
              <w:adjustRightInd w:val="0"/>
              <w:ind w:hanging="100"/>
              <w:jc w:val="center"/>
              <w:rPr>
                <w:rFonts w:eastAsiaTheme="minorEastAsia" w:cs="Times New Roman"/>
                <w:sz w:val="20"/>
                <w:szCs w:val="20"/>
              </w:rPr>
            </w:pPr>
          </w:p>
        </w:tc>
        <w:tc>
          <w:tcPr>
            <w:tcW w:w="871" w:type="dxa"/>
            <w:vMerge/>
          </w:tcPr>
          <w:p w14:paraId="696746BF"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3A11FCBB"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5F1968A0" w14:textId="77777777" w:rsidR="002235BB" w:rsidRPr="00942521" w:rsidRDefault="002235BB" w:rsidP="00456FDC">
            <w:pPr>
              <w:adjustRightInd w:val="0"/>
              <w:ind w:hanging="100"/>
              <w:jc w:val="center"/>
              <w:rPr>
                <w:rFonts w:eastAsiaTheme="minorEastAsia" w:cs="Times New Roman"/>
                <w:sz w:val="20"/>
                <w:szCs w:val="20"/>
              </w:rPr>
            </w:pPr>
          </w:p>
        </w:tc>
        <w:tc>
          <w:tcPr>
            <w:tcW w:w="746" w:type="dxa"/>
            <w:vMerge/>
          </w:tcPr>
          <w:p w14:paraId="6CCFA208" w14:textId="77777777" w:rsidR="002235BB" w:rsidRPr="00942521" w:rsidRDefault="002235BB" w:rsidP="00456FDC">
            <w:pPr>
              <w:adjustRightInd w:val="0"/>
              <w:ind w:hanging="100"/>
              <w:jc w:val="center"/>
              <w:rPr>
                <w:rFonts w:eastAsiaTheme="minorEastAsia" w:cs="Times New Roman"/>
                <w:sz w:val="20"/>
                <w:szCs w:val="20"/>
              </w:rPr>
            </w:pPr>
          </w:p>
        </w:tc>
        <w:tc>
          <w:tcPr>
            <w:tcW w:w="1120" w:type="dxa"/>
          </w:tcPr>
          <w:p w14:paraId="7487F9ED" w14:textId="77777777" w:rsidR="002235BB" w:rsidRPr="00942521" w:rsidRDefault="002235BB"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1F8BDE07"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3D17FCB"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27207301"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22E8A231"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1A2E773"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719602B6"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22F2FB74" w14:textId="77777777" w:rsidR="002235BB" w:rsidRPr="00942521" w:rsidRDefault="002235BB" w:rsidP="00456FDC">
            <w:pPr>
              <w:adjustRightInd w:val="0"/>
              <w:ind w:firstLine="720"/>
              <w:jc w:val="center"/>
              <w:rPr>
                <w:rFonts w:eastAsiaTheme="minorEastAsia" w:cs="Times New Roman"/>
                <w:sz w:val="20"/>
                <w:szCs w:val="20"/>
              </w:rPr>
            </w:pPr>
          </w:p>
        </w:tc>
      </w:tr>
      <w:tr w:rsidR="00460172" w:rsidRPr="00942521" w14:paraId="5904860A" w14:textId="77777777" w:rsidTr="00460172">
        <w:trPr>
          <w:trHeight w:val="507"/>
        </w:trPr>
        <w:tc>
          <w:tcPr>
            <w:tcW w:w="804" w:type="dxa"/>
            <w:vMerge/>
          </w:tcPr>
          <w:p w14:paraId="052F341C" w14:textId="77777777" w:rsidR="002235BB" w:rsidRPr="00942521" w:rsidRDefault="002235BB" w:rsidP="00456FDC">
            <w:pPr>
              <w:adjustRightInd w:val="0"/>
              <w:ind w:firstLine="720"/>
              <w:jc w:val="center"/>
              <w:rPr>
                <w:rFonts w:eastAsiaTheme="minorEastAsia" w:cs="Times New Roman"/>
                <w:sz w:val="20"/>
                <w:szCs w:val="20"/>
              </w:rPr>
            </w:pPr>
          </w:p>
        </w:tc>
        <w:tc>
          <w:tcPr>
            <w:tcW w:w="1370" w:type="dxa"/>
            <w:vMerge/>
          </w:tcPr>
          <w:p w14:paraId="7EEEC3CD" w14:textId="77777777" w:rsidR="002235BB" w:rsidRPr="00942521" w:rsidRDefault="002235BB" w:rsidP="00456FDC">
            <w:pPr>
              <w:adjustRightInd w:val="0"/>
              <w:ind w:firstLine="720"/>
              <w:jc w:val="both"/>
              <w:rPr>
                <w:rFonts w:eastAsiaTheme="minorEastAsia" w:cs="Times New Roman"/>
                <w:sz w:val="20"/>
                <w:szCs w:val="20"/>
              </w:rPr>
            </w:pPr>
          </w:p>
        </w:tc>
        <w:tc>
          <w:tcPr>
            <w:tcW w:w="1245" w:type="dxa"/>
            <w:vMerge/>
          </w:tcPr>
          <w:p w14:paraId="28DA8111"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61962ABC" w14:textId="77777777" w:rsidR="002235BB" w:rsidRPr="00942521" w:rsidRDefault="002235BB" w:rsidP="00456FDC">
            <w:pPr>
              <w:adjustRightInd w:val="0"/>
              <w:ind w:hanging="100"/>
              <w:jc w:val="center"/>
              <w:rPr>
                <w:rFonts w:eastAsiaTheme="minorEastAsia" w:cs="Times New Roman"/>
                <w:sz w:val="20"/>
                <w:szCs w:val="20"/>
              </w:rPr>
            </w:pPr>
          </w:p>
        </w:tc>
        <w:tc>
          <w:tcPr>
            <w:tcW w:w="871" w:type="dxa"/>
            <w:vMerge/>
          </w:tcPr>
          <w:p w14:paraId="58F26C06"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67271A70"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622E28FB" w14:textId="77777777" w:rsidR="002235BB" w:rsidRPr="00942521" w:rsidRDefault="002235BB" w:rsidP="00456FDC">
            <w:pPr>
              <w:adjustRightInd w:val="0"/>
              <w:ind w:hanging="100"/>
              <w:jc w:val="center"/>
              <w:rPr>
                <w:rFonts w:eastAsiaTheme="minorEastAsia" w:cs="Times New Roman"/>
                <w:sz w:val="20"/>
                <w:szCs w:val="20"/>
              </w:rPr>
            </w:pPr>
          </w:p>
        </w:tc>
        <w:tc>
          <w:tcPr>
            <w:tcW w:w="746" w:type="dxa"/>
            <w:vMerge/>
          </w:tcPr>
          <w:p w14:paraId="1FE70D69" w14:textId="77777777" w:rsidR="002235BB" w:rsidRPr="00942521" w:rsidRDefault="002235BB" w:rsidP="00456FDC">
            <w:pPr>
              <w:adjustRightInd w:val="0"/>
              <w:ind w:hanging="100"/>
              <w:jc w:val="center"/>
              <w:rPr>
                <w:rFonts w:eastAsiaTheme="minorEastAsia" w:cs="Times New Roman"/>
                <w:sz w:val="20"/>
                <w:szCs w:val="20"/>
              </w:rPr>
            </w:pPr>
          </w:p>
        </w:tc>
        <w:tc>
          <w:tcPr>
            <w:tcW w:w="1120" w:type="dxa"/>
          </w:tcPr>
          <w:p w14:paraId="7DFA4204" w14:textId="77777777" w:rsidR="002235BB" w:rsidRPr="00942521" w:rsidRDefault="002235BB"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04C3A199" w14:textId="5E9A64BE" w:rsidR="002235BB"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7 922,47</w:t>
            </w:r>
          </w:p>
        </w:tc>
        <w:tc>
          <w:tcPr>
            <w:tcW w:w="622" w:type="dxa"/>
          </w:tcPr>
          <w:p w14:paraId="601B0DB9"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8EA5351"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208B0D7D" w14:textId="7AE601EE" w:rsidR="002235BB"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7 922,47</w:t>
            </w:r>
          </w:p>
        </w:tc>
        <w:tc>
          <w:tcPr>
            <w:tcW w:w="622" w:type="dxa"/>
          </w:tcPr>
          <w:p w14:paraId="11913DB1"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0BF87B82"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56A6D349" w14:textId="77777777" w:rsidR="002235BB" w:rsidRPr="00942521" w:rsidRDefault="002235BB" w:rsidP="00456FDC">
            <w:pPr>
              <w:adjustRightInd w:val="0"/>
              <w:ind w:firstLine="720"/>
              <w:jc w:val="center"/>
              <w:rPr>
                <w:rFonts w:eastAsiaTheme="minorEastAsia" w:cs="Times New Roman"/>
                <w:sz w:val="20"/>
                <w:szCs w:val="20"/>
              </w:rPr>
            </w:pPr>
          </w:p>
        </w:tc>
      </w:tr>
      <w:tr w:rsidR="00460172" w:rsidRPr="00942521" w14:paraId="46085F9F" w14:textId="77777777" w:rsidTr="00460172">
        <w:trPr>
          <w:trHeight w:val="271"/>
        </w:trPr>
        <w:tc>
          <w:tcPr>
            <w:tcW w:w="804" w:type="dxa"/>
            <w:vMerge/>
          </w:tcPr>
          <w:p w14:paraId="1D970467" w14:textId="77777777" w:rsidR="002235BB" w:rsidRPr="00942521" w:rsidRDefault="002235BB" w:rsidP="00456FDC">
            <w:pPr>
              <w:adjustRightInd w:val="0"/>
              <w:ind w:firstLine="720"/>
              <w:jc w:val="center"/>
              <w:rPr>
                <w:rFonts w:eastAsiaTheme="minorEastAsia" w:cs="Times New Roman"/>
                <w:sz w:val="20"/>
                <w:szCs w:val="20"/>
              </w:rPr>
            </w:pPr>
          </w:p>
        </w:tc>
        <w:tc>
          <w:tcPr>
            <w:tcW w:w="1370" w:type="dxa"/>
            <w:vMerge/>
          </w:tcPr>
          <w:p w14:paraId="4590A3EE" w14:textId="77777777" w:rsidR="002235BB" w:rsidRPr="00942521" w:rsidRDefault="002235BB" w:rsidP="00456FDC">
            <w:pPr>
              <w:adjustRightInd w:val="0"/>
              <w:ind w:firstLine="720"/>
              <w:jc w:val="both"/>
              <w:rPr>
                <w:rFonts w:eastAsiaTheme="minorEastAsia" w:cs="Times New Roman"/>
                <w:sz w:val="20"/>
                <w:szCs w:val="20"/>
              </w:rPr>
            </w:pPr>
          </w:p>
        </w:tc>
        <w:tc>
          <w:tcPr>
            <w:tcW w:w="1245" w:type="dxa"/>
            <w:vMerge/>
          </w:tcPr>
          <w:p w14:paraId="58EDCA5C"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357910A7" w14:textId="77777777" w:rsidR="002235BB" w:rsidRPr="00942521" w:rsidRDefault="002235BB" w:rsidP="00456FDC">
            <w:pPr>
              <w:adjustRightInd w:val="0"/>
              <w:ind w:hanging="100"/>
              <w:jc w:val="center"/>
              <w:rPr>
                <w:rFonts w:eastAsiaTheme="minorEastAsia" w:cs="Times New Roman"/>
                <w:sz w:val="20"/>
                <w:szCs w:val="20"/>
              </w:rPr>
            </w:pPr>
          </w:p>
        </w:tc>
        <w:tc>
          <w:tcPr>
            <w:tcW w:w="871" w:type="dxa"/>
            <w:vMerge/>
          </w:tcPr>
          <w:p w14:paraId="0080995C"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608804DC" w14:textId="77777777" w:rsidR="002235BB" w:rsidRPr="00942521" w:rsidRDefault="002235BB" w:rsidP="00456FDC">
            <w:pPr>
              <w:adjustRightInd w:val="0"/>
              <w:ind w:hanging="100"/>
              <w:jc w:val="center"/>
              <w:rPr>
                <w:rFonts w:eastAsiaTheme="minorEastAsia" w:cs="Times New Roman"/>
                <w:sz w:val="20"/>
                <w:szCs w:val="20"/>
              </w:rPr>
            </w:pPr>
          </w:p>
        </w:tc>
        <w:tc>
          <w:tcPr>
            <w:tcW w:w="995" w:type="dxa"/>
            <w:vMerge/>
          </w:tcPr>
          <w:p w14:paraId="5D2F4CBB" w14:textId="77777777" w:rsidR="002235BB" w:rsidRPr="00942521" w:rsidRDefault="002235BB" w:rsidP="00456FDC">
            <w:pPr>
              <w:adjustRightInd w:val="0"/>
              <w:ind w:hanging="100"/>
              <w:jc w:val="center"/>
              <w:rPr>
                <w:rFonts w:eastAsiaTheme="minorEastAsia" w:cs="Times New Roman"/>
                <w:sz w:val="20"/>
                <w:szCs w:val="20"/>
              </w:rPr>
            </w:pPr>
          </w:p>
        </w:tc>
        <w:tc>
          <w:tcPr>
            <w:tcW w:w="746" w:type="dxa"/>
            <w:vMerge/>
          </w:tcPr>
          <w:p w14:paraId="7A9F7AF2" w14:textId="77777777" w:rsidR="002235BB" w:rsidRPr="00942521" w:rsidRDefault="002235BB" w:rsidP="00456FDC">
            <w:pPr>
              <w:adjustRightInd w:val="0"/>
              <w:ind w:hanging="100"/>
              <w:jc w:val="center"/>
              <w:rPr>
                <w:rFonts w:eastAsiaTheme="minorEastAsia" w:cs="Times New Roman"/>
                <w:sz w:val="20"/>
                <w:szCs w:val="20"/>
              </w:rPr>
            </w:pPr>
          </w:p>
        </w:tc>
        <w:tc>
          <w:tcPr>
            <w:tcW w:w="1120" w:type="dxa"/>
          </w:tcPr>
          <w:p w14:paraId="533C8E06" w14:textId="77777777" w:rsidR="002235BB" w:rsidRPr="00942521" w:rsidRDefault="002235BB"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55215C9D"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7BEAC41B"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78722E2D"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F62639E"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C947433"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363A8D2A" w14:textId="77777777" w:rsidR="002235BB" w:rsidRPr="00942521" w:rsidRDefault="002235BB"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7F46466A" w14:textId="77777777" w:rsidR="002235BB" w:rsidRPr="00942521" w:rsidRDefault="002235BB" w:rsidP="00456FDC">
            <w:pPr>
              <w:adjustRightInd w:val="0"/>
              <w:ind w:firstLine="720"/>
              <w:jc w:val="center"/>
              <w:rPr>
                <w:rFonts w:eastAsiaTheme="minorEastAsia" w:cs="Times New Roman"/>
                <w:sz w:val="20"/>
                <w:szCs w:val="20"/>
              </w:rPr>
            </w:pPr>
          </w:p>
        </w:tc>
      </w:tr>
      <w:bookmarkEnd w:id="4"/>
      <w:tr w:rsidR="00460172" w:rsidRPr="00942521" w14:paraId="4D2E84EB" w14:textId="77777777" w:rsidTr="00460172">
        <w:trPr>
          <w:trHeight w:val="162"/>
        </w:trPr>
        <w:tc>
          <w:tcPr>
            <w:tcW w:w="804" w:type="dxa"/>
            <w:vMerge w:val="restart"/>
          </w:tcPr>
          <w:p w14:paraId="0CC8CCFE" w14:textId="29742D7B" w:rsidR="00296A46" w:rsidRPr="00942521" w:rsidRDefault="00296A46" w:rsidP="00456FDC">
            <w:pPr>
              <w:adjustRightInd w:val="0"/>
              <w:ind w:left="-604" w:firstLine="720"/>
              <w:jc w:val="center"/>
              <w:rPr>
                <w:rFonts w:eastAsiaTheme="minorEastAsia" w:cs="Times New Roman"/>
                <w:sz w:val="20"/>
                <w:szCs w:val="20"/>
              </w:rPr>
            </w:pPr>
            <w:r w:rsidRPr="00942521">
              <w:rPr>
                <w:rFonts w:eastAsiaTheme="minorEastAsia" w:cs="Times New Roman"/>
                <w:sz w:val="20"/>
                <w:szCs w:val="20"/>
              </w:rPr>
              <w:t>2</w:t>
            </w:r>
          </w:p>
        </w:tc>
        <w:tc>
          <w:tcPr>
            <w:tcW w:w="1370" w:type="dxa"/>
            <w:vMerge w:val="restart"/>
          </w:tcPr>
          <w:p w14:paraId="0E6CEA78" w14:textId="32B7AFC1" w:rsidR="00296A46" w:rsidRPr="00942521" w:rsidRDefault="00296A46" w:rsidP="00456FDC">
            <w:pPr>
              <w:rPr>
                <w:rFonts w:cs="Times New Roman"/>
                <w:sz w:val="20"/>
                <w:szCs w:val="20"/>
              </w:rPr>
            </w:pPr>
            <w:r w:rsidRPr="00942521">
              <w:rPr>
                <w:rFonts w:eastAsia="Calibri" w:cs="Times New Roman"/>
                <w:sz w:val="20"/>
                <w:szCs w:val="20"/>
              </w:rPr>
              <w:t>г. Пущино Микрорайон «Д» проспект Науки</w:t>
            </w:r>
          </w:p>
        </w:tc>
        <w:tc>
          <w:tcPr>
            <w:tcW w:w="1245" w:type="dxa"/>
            <w:vMerge w:val="restart"/>
          </w:tcPr>
          <w:p w14:paraId="036BA7EF" w14:textId="77777777" w:rsidR="00296A46" w:rsidRPr="00942521" w:rsidRDefault="00296A46"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541620FD" w14:textId="77777777" w:rsidR="00296A46" w:rsidRPr="00942521" w:rsidRDefault="00296A46"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6FFC6758" w14:textId="77777777" w:rsidR="00296A46" w:rsidRPr="00942521" w:rsidRDefault="00296A46"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41158837" w14:textId="77777777" w:rsidR="00296A46" w:rsidRPr="00942521" w:rsidRDefault="00296A46"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72177986" w14:textId="5D473869" w:rsidR="00296A46" w:rsidRPr="00942521" w:rsidRDefault="00296A46" w:rsidP="00456FDC">
            <w:pPr>
              <w:ind w:hanging="100"/>
              <w:jc w:val="center"/>
              <w:rPr>
                <w:rFonts w:cs="Times New Roman"/>
                <w:sz w:val="20"/>
                <w:szCs w:val="20"/>
              </w:rPr>
            </w:pPr>
            <w:r w:rsidRPr="00942521">
              <w:rPr>
                <w:rFonts w:cs="Times New Roman"/>
                <w:sz w:val="20"/>
                <w:szCs w:val="20"/>
              </w:rPr>
              <w:t>3 096,14</w:t>
            </w:r>
          </w:p>
        </w:tc>
        <w:tc>
          <w:tcPr>
            <w:tcW w:w="746" w:type="dxa"/>
            <w:vMerge w:val="restart"/>
          </w:tcPr>
          <w:p w14:paraId="099DF7D4" w14:textId="77777777" w:rsidR="00296A46" w:rsidRPr="00942521" w:rsidRDefault="00296A46" w:rsidP="00456FDC">
            <w:pPr>
              <w:ind w:hanging="100"/>
              <w:jc w:val="center"/>
              <w:rPr>
                <w:rFonts w:cs="Times New Roman"/>
                <w:sz w:val="20"/>
                <w:szCs w:val="20"/>
              </w:rPr>
            </w:pPr>
            <w:r w:rsidRPr="00942521">
              <w:rPr>
                <w:rFonts w:cs="Times New Roman"/>
                <w:sz w:val="20"/>
                <w:szCs w:val="20"/>
              </w:rPr>
              <w:t>0,00</w:t>
            </w:r>
          </w:p>
        </w:tc>
        <w:tc>
          <w:tcPr>
            <w:tcW w:w="1120" w:type="dxa"/>
          </w:tcPr>
          <w:p w14:paraId="0C393418" w14:textId="77777777" w:rsidR="00296A46" w:rsidRPr="00942521" w:rsidRDefault="00296A46"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0990396A" w14:textId="12256FC4" w:rsidR="00296A46" w:rsidRPr="00942521" w:rsidRDefault="00296A46" w:rsidP="00456FDC">
            <w:pPr>
              <w:jc w:val="center"/>
              <w:rPr>
                <w:rFonts w:cs="Times New Roman"/>
                <w:sz w:val="20"/>
                <w:szCs w:val="20"/>
              </w:rPr>
            </w:pPr>
            <w:r w:rsidRPr="00942521">
              <w:rPr>
                <w:rFonts w:cs="Times New Roman"/>
                <w:sz w:val="20"/>
                <w:szCs w:val="20"/>
              </w:rPr>
              <w:t>3 096,14</w:t>
            </w:r>
          </w:p>
        </w:tc>
        <w:tc>
          <w:tcPr>
            <w:tcW w:w="622" w:type="dxa"/>
          </w:tcPr>
          <w:p w14:paraId="7CF74FED"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622" w:type="dxa"/>
          </w:tcPr>
          <w:p w14:paraId="36C22EAF"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871" w:type="dxa"/>
          </w:tcPr>
          <w:p w14:paraId="5285C584" w14:textId="286F897C" w:rsidR="00296A46" w:rsidRPr="00942521" w:rsidRDefault="00296A46" w:rsidP="00456FDC">
            <w:pPr>
              <w:jc w:val="center"/>
              <w:rPr>
                <w:rFonts w:cs="Times New Roman"/>
                <w:sz w:val="20"/>
                <w:szCs w:val="20"/>
              </w:rPr>
            </w:pPr>
            <w:r w:rsidRPr="00942521">
              <w:rPr>
                <w:rFonts w:cs="Times New Roman"/>
                <w:sz w:val="20"/>
                <w:szCs w:val="20"/>
              </w:rPr>
              <w:t>3 096,14</w:t>
            </w:r>
          </w:p>
        </w:tc>
        <w:tc>
          <w:tcPr>
            <w:tcW w:w="622" w:type="dxa"/>
          </w:tcPr>
          <w:p w14:paraId="70F73FE7"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624" w:type="dxa"/>
          </w:tcPr>
          <w:p w14:paraId="585B70C9"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995" w:type="dxa"/>
            <w:vMerge w:val="restart"/>
          </w:tcPr>
          <w:p w14:paraId="4702B034" w14:textId="77777777" w:rsidR="00296A46" w:rsidRPr="00942521" w:rsidRDefault="00296A46" w:rsidP="00456FDC">
            <w:pPr>
              <w:adjustRightInd w:val="0"/>
              <w:jc w:val="both"/>
              <w:rPr>
                <w:rFonts w:eastAsiaTheme="minorEastAsia" w:cs="Times New Roman"/>
                <w:sz w:val="20"/>
                <w:szCs w:val="20"/>
              </w:rPr>
            </w:pPr>
          </w:p>
        </w:tc>
      </w:tr>
      <w:tr w:rsidR="00460172" w:rsidRPr="00942521" w14:paraId="7A68AD81" w14:textId="77777777" w:rsidTr="00460172">
        <w:trPr>
          <w:trHeight w:val="436"/>
        </w:trPr>
        <w:tc>
          <w:tcPr>
            <w:tcW w:w="804" w:type="dxa"/>
            <w:vMerge/>
          </w:tcPr>
          <w:p w14:paraId="0CAE16E6"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0DB11BC6"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5E832078"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67817581"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6C85D4DD"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65441DEA"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013C8F20"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0B4B6E6F"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67D84774" w14:textId="77777777" w:rsidR="00296A46" w:rsidRPr="00942521" w:rsidRDefault="00296A46"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6F3A1C25" w14:textId="5DB5BBA3"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928,84</w:t>
            </w:r>
          </w:p>
        </w:tc>
        <w:tc>
          <w:tcPr>
            <w:tcW w:w="622" w:type="dxa"/>
          </w:tcPr>
          <w:p w14:paraId="2356A849"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E82C146"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093D8295" w14:textId="4B84A8D1"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928,84</w:t>
            </w:r>
          </w:p>
        </w:tc>
        <w:tc>
          <w:tcPr>
            <w:tcW w:w="622" w:type="dxa"/>
          </w:tcPr>
          <w:p w14:paraId="17C7540A"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54EFC92A"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E053FAE"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7ACA4EB1" w14:textId="77777777" w:rsidTr="00460172">
        <w:trPr>
          <w:trHeight w:val="319"/>
        </w:trPr>
        <w:tc>
          <w:tcPr>
            <w:tcW w:w="804" w:type="dxa"/>
            <w:vMerge/>
          </w:tcPr>
          <w:p w14:paraId="1CD53004"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399FD090"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4310E640"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7A5DF917"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0229F161"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1E1DB9D5"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756EDE92"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395D6EBE"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506E317C" w14:textId="77777777" w:rsidR="00296A46" w:rsidRPr="00942521" w:rsidRDefault="00296A46"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2E6D404F"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048DD82"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766690A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57C83AFF"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78C2ADE"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17556583"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4224046B"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18070C15" w14:textId="77777777" w:rsidTr="00460172">
        <w:trPr>
          <w:trHeight w:val="507"/>
        </w:trPr>
        <w:tc>
          <w:tcPr>
            <w:tcW w:w="804" w:type="dxa"/>
            <w:vMerge/>
          </w:tcPr>
          <w:p w14:paraId="3E39C3A1"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4912BD8C"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6EFE7754"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3334B8B1"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089E3CCA"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398EC6BC"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356ADA5D"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5F47E0E0"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638AC8F7" w14:textId="77777777" w:rsidR="00296A46" w:rsidRPr="00942521" w:rsidRDefault="00296A46"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5E4C9288" w14:textId="40A1A768"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2 167,30</w:t>
            </w:r>
          </w:p>
        </w:tc>
        <w:tc>
          <w:tcPr>
            <w:tcW w:w="622" w:type="dxa"/>
          </w:tcPr>
          <w:p w14:paraId="3A9E4D5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6609C59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1FEE1A88" w14:textId="5AE7F040"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2 167,30</w:t>
            </w:r>
          </w:p>
        </w:tc>
        <w:tc>
          <w:tcPr>
            <w:tcW w:w="622" w:type="dxa"/>
          </w:tcPr>
          <w:p w14:paraId="0C7CA3BC"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24A20BFC"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77B28E39"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143A8544" w14:textId="77777777" w:rsidTr="00460172">
        <w:trPr>
          <w:trHeight w:val="358"/>
        </w:trPr>
        <w:tc>
          <w:tcPr>
            <w:tcW w:w="804" w:type="dxa"/>
            <w:vMerge/>
          </w:tcPr>
          <w:p w14:paraId="61674058"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511C4B15"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457939AC"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56A65B8B"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4712B817"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342D26F8"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433CBF0D"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0C7A3017"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46939814" w14:textId="77777777" w:rsidR="00296A46" w:rsidRPr="00942521" w:rsidRDefault="00296A46"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273E1A2C"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147EDAD6"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619DF6D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041391AB"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7DC7EE63"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7A113EAD"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29E76A7"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5C94FE78" w14:textId="77777777" w:rsidTr="00460172">
        <w:trPr>
          <w:trHeight w:val="162"/>
        </w:trPr>
        <w:tc>
          <w:tcPr>
            <w:tcW w:w="804" w:type="dxa"/>
            <w:vMerge w:val="restart"/>
          </w:tcPr>
          <w:p w14:paraId="0EF8BE17" w14:textId="7E36D9F6" w:rsidR="00296A46" w:rsidRPr="00942521" w:rsidRDefault="00296A46" w:rsidP="00456FDC">
            <w:pPr>
              <w:adjustRightInd w:val="0"/>
              <w:ind w:left="-604" w:firstLine="720"/>
              <w:jc w:val="center"/>
              <w:rPr>
                <w:rFonts w:eastAsiaTheme="minorEastAsia" w:cs="Times New Roman"/>
                <w:sz w:val="20"/>
                <w:szCs w:val="20"/>
              </w:rPr>
            </w:pPr>
            <w:r w:rsidRPr="00942521">
              <w:rPr>
                <w:rFonts w:eastAsiaTheme="minorEastAsia" w:cs="Times New Roman"/>
                <w:sz w:val="20"/>
                <w:szCs w:val="20"/>
              </w:rPr>
              <w:t>3</w:t>
            </w:r>
          </w:p>
        </w:tc>
        <w:tc>
          <w:tcPr>
            <w:tcW w:w="1370" w:type="dxa"/>
            <w:vMerge w:val="restart"/>
          </w:tcPr>
          <w:p w14:paraId="77A12EFA" w14:textId="10D065DC" w:rsidR="00296A46" w:rsidRPr="00942521" w:rsidRDefault="005B605E" w:rsidP="00456FDC">
            <w:pPr>
              <w:rPr>
                <w:rFonts w:cs="Times New Roman"/>
                <w:sz w:val="20"/>
                <w:szCs w:val="20"/>
              </w:rPr>
            </w:pPr>
            <w:r w:rsidRPr="00942521">
              <w:rPr>
                <w:rFonts w:eastAsia="Calibri" w:cs="Times New Roman"/>
                <w:sz w:val="20"/>
                <w:szCs w:val="20"/>
              </w:rPr>
              <w:t>г. Пущино Микрорайон «Г», придомовая территория жилых домов № 31, 32</w:t>
            </w:r>
          </w:p>
        </w:tc>
        <w:tc>
          <w:tcPr>
            <w:tcW w:w="1245" w:type="dxa"/>
            <w:vMerge w:val="restart"/>
          </w:tcPr>
          <w:p w14:paraId="7D94169E" w14:textId="77777777" w:rsidR="00296A46" w:rsidRPr="00942521" w:rsidRDefault="00296A46"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35349785" w14:textId="77777777" w:rsidR="00296A46" w:rsidRPr="00942521" w:rsidRDefault="00296A46"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3DA5A75A" w14:textId="77777777" w:rsidR="00296A46" w:rsidRPr="00942521" w:rsidRDefault="00296A46"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1711FFF7" w14:textId="77777777" w:rsidR="00296A46" w:rsidRPr="00942521" w:rsidRDefault="00296A46"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28955929" w14:textId="17DD8D18" w:rsidR="00296A46" w:rsidRPr="00942521" w:rsidRDefault="005B605E" w:rsidP="00456FDC">
            <w:pPr>
              <w:ind w:hanging="100"/>
              <w:jc w:val="center"/>
              <w:rPr>
                <w:rFonts w:cs="Times New Roman"/>
                <w:sz w:val="20"/>
                <w:szCs w:val="20"/>
              </w:rPr>
            </w:pPr>
            <w:r w:rsidRPr="00942521">
              <w:rPr>
                <w:rFonts w:cs="Times New Roman"/>
                <w:sz w:val="20"/>
                <w:szCs w:val="20"/>
              </w:rPr>
              <w:t>1 567,21</w:t>
            </w:r>
          </w:p>
        </w:tc>
        <w:tc>
          <w:tcPr>
            <w:tcW w:w="746" w:type="dxa"/>
            <w:vMerge w:val="restart"/>
          </w:tcPr>
          <w:p w14:paraId="048A36BE" w14:textId="77777777" w:rsidR="00296A46" w:rsidRPr="00942521" w:rsidRDefault="00296A46" w:rsidP="00456FDC">
            <w:pPr>
              <w:ind w:hanging="100"/>
              <w:jc w:val="center"/>
              <w:rPr>
                <w:rFonts w:cs="Times New Roman"/>
                <w:sz w:val="20"/>
                <w:szCs w:val="20"/>
              </w:rPr>
            </w:pPr>
            <w:r w:rsidRPr="00942521">
              <w:rPr>
                <w:rFonts w:cs="Times New Roman"/>
                <w:sz w:val="20"/>
                <w:szCs w:val="20"/>
              </w:rPr>
              <w:t>0,00</w:t>
            </w:r>
          </w:p>
        </w:tc>
        <w:tc>
          <w:tcPr>
            <w:tcW w:w="1120" w:type="dxa"/>
          </w:tcPr>
          <w:p w14:paraId="4562B705" w14:textId="77777777" w:rsidR="00296A46" w:rsidRPr="00942521" w:rsidRDefault="00296A46"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771403CB" w14:textId="43D84FEC" w:rsidR="00296A46" w:rsidRPr="00942521" w:rsidRDefault="005B605E" w:rsidP="00456FDC">
            <w:pPr>
              <w:jc w:val="center"/>
              <w:rPr>
                <w:rFonts w:cs="Times New Roman"/>
                <w:sz w:val="20"/>
                <w:szCs w:val="20"/>
              </w:rPr>
            </w:pPr>
            <w:r w:rsidRPr="00942521">
              <w:rPr>
                <w:rFonts w:cs="Times New Roman"/>
                <w:sz w:val="20"/>
                <w:szCs w:val="20"/>
              </w:rPr>
              <w:t>1 567,21</w:t>
            </w:r>
          </w:p>
        </w:tc>
        <w:tc>
          <w:tcPr>
            <w:tcW w:w="622" w:type="dxa"/>
          </w:tcPr>
          <w:p w14:paraId="55E27FCD"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622" w:type="dxa"/>
          </w:tcPr>
          <w:p w14:paraId="6D4DBB74"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871" w:type="dxa"/>
          </w:tcPr>
          <w:p w14:paraId="5A1D4521" w14:textId="49BE386B" w:rsidR="00296A46" w:rsidRPr="00942521" w:rsidRDefault="005B605E" w:rsidP="00456FDC">
            <w:pPr>
              <w:jc w:val="center"/>
              <w:rPr>
                <w:rFonts w:cs="Times New Roman"/>
                <w:sz w:val="20"/>
                <w:szCs w:val="20"/>
              </w:rPr>
            </w:pPr>
            <w:r w:rsidRPr="00942521">
              <w:rPr>
                <w:rFonts w:cs="Times New Roman"/>
                <w:sz w:val="20"/>
                <w:szCs w:val="20"/>
              </w:rPr>
              <w:t>1 567,21</w:t>
            </w:r>
          </w:p>
        </w:tc>
        <w:tc>
          <w:tcPr>
            <w:tcW w:w="622" w:type="dxa"/>
          </w:tcPr>
          <w:p w14:paraId="2FF1E3B9"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624" w:type="dxa"/>
          </w:tcPr>
          <w:p w14:paraId="6DB9F6C9" w14:textId="77777777" w:rsidR="00296A46" w:rsidRPr="00942521" w:rsidRDefault="00296A46" w:rsidP="00456FDC">
            <w:pPr>
              <w:jc w:val="center"/>
              <w:rPr>
                <w:rFonts w:cs="Times New Roman"/>
                <w:sz w:val="20"/>
                <w:szCs w:val="20"/>
              </w:rPr>
            </w:pPr>
            <w:r w:rsidRPr="00942521">
              <w:rPr>
                <w:rFonts w:cs="Times New Roman"/>
                <w:sz w:val="20"/>
                <w:szCs w:val="20"/>
              </w:rPr>
              <w:t>0</w:t>
            </w:r>
          </w:p>
        </w:tc>
        <w:tc>
          <w:tcPr>
            <w:tcW w:w="995" w:type="dxa"/>
            <w:vMerge w:val="restart"/>
          </w:tcPr>
          <w:p w14:paraId="123D8145" w14:textId="77777777" w:rsidR="00296A46" w:rsidRPr="00942521" w:rsidRDefault="00296A46" w:rsidP="00456FDC">
            <w:pPr>
              <w:adjustRightInd w:val="0"/>
              <w:jc w:val="both"/>
              <w:rPr>
                <w:rFonts w:eastAsiaTheme="minorEastAsia" w:cs="Times New Roman"/>
                <w:sz w:val="20"/>
                <w:szCs w:val="20"/>
              </w:rPr>
            </w:pPr>
          </w:p>
        </w:tc>
      </w:tr>
      <w:tr w:rsidR="00460172" w:rsidRPr="00942521" w14:paraId="29A7FA3F" w14:textId="77777777" w:rsidTr="00460172">
        <w:trPr>
          <w:trHeight w:val="436"/>
        </w:trPr>
        <w:tc>
          <w:tcPr>
            <w:tcW w:w="804" w:type="dxa"/>
            <w:vMerge/>
          </w:tcPr>
          <w:p w14:paraId="5AF32998"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3D8F8A8E"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46C3375D"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4A2FB317"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22F65E10"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60834415"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26D7C348"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3E6B58FA"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37415506" w14:textId="77777777" w:rsidR="00296A46" w:rsidRPr="00942521" w:rsidRDefault="00296A46"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606797BA" w14:textId="2934A995" w:rsidR="00296A46"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470,16</w:t>
            </w:r>
          </w:p>
        </w:tc>
        <w:tc>
          <w:tcPr>
            <w:tcW w:w="622" w:type="dxa"/>
          </w:tcPr>
          <w:p w14:paraId="01349E8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AB2605B"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08276F8F" w14:textId="27099E99" w:rsidR="00296A46"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470,16</w:t>
            </w:r>
          </w:p>
        </w:tc>
        <w:tc>
          <w:tcPr>
            <w:tcW w:w="622" w:type="dxa"/>
          </w:tcPr>
          <w:p w14:paraId="6BEF807C"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5E211672"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366707EE"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2F31EA04" w14:textId="77777777" w:rsidTr="00460172">
        <w:trPr>
          <w:trHeight w:val="319"/>
        </w:trPr>
        <w:tc>
          <w:tcPr>
            <w:tcW w:w="804" w:type="dxa"/>
            <w:vMerge/>
          </w:tcPr>
          <w:p w14:paraId="2C3812FD"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7E3D2E0D"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0C1CA721"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424460F3"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54481A73"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6D2B9540"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3C09B289"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5B12F607"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01755698" w14:textId="77777777" w:rsidR="00296A46" w:rsidRPr="00942521" w:rsidRDefault="00296A46"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0D87B5DA"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2A581B41"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111A4E4B"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393A3B85"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A0A3C3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45B4D283"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44FCBED6"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65FCA6EF" w14:textId="77777777" w:rsidTr="00460172">
        <w:trPr>
          <w:trHeight w:val="507"/>
        </w:trPr>
        <w:tc>
          <w:tcPr>
            <w:tcW w:w="804" w:type="dxa"/>
            <w:vMerge/>
          </w:tcPr>
          <w:p w14:paraId="28EB5FDD"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68C974E7"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1396B709"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17F88414"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33EFA266"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0B35E033"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2CE6C066"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2B6FC18D"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79611669" w14:textId="77777777" w:rsidR="00296A46" w:rsidRPr="00942521" w:rsidRDefault="00296A46"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1CA5B255" w14:textId="36199C69" w:rsidR="00296A46"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1 097,05</w:t>
            </w:r>
          </w:p>
        </w:tc>
        <w:tc>
          <w:tcPr>
            <w:tcW w:w="622" w:type="dxa"/>
          </w:tcPr>
          <w:p w14:paraId="1BB727D8"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C804F73"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174E1A5" w14:textId="74E2380D" w:rsidR="00296A46"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1 097,05</w:t>
            </w:r>
          </w:p>
        </w:tc>
        <w:tc>
          <w:tcPr>
            <w:tcW w:w="622" w:type="dxa"/>
          </w:tcPr>
          <w:p w14:paraId="3C013BE0"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1662DE6A"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69FB3A68"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57DDE84D" w14:textId="77777777" w:rsidTr="00460172">
        <w:trPr>
          <w:trHeight w:val="271"/>
        </w:trPr>
        <w:tc>
          <w:tcPr>
            <w:tcW w:w="804" w:type="dxa"/>
            <w:vMerge/>
          </w:tcPr>
          <w:p w14:paraId="289D0208" w14:textId="77777777" w:rsidR="00296A46" w:rsidRPr="00942521" w:rsidRDefault="00296A46" w:rsidP="00456FDC">
            <w:pPr>
              <w:adjustRightInd w:val="0"/>
              <w:ind w:firstLine="720"/>
              <w:jc w:val="center"/>
              <w:rPr>
                <w:rFonts w:eastAsiaTheme="minorEastAsia" w:cs="Times New Roman"/>
                <w:sz w:val="20"/>
                <w:szCs w:val="20"/>
              </w:rPr>
            </w:pPr>
          </w:p>
        </w:tc>
        <w:tc>
          <w:tcPr>
            <w:tcW w:w="1370" w:type="dxa"/>
            <w:vMerge/>
          </w:tcPr>
          <w:p w14:paraId="2A63B344" w14:textId="77777777" w:rsidR="00296A46" w:rsidRPr="00942521" w:rsidRDefault="00296A46" w:rsidP="00456FDC">
            <w:pPr>
              <w:adjustRightInd w:val="0"/>
              <w:ind w:firstLine="720"/>
              <w:jc w:val="both"/>
              <w:rPr>
                <w:rFonts w:eastAsiaTheme="minorEastAsia" w:cs="Times New Roman"/>
                <w:sz w:val="20"/>
                <w:szCs w:val="20"/>
              </w:rPr>
            </w:pPr>
          </w:p>
        </w:tc>
        <w:tc>
          <w:tcPr>
            <w:tcW w:w="1245" w:type="dxa"/>
            <w:vMerge/>
          </w:tcPr>
          <w:p w14:paraId="4DE100AF"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4BE41044" w14:textId="77777777" w:rsidR="00296A46" w:rsidRPr="00942521" w:rsidRDefault="00296A46" w:rsidP="00456FDC">
            <w:pPr>
              <w:adjustRightInd w:val="0"/>
              <w:ind w:hanging="100"/>
              <w:jc w:val="center"/>
              <w:rPr>
                <w:rFonts w:eastAsiaTheme="minorEastAsia" w:cs="Times New Roman"/>
                <w:sz w:val="20"/>
                <w:szCs w:val="20"/>
              </w:rPr>
            </w:pPr>
          </w:p>
        </w:tc>
        <w:tc>
          <w:tcPr>
            <w:tcW w:w="871" w:type="dxa"/>
            <w:vMerge/>
          </w:tcPr>
          <w:p w14:paraId="0750E09D"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44C5ADB1" w14:textId="77777777" w:rsidR="00296A46" w:rsidRPr="00942521" w:rsidRDefault="00296A46" w:rsidP="00456FDC">
            <w:pPr>
              <w:adjustRightInd w:val="0"/>
              <w:ind w:hanging="100"/>
              <w:jc w:val="center"/>
              <w:rPr>
                <w:rFonts w:eastAsiaTheme="minorEastAsia" w:cs="Times New Roman"/>
                <w:sz w:val="20"/>
                <w:szCs w:val="20"/>
              </w:rPr>
            </w:pPr>
          </w:p>
        </w:tc>
        <w:tc>
          <w:tcPr>
            <w:tcW w:w="995" w:type="dxa"/>
            <w:vMerge/>
          </w:tcPr>
          <w:p w14:paraId="6EA54427" w14:textId="77777777" w:rsidR="00296A46" w:rsidRPr="00942521" w:rsidRDefault="00296A46" w:rsidP="00456FDC">
            <w:pPr>
              <w:adjustRightInd w:val="0"/>
              <w:ind w:hanging="100"/>
              <w:jc w:val="center"/>
              <w:rPr>
                <w:rFonts w:eastAsiaTheme="minorEastAsia" w:cs="Times New Roman"/>
                <w:sz w:val="20"/>
                <w:szCs w:val="20"/>
              </w:rPr>
            </w:pPr>
          </w:p>
        </w:tc>
        <w:tc>
          <w:tcPr>
            <w:tcW w:w="746" w:type="dxa"/>
            <w:vMerge/>
          </w:tcPr>
          <w:p w14:paraId="553478BD" w14:textId="77777777" w:rsidR="00296A46" w:rsidRPr="00942521" w:rsidRDefault="00296A46" w:rsidP="00456FDC">
            <w:pPr>
              <w:adjustRightInd w:val="0"/>
              <w:ind w:hanging="100"/>
              <w:jc w:val="center"/>
              <w:rPr>
                <w:rFonts w:eastAsiaTheme="minorEastAsia" w:cs="Times New Roman"/>
                <w:sz w:val="20"/>
                <w:szCs w:val="20"/>
              </w:rPr>
            </w:pPr>
          </w:p>
        </w:tc>
        <w:tc>
          <w:tcPr>
            <w:tcW w:w="1120" w:type="dxa"/>
          </w:tcPr>
          <w:p w14:paraId="5908CC24" w14:textId="77777777" w:rsidR="00296A46" w:rsidRPr="00942521" w:rsidRDefault="00296A46"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418C66FB"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2578639"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2C506C9"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BA20AD6"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228687F7"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1E1AC881" w14:textId="77777777" w:rsidR="00296A46" w:rsidRPr="00942521" w:rsidRDefault="00296A46"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48AB211" w14:textId="77777777" w:rsidR="00296A46" w:rsidRPr="00942521" w:rsidRDefault="00296A46" w:rsidP="00456FDC">
            <w:pPr>
              <w:adjustRightInd w:val="0"/>
              <w:ind w:firstLine="720"/>
              <w:jc w:val="center"/>
              <w:rPr>
                <w:rFonts w:eastAsiaTheme="minorEastAsia" w:cs="Times New Roman"/>
                <w:sz w:val="20"/>
                <w:szCs w:val="20"/>
              </w:rPr>
            </w:pPr>
          </w:p>
        </w:tc>
      </w:tr>
      <w:tr w:rsidR="00460172" w:rsidRPr="00942521" w14:paraId="751272BC" w14:textId="77777777" w:rsidTr="00460172">
        <w:trPr>
          <w:trHeight w:val="162"/>
        </w:trPr>
        <w:tc>
          <w:tcPr>
            <w:tcW w:w="804" w:type="dxa"/>
            <w:vMerge w:val="restart"/>
          </w:tcPr>
          <w:p w14:paraId="438C2DD3" w14:textId="501F7546" w:rsidR="005B605E" w:rsidRPr="00942521" w:rsidRDefault="005B605E" w:rsidP="00456FDC">
            <w:pPr>
              <w:adjustRightInd w:val="0"/>
              <w:ind w:left="-604" w:firstLine="720"/>
              <w:jc w:val="center"/>
              <w:rPr>
                <w:rFonts w:eastAsiaTheme="minorEastAsia" w:cs="Times New Roman"/>
                <w:sz w:val="20"/>
                <w:szCs w:val="20"/>
              </w:rPr>
            </w:pPr>
            <w:r w:rsidRPr="00942521">
              <w:rPr>
                <w:rFonts w:eastAsiaTheme="minorEastAsia" w:cs="Times New Roman"/>
                <w:sz w:val="20"/>
                <w:szCs w:val="20"/>
              </w:rPr>
              <w:t>4</w:t>
            </w:r>
          </w:p>
        </w:tc>
        <w:tc>
          <w:tcPr>
            <w:tcW w:w="1370" w:type="dxa"/>
            <w:vMerge w:val="restart"/>
          </w:tcPr>
          <w:p w14:paraId="73C6C3DA" w14:textId="36D45719" w:rsidR="005B605E" w:rsidRPr="00942521" w:rsidRDefault="005B605E" w:rsidP="00456FDC">
            <w:pPr>
              <w:rPr>
                <w:rFonts w:cs="Times New Roman"/>
                <w:sz w:val="20"/>
                <w:szCs w:val="20"/>
              </w:rPr>
            </w:pPr>
            <w:r w:rsidRPr="00942521">
              <w:rPr>
                <w:rFonts w:eastAsia="Calibri" w:cs="Times New Roman"/>
                <w:sz w:val="20"/>
                <w:szCs w:val="20"/>
              </w:rPr>
              <w:t>г. Пущино Микрорайон «Г», 1-й Строительный проезд</w:t>
            </w:r>
          </w:p>
        </w:tc>
        <w:tc>
          <w:tcPr>
            <w:tcW w:w="1245" w:type="dxa"/>
            <w:vMerge w:val="restart"/>
          </w:tcPr>
          <w:p w14:paraId="2B5477FC" w14:textId="77777777" w:rsidR="005B605E" w:rsidRPr="00942521" w:rsidRDefault="005B605E"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628BC6B3" w14:textId="77777777" w:rsidR="005B605E" w:rsidRPr="00942521" w:rsidRDefault="005B605E"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2752BE29" w14:textId="77777777" w:rsidR="005B605E" w:rsidRPr="00942521" w:rsidRDefault="005B605E"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2C55EB69" w14:textId="77777777" w:rsidR="005B605E" w:rsidRPr="00942521" w:rsidRDefault="005B605E"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7734DDAE" w14:textId="1ABE008E" w:rsidR="005B605E" w:rsidRPr="00942521" w:rsidRDefault="005B605E" w:rsidP="00456FDC">
            <w:pPr>
              <w:ind w:hanging="100"/>
              <w:jc w:val="center"/>
              <w:rPr>
                <w:rFonts w:cs="Times New Roman"/>
                <w:sz w:val="20"/>
                <w:szCs w:val="20"/>
              </w:rPr>
            </w:pPr>
            <w:r w:rsidRPr="00942521">
              <w:rPr>
                <w:rFonts w:cs="Times New Roman"/>
                <w:sz w:val="20"/>
                <w:szCs w:val="20"/>
              </w:rPr>
              <w:t>1 261,25</w:t>
            </w:r>
          </w:p>
        </w:tc>
        <w:tc>
          <w:tcPr>
            <w:tcW w:w="746" w:type="dxa"/>
            <w:vMerge w:val="restart"/>
          </w:tcPr>
          <w:p w14:paraId="42294170" w14:textId="77777777" w:rsidR="005B605E" w:rsidRPr="00942521" w:rsidRDefault="005B605E" w:rsidP="00456FDC">
            <w:pPr>
              <w:ind w:hanging="100"/>
              <w:jc w:val="center"/>
              <w:rPr>
                <w:rFonts w:cs="Times New Roman"/>
                <w:sz w:val="20"/>
                <w:szCs w:val="20"/>
              </w:rPr>
            </w:pPr>
            <w:r w:rsidRPr="00942521">
              <w:rPr>
                <w:rFonts w:cs="Times New Roman"/>
                <w:sz w:val="20"/>
                <w:szCs w:val="20"/>
              </w:rPr>
              <w:t>0,00</w:t>
            </w:r>
          </w:p>
        </w:tc>
        <w:tc>
          <w:tcPr>
            <w:tcW w:w="1120" w:type="dxa"/>
          </w:tcPr>
          <w:p w14:paraId="43C04ED0" w14:textId="77777777" w:rsidR="005B605E" w:rsidRPr="00942521" w:rsidRDefault="005B605E"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439C5555" w14:textId="5DA5B581" w:rsidR="005B605E" w:rsidRPr="00942521" w:rsidRDefault="005B605E" w:rsidP="00456FDC">
            <w:pPr>
              <w:jc w:val="center"/>
              <w:rPr>
                <w:rFonts w:cs="Times New Roman"/>
                <w:sz w:val="20"/>
                <w:szCs w:val="20"/>
              </w:rPr>
            </w:pPr>
            <w:r w:rsidRPr="00942521">
              <w:rPr>
                <w:rFonts w:cs="Times New Roman"/>
                <w:sz w:val="20"/>
                <w:szCs w:val="20"/>
              </w:rPr>
              <w:t>1 261,25</w:t>
            </w:r>
          </w:p>
        </w:tc>
        <w:tc>
          <w:tcPr>
            <w:tcW w:w="622" w:type="dxa"/>
          </w:tcPr>
          <w:p w14:paraId="5F827A90"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622" w:type="dxa"/>
          </w:tcPr>
          <w:p w14:paraId="2BA4DA9A"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871" w:type="dxa"/>
          </w:tcPr>
          <w:p w14:paraId="6E631C2F" w14:textId="1E4D1352" w:rsidR="005B605E" w:rsidRPr="00942521" w:rsidRDefault="005B605E" w:rsidP="00456FDC">
            <w:pPr>
              <w:jc w:val="center"/>
              <w:rPr>
                <w:rFonts w:cs="Times New Roman"/>
                <w:sz w:val="20"/>
                <w:szCs w:val="20"/>
              </w:rPr>
            </w:pPr>
            <w:r w:rsidRPr="00942521">
              <w:rPr>
                <w:rFonts w:cs="Times New Roman"/>
                <w:sz w:val="20"/>
                <w:szCs w:val="20"/>
              </w:rPr>
              <w:t>1 261,25</w:t>
            </w:r>
          </w:p>
        </w:tc>
        <w:tc>
          <w:tcPr>
            <w:tcW w:w="622" w:type="dxa"/>
          </w:tcPr>
          <w:p w14:paraId="6B3D39E6"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624" w:type="dxa"/>
          </w:tcPr>
          <w:p w14:paraId="26E30C17"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995" w:type="dxa"/>
            <w:vMerge w:val="restart"/>
          </w:tcPr>
          <w:p w14:paraId="6F53989B" w14:textId="77777777" w:rsidR="005B605E" w:rsidRPr="00942521" w:rsidRDefault="005B605E" w:rsidP="00456FDC">
            <w:pPr>
              <w:adjustRightInd w:val="0"/>
              <w:jc w:val="both"/>
              <w:rPr>
                <w:rFonts w:eastAsiaTheme="minorEastAsia" w:cs="Times New Roman"/>
                <w:sz w:val="20"/>
                <w:szCs w:val="20"/>
              </w:rPr>
            </w:pPr>
          </w:p>
        </w:tc>
      </w:tr>
      <w:tr w:rsidR="00460172" w:rsidRPr="00942521" w14:paraId="0A485CA1" w14:textId="77777777" w:rsidTr="00460172">
        <w:trPr>
          <w:trHeight w:val="436"/>
        </w:trPr>
        <w:tc>
          <w:tcPr>
            <w:tcW w:w="804" w:type="dxa"/>
            <w:vMerge/>
          </w:tcPr>
          <w:p w14:paraId="5FC87D06"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29712A38"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756D746B"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0318110E"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4D52F404"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02682490"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704F4A07"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2CD7E4B5"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716DCF63" w14:textId="77777777" w:rsidR="005B605E" w:rsidRPr="00942521" w:rsidRDefault="005B605E"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1CBA0ECA" w14:textId="43A3DAF8"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378,37</w:t>
            </w:r>
          </w:p>
        </w:tc>
        <w:tc>
          <w:tcPr>
            <w:tcW w:w="622" w:type="dxa"/>
          </w:tcPr>
          <w:p w14:paraId="28D61EBF"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966442D"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2352546E" w14:textId="3449AB18"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378,37</w:t>
            </w:r>
          </w:p>
        </w:tc>
        <w:tc>
          <w:tcPr>
            <w:tcW w:w="622" w:type="dxa"/>
          </w:tcPr>
          <w:p w14:paraId="287DD0E3"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7DC34E88"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48A8AED7"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46395E3A" w14:textId="77777777" w:rsidTr="00460172">
        <w:trPr>
          <w:trHeight w:val="319"/>
        </w:trPr>
        <w:tc>
          <w:tcPr>
            <w:tcW w:w="804" w:type="dxa"/>
            <w:vMerge/>
          </w:tcPr>
          <w:p w14:paraId="15163CE5"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112ADDB5"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34882B4B"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6F19B1C"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5DD86A38"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526FD982"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27F83109"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777DF3D1"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35FF990E" w14:textId="77777777" w:rsidR="005B605E" w:rsidRPr="00942521" w:rsidRDefault="005B605E"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299F78F1"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65EF7AA2"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2F4084D3"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593462AD"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9BA6063"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0E109221"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2CC2BF80"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463CAFAF" w14:textId="77777777" w:rsidTr="00460172">
        <w:trPr>
          <w:trHeight w:val="359"/>
        </w:trPr>
        <w:tc>
          <w:tcPr>
            <w:tcW w:w="804" w:type="dxa"/>
            <w:vMerge/>
          </w:tcPr>
          <w:p w14:paraId="21E0B0E9"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43EFAC51"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5CB278D0"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45D1B827"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19927BEC"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23A8D8B7"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1F8E9F00"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3D769785"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099F9EF7" w14:textId="77777777" w:rsidR="005B605E" w:rsidRPr="00942521" w:rsidRDefault="005B605E"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4BA20E72" w14:textId="5C143029"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882,88</w:t>
            </w:r>
          </w:p>
        </w:tc>
        <w:tc>
          <w:tcPr>
            <w:tcW w:w="622" w:type="dxa"/>
          </w:tcPr>
          <w:p w14:paraId="23110568"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F092006"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7C1E7DB0" w14:textId="133EBDAD"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882,88</w:t>
            </w:r>
          </w:p>
        </w:tc>
        <w:tc>
          <w:tcPr>
            <w:tcW w:w="622" w:type="dxa"/>
          </w:tcPr>
          <w:p w14:paraId="38C8BE47"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08386EA8"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77F9D3BB"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729EE123" w14:textId="77777777" w:rsidTr="00460172">
        <w:trPr>
          <w:trHeight w:val="271"/>
        </w:trPr>
        <w:tc>
          <w:tcPr>
            <w:tcW w:w="804" w:type="dxa"/>
            <w:vMerge/>
          </w:tcPr>
          <w:p w14:paraId="212CA511"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48C54482"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52E20611"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440FA805"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27ADAC99"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4CC328D2"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7601E5D0"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41DA617C"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71DAB4E0" w14:textId="77777777" w:rsidR="005B605E" w:rsidRPr="00942521" w:rsidRDefault="005B605E"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6E59E59D"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9CABC23"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1A0472F"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3CD79FF4"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720313A"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690D52E3"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3F31BFFB"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52F81F34" w14:textId="77777777" w:rsidTr="00460172">
        <w:trPr>
          <w:trHeight w:val="162"/>
        </w:trPr>
        <w:tc>
          <w:tcPr>
            <w:tcW w:w="804" w:type="dxa"/>
            <w:vMerge w:val="restart"/>
          </w:tcPr>
          <w:p w14:paraId="02E62277" w14:textId="4AFB458D" w:rsidR="005B605E" w:rsidRPr="00942521" w:rsidRDefault="00C21E77" w:rsidP="00456FDC">
            <w:pPr>
              <w:adjustRightInd w:val="0"/>
              <w:ind w:left="-604" w:firstLine="720"/>
              <w:jc w:val="center"/>
              <w:rPr>
                <w:rFonts w:eastAsiaTheme="minorEastAsia" w:cs="Times New Roman"/>
                <w:sz w:val="20"/>
                <w:szCs w:val="20"/>
              </w:rPr>
            </w:pPr>
            <w:bookmarkStart w:id="5" w:name="_Hlk94795805"/>
            <w:r w:rsidRPr="00942521">
              <w:rPr>
                <w:rFonts w:eastAsiaTheme="minorEastAsia" w:cs="Times New Roman"/>
                <w:sz w:val="20"/>
                <w:szCs w:val="20"/>
              </w:rPr>
              <w:t>5</w:t>
            </w:r>
          </w:p>
        </w:tc>
        <w:tc>
          <w:tcPr>
            <w:tcW w:w="1370" w:type="dxa"/>
            <w:vMerge w:val="restart"/>
          </w:tcPr>
          <w:p w14:paraId="51C4EB9F" w14:textId="144A1D7A" w:rsidR="005B605E" w:rsidRPr="00942521" w:rsidRDefault="005B605E" w:rsidP="00456FDC">
            <w:pPr>
              <w:rPr>
                <w:rFonts w:cs="Times New Roman"/>
                <w:sz w:val="20"/>
                <w:szCs w:val="20"/>
              </w:rPr>
            </w:pPr>
            <w:r w:rsidRPr="00942521">
              <w:rPr>
                <w:rFonts w:eastAsia="Calibri" w:cs="Times New Roman"/>
                <w:sz w:val="20"/>
                <w:szCs w:val="20"/>
              </w:rPr>
              <w:t>г. Пущино Микрорайон «В», улица генерала Кузнецова</w:t>
            </w:r>
          </w:p>
        </w:tc>
        <w:tc>
          <w:tcPr>
            <w:tcW w:w="1245" w:type="dxa"/>
            <w:vMerge w:val="restart"/>
          </w:tcPr>
          <w:p w14:paraId="0A901C0B" w14:textId="77777777" w:rsidR="005B605E" w:rsidRPr="00942521" w:rsidRDefault="005B605E"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55907DFA" w14:textId="77777777" w:rsidR="005B605E" w:rsidRPr="00942521" w:rsidRDefault="005B605E"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233DD190" w14:textId="77777777" w:rsidR="005B605E" w:rsidRPr="00942521" w:rsidRDefault="005B605E"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159D50D0" w14:textId="77777777" w:rsidR="005B605E" w:rsidRPr="00942521" w:rsidRDefault="005B605E"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4F320AB0" w14:textId="15E054C8" w:rsidR="005B605E" w:rsidRPr="00942521" w:rsidRDefault="00C21E77" w:rsidP="00456FDC">
            <w:pPr>
              <w:ind w:hanging="100"/>
              <w:jc w:val="center"/>
              <w:rPr>
                <w:rFonts w:cs="Times New Roman"/>
                <w:sz w:val="20"/>
                <w:szCs w:val="20"/>
              </w:rPr>
            </w:pPr>
            <w:r w:rsidRPr="00942521">
              <w:rPr>
                <w:rFonts w:cs="Times New Roman"/>
                <w:sz w:val="20"/>
                <w:szCs w:val="20"/>
              </w:rPr>
              <w:t>2 399,72</w:t>
            </w:r>
          </w:p>
        </w:tc>
        <w:tc>
          <w:tcPr>
            <w:tcW w:w="746" w:type="dxa"/>
            <w:vMerge w:val="restart"/>
          </w:tcPr>
          <w:p w14:paraId="4DD0D495" w14:textId="77777777" w:rsidR="005B605E" w:rsidRPr="00942521" w:rsidRDefault="005B605E" w:rsidP="00456FDC">
            <w:pPr>
              <w:ind w:hanging="100"/>
              <w:jc w:val="center"/>
              <w:rPr>
                <w:rFonts w:cs="Times New Roman"/>
                <w:sz w:val="20"/>
                <w:szCs w:val="20"/>
              </w:rPr>
            </w:pPr>
            <w:r w:rsidRPr="00942521">
              <w:rPr>
                <w:rFonts w:cs="Times New Roman"/>
                <w:sz w:val="20"/>
                <w:szCs w:val="20"/>
              </w:rPr>
              <w:t>0,00</w:t>
            </w:r>
          </w:p>
        </w:tc>
        <w:tc>
          <w:tcPr>
            <w:tcW w:w="1120" w:type="dxa"/>
          </w:tcPr>
          <w:p w14:paraId="5F783F61" w14:textId="77777777" w:rsidR="005B605E" w:rsidRPr="00942521" w:rsidRDefault="005B605E"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2324519E" w14:textId="07E17821" w:rsidR="005B605E" w:rsidRPr="00942521" w:rsidRDefault="00C21E77" w:rsidP="00456FDC">
            <w:pPr>
              <w:jc w:val="center"/>
              <w:rPr>
                <w:rFonts w:cs="Times New Roman"/>
                <w:sz w:val="20"/>
                <w:szCs w:val="20"/>
              </w:rPr>
            </w:pPr>
            <w:r w:rsidRPr="00942521">
              <w:rPr>
                <w:rFonts w:cs="Times New Roman"/>
                <w:sz w:val="20"/>
                <w:szCs w:val="20"/>
              </w:rPr>
              <w:t>2 399,72</w:t>
            </w:r>
          </w:p>
        </w:tc>
        <w:tc>
          <w:tcPr>
            <w:tcW w:w="622" w:type="dxa"/>
          </w:tcPr>
          <w:p w14:paraId="435BEB05"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622" w:type="dxa"/>
          </w:tcPr>
          <w:p w14:paraId="385409BD"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871" w:type="dxa"/>
          </w:tcPr>
          <w:p w14:paraId="0B067938" w14:textId="737A121A" w:rsidR="005B605E" w:rsidRPr="00942521" w:rsidRDefault="00C21E77" w:rsidP="00456FDC">
            <w:pPr>
              <w:jc w:val="center"/>
              <w:rPr>
                <w:rFonts w:cs="Times New Roman"/>
                <w:sz w:val="20"/>
                <w:szCs w:val="20"/>
              </w:rPr>
            </w:pPr>
            <w:r w:rsidRPr="00942521">
              <w:rPr>
                <w:rFonts w:cs="Times New Roman"/>
                <w:sz w:val="20"/>
                <w:szCs w:val="20"/>
              </w:rPr>
              <w:t>2 399,72</w:t>
            </w:r>
          </w:p>
        </w:tc>
        <w:tc>
          <w:tcPr>
            <w:tcW w:w="622" w:type="dxa"/>
          </w:tcPr>
          <w:p w14:paraId="12651FDB"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624" w:type="dxa"/>
          </w:tcPr>
          <w:p w14:paraId="4C83C51D" w14:textId="77777777" w:rsidR="005B605E" w:rsidRPr="00942521" w:rsidRDefault="005B605E" w:rsidP="00456FDC">
            <w:pPr>
              <w:jc w:val="center"/>
              <w:rPr>
                <w:rFonts w:cs="Times New Roman"/>
                <w:sz w:val="20"/>
                <w:szCs w:val="20"/>
              </w:rPr>
            </w:pPr>
            <w:r w:rsidRPr="00942521">
              <w:rPr>
                <w:rFonts w:cs="Times New Roman"/>
                <w:sz w:val="20"/>
                <w:szCs w:val="20"/>
              </w:rPr>
              <w:t>0</w:t>
            </w:r>
          </w:p>
        </w:tc>
        <w:tc>
          <w:tcPr>
            <w:tcW w:w="995" w:type="dxa"/>
            <w:vMerge w:val="restart"/>
          </w:tcPr>
          <w:p w14:paraId="762DB7FB" w14:textId="77777777" w:rsidR="005B605E" w:rsidRPr="00942521" w:rsidRDefault="005B605E" w:rsidP="00456FDC">
            <w:pPr>
              <w:adjustRightInd w:val="0"/>
              <w:jc w:val="both"/>
              <w:rPr>
                <w:rFonts w:eastAsiaTheme="minorEastAsia" w:cs="Times New Roman"/>
                <w:sz w:val="20"/>
                <w:szCs w:val="20"/>
              </w:rPr>
            </w:pPr>
          </w:p>
        </w:tc>
      </w:tr>
      <w:tr w:rsidR="00460172" w:rsidRPr="00942521" w14:paraId="2FFFDE50" w14:textId="77777777" w:rsidTr="00460172">
        <w:trPr>
          <w:trHeight w:val="436"/>
        </w:trPr>
        <w:tc>
          <w:tcPr>
            <w:tcW w:w="804" w:type="dxa"/>
            <w:vMerge/>
          </w:tcPr>
          <w:p w14:paraId="13D1F405"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788B2D65"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0E5963C5"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16553B95"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5EDB93C0"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28C017AD"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C59030A"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2DD68381"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197FC2DC" w14:textId="77777777" w:rsidR="005B605E" w:rsidRPr="00942521" w:rsidRDefault="005B605E"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556320FA" w14:textId="7B0F7EE6" w:rsidR="005B605E"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719,91</w:t>
            </w:r>
          </w:p>
        </w:tc>
        <w:tc>
          <w:tcPr>
            <w:tcW w:w="622" w:type="dxa"/>
          </w:tcPr>
          <w:p w14:paraId="56F4F35B"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E28D06A"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ED02AA1" w14:textId="6667DEC8" w:rsidR="005B605E"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719,91</w:t>
            </w:r>
          </w:p>
        </w:tc>
        <w:tc>
          <w:tcPr>
            <w:tcW w:w="622" w:type="dxa"/>
          </w:tcPr>
          <w:p w14:paraId="23003E34"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5B5F10F4"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691A4617"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02AAB234" w14:textId="77777777" w:rsidTr="00460172">
        <w:trPr>
          <w:trHeight w:val="319"/>
        </w:trPr>
        <w:tc>
          <w:tcPr>
            <w:tcW w:w="804" w:type="dxa"/>
            <w:vMerge/>
          </w:tcPr>
          <w:p w14:paraId="06006381"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57F6076E"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1487F050"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3E1AEF60"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2A5E0633"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7420A193"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22E37672"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0B43B894"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400CABFB" w14:textId="77777777" w:rsidR="005B605E" w:rsidRPr="00942521" w:rsidRDefault="005B605E"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412E8816"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1278DE8"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57BD5EC"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0ACA9402"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189CB8F7"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4F70A3F6"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2F4EF21B"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54ED9F5B" w14:textId="77777777" w:rsidTr="00460172">
        <w:trPr>
          <w:trHeight w:val="507"/>
        </w:trPr>
        <w:tc>
          <w:tcPr>
            <w:tcW w:w="804" w:type="dxa"/>
            <w:vMerge/>
          </w:tcPr>
          <w:p w14:paraId="698337CD"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6A00952E"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3367F129"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359B7781"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28445FE3"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21F6101"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8D93F86"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7166E18D"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12E7D151" w14:textId="77777777" w:rsidR="005B605E" w:rsidRPr="00942521" w:rsidRDefault="005B605E"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6255C3E6" w14:textId="7541C06C" w:rsidR="005B605E"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1 679,81</w:t>
            </w:r>
          </w:p>
        </w:tc>
        <w:tc>
          <w:tcPr>
            <w:tcW w:w="622" w:type="dxa"/>
          </w:tcPr>
          <w:p w14:paraId="0F494698"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925E840"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0E4B871D" w14:textId="59E609C0" w:rsidR="005B605E"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1 679,81</w:t>
            </w:r>
          </w:p>
        </w:tc>
        <w:tc>
          <w:tcPr>
            <w:tcW w:w="622" w:type="dxa"/>
          </w:tcPr>
          <w:p w14:paraId="028B2F4B"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30A1F5DD"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5061D9CE" w14:textId="77777777" w:rsidR="005B605E" w:rsidRPr="00942521" w:rsidRDefault="005B605E" w:rsidP="00456FDC">
            <w:pPr>
              <w:adjustRightInd w:val="0"/>
              <w:ind w:firstLine="720"/>
              <w:jc w:val="center"/>
              <w:rPr>
                <w:rFonts w:eastAsiaTheme="minorEastAsia" w:cs="Times New Roman"/>
                <w:sz w:val="20"/>
                <w:szCs w:val="20"/>
              </w:rPr>
            </w:pPr>
          </w:p>
        </w:tc>
      </w:tr>
      <w:tr w:rsidR="00460172" w:rsidRPr="00942521" w14:paraId="2D51D617" w14:textId="77777777" w:rsidTr="00460172">
        <w:trPr>
          <w:trHeight w:val="271"/>
        </w:trPr>
        <w:tc>
          <w:tcPr>
            <w:tcW w:w="804" w:type="dxa"/>
            <w:vMerge/>
          </w:tcPr>
          <w:p w14:paraId="3B075900" w14:textId="77777777" w:rsidR="005B605E" w:rsidRPr="00942521" w:rsidRDefault="005B605E" w:rsidP="00456FDC">
            <w:pPr>
              <w:adjustRightInd w:val="0"/>
              <w:ind w:firstLine="720"/>
              <w:jc w:val="center"/>
              <w:rPr>
                <w:rFonts w:eastAsiaTheme="minorEastAsia" w:cs="Times New Roman"/>
                <w:sz w:val="20"/>
                <w:szCs w:val="20"/>
              </w:rPr>
            </w:pPr>
          </w:p>
        </w:tc>
        <w:tc>
          <w:tcPr>
            <w:tcW w:w="1370" w:type="dxa"/>
            <w:vMerge/>
          </w:tcPr>
          <w:p w14:paraId="23EE20E8" w14:textId="77777777" w:rsidR="005B605E" w:rsidRPr="00942521" w:rsidRDefault="005B605E" w:rsidP="00456FDC">
            <w:pPr>
              <w:adjustRightInd w:val="0"/>
              <w:ind w:firstLine="720"/>
              <w:jc w:val="both"/>
              <w:rPr>
                <w:rFonts w:eastAsiaTheme="minorEastAsia" w:cs="Times New Roman"/>
                <w:sz w:val="20"/>
                <w:szCs w:val="20"/>
              </w:rPr>
            </w:pPr>
          </w:p>
        </w:tc>
        <w:tc>
          <w:tcPr>
            <w:tcW w:w="1245" w:type="dxa"/>
            <w:vMerge/>
          </w:tcPr>
          <w:p w14:paraId="017117D6"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AAC1F04" w14:textId="77777777" w:rsidR="005B605E" w:rsidRPr="00942521" w:rsidRDefault="005B605E" w:rsidP="00456FDC">
            <w:pPr>
              <w:adjustRightInd w:val="0"/>
              <w:ind w:hanging="100"/>
              <w:jc w:val="center"/>
              <w:rPr>
                <w:rFonts w:eastAsiaTheme="minorEastAsia" w:cs="Times New Roman"/>
                <w:sz w:val="20"/>
                <w:szCs w:val="20"/>
              </w:rPr>
            </w:pPr>
          </w:p>
        </w:tc>
        <w:tc>
          <w:tcPr>
            <w:tcW w:w="871" w:type="dxa"/>
            <w:vMerge/>
          </w:tcPr>
          <w:p w14:paraId="682ED815"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68249E0E" w14:textId="77777777" w:rsidR="005B605E" w:rsidRPr="00942521" w:rsidRDefault="005B605E" w:rsidP="00456FDC">
            <w:pPr>
              <w:adjustRightInd w:val="0"/>
              <w:ind w:hanging="100"/>
              <w:jc w:val="center"/>
              <w:rPr>
                <w:rFonts w:eastAsiaTheme="minorEastAsia" w:cs="Times New Roman"/>
                <w:sz w:val="20"/>
                <w:szCs w:val="20"/>
              </w:rPr>
            </w:pPr>
          </w:p>
        </w:tc>
        <w:tc>
          <w:tcPr>
            <w:tcW w:w="995" w:type="dxa"/>
            <w:vMerge/>
          </w:tcPr>
          <w:p w14:paraId="5FD065A9" w14:textId="77777777" w:rsidR="005B605E" w:rsidRPr="00942521" w:rsidRDefault="005B605E" w:rsidP="00456FDC">
            <w:pPr>
              <w:adjustRightInd w:val="0"/>
              <w:ind w:hanging="100"/>
              <w:jc w:val="center"/>
              <w:rPr>
                <w:rFonts w:eastAsiaTheme="minorEastAsia" w:cs="Times New Roman"/>
                <w:sz w:val="20"/>
                <w:szCs w:val="20"/>
              </w:rPr>
            </w:pPr>
          </w:p>
        </w:tc>
        <w:tc>
          <w:tcPr>
            <w:tcW w:w="746" w:type="dxa"/>
            <w:vMerge/>
          </w:tcPr>
          <w:p w14:paraId="58D8F7C8" w14:textId="77777777" w:rsidR="005B605E" w:rsidRPr="00942521" w:rsidRDefault="005B605E" w:rsidP="00456FDC">
            <w:pPr>
              <w:adjustRightInd w:val="0"/>
              <w:ind w:hanging="100"/>
              <w:jc w:val="center"/>
              <w:rPr>
                <w:rFonts w:eastAsiaTheme="minorEastAsia" w:cs="Times New Roman"/>
                <w:sz w:val="20"/>
                <w:szCs w:val="20"/>
              </w:rPr>
            </w:pPr>
          </w:p>
        </w:tc>
        <w:tc>
          <w:tcPr>
            <w:tcW w:w="1120" w:type="dxa"/>
          </w:tcPr>
          <w:p w14:paraId="16A6A95F" w14:textId="77777777" w:rsidR="005B605E" w:rsidRPr="00942521" w:rsidRDefault="005B605E"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12BC62B4"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602347EA"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48AC282"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1A54E1A7"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56170C6"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4630431B" w14:textId="77777777" w:rsidR="005B605E" w:rsidRPr="00942521" w:rsidRDefault="005B605E"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448B4138" w14:textId="77777777" w:rsidR="005B605E" w:rsidRPr="00942521" w:rsidRDefault="005B605E" w:rsidP="00456FDC">
            <w:pPr>
              <w:adjustRightInd w:val="0"/>
              <w:ind w:firstLine="720"/>
              <w:jc w:val="center"/>
              <w:rPr>
                <w:rFonts w:eastAsiaTheme="minorEastAsia" w:cs="Times New Roman"/>
                <w:sz w:val="20"/>
                <w:szCs w:val="20"/>
              </w:rPr>
            </w:pPr>
          </w:p>
        </w:tc>
      </w:tr>
      <w:bookmarkEnd w:id="5"/>
      <w:tr w:rsidR="00460172" w:rsidRPr="00942521" w14:paraId="26418159" w14:textId="77777777" w:rsidTr="00460172">
        <w:trPr>
          <w:trHeight w:val="162"/>
        </w:trPr>
        <w:tc>
          <w:tcPr>
            <w:tcW w:w="804" w:type="dxa"/>
            <w:vMerge w:val="restart"/>
          </w:tcPr>
          <w:p w14:paraId="55D0AF4A" w14:textId="3193BAB7" w:rsidR="00C21E77" w:rsidRPr="00942521" w:rsidRDefault="00C21E77" w:rsidP="00456FDC">
            <w:pPr>
              <w:adjustRightInd w:val="0"/>
              <w:ind w:left="-604" w:firstLine="720"/>
              <w:jc w:val="center"/>
              <w:rPr>
                <w:rFonts w:eastAsiaTheme="minorEastAsia" w:cs="Times New Roman"/>
                <w:sz w:val="20"/>
                <w:szCs w:val="20"/>
              </w:rPr>
            </w:pPr>
            <w:r w:rsidRPr="00942521">
              <w:rPr>
                <w:rFonts w:eastAsiaTheme="minorEastAsia" w:cs="Times New Roman"/>
                <w:sz w:val="20"/>
                <w:szCs w:val="20"/>
              </w:rPr>
              <w:t>6</w:t>
            </w:r>
          </w:p>
        </w:tc>
        <w:tc>
          <w:tcPr>
            <w:tcW w:w="1370" w:type="dxa"/>
            <w:vMerge w:val="restart"/>
          </w:tcPr>
          <w:p w14:paraId="41E19E19" w14:textId="077D7612" w:rsidR="00C21E77" w:rsidRPr="00942521" w:rsidRDefault="00C21E77" w:rsidP="00456FDC">
            <w:pPr>
              <w:rPr>
                <w:rFonts w:cs="Times New Roman"/>
                <w:sz w:val="20"/>
                <w:szCs w:val="20"/>
              </w:rPr>
            </w:pPr>
            <w:r w:rsidRPr="00942521">
              <w:rPr>
                <w:rFonts w:eastAsia="Calibri" w:cs="Times New Roman"/>
                <w:sz w:val="20"/>
                <w:szCs w:val="20"/>
              </w:rPr>
              <w:t>г. Пущино Микрорайон «В», придомовая территория жилого дома №4</w:t>
            </w:r>
          </w:p>
        </w:tc>
        <w:tc>
          <w:tcPr>
            <w:tcW w:w="1245" w:type="dxa"/>
            <w:vMerge w:val="restart"/>
          </w:tcPr>
          <w:p w14:paraId="077B0B5D" w14:textId="77777777" w:rsidR="00C21E77" w:rsidRPr="00942521" w:rsidRDefault="00C21E77"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166F9FF1" w14:textId="77777777" w:rsidR="00C21E77" w:rsidRPr="00942521" w:rsidRDefault="00C21E77"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53579A05" w14:textId="77777777" w:rsidR="00C21E77" w:rsidRPr="00942521" w:rsidRDefault="00C21E77"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62BC97DE" w14:textId="77777777" w:rsidR="00C21E77" w:rsidRPr="00942521" w:rsidRDefault="00C21E77"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781B089F" w14:textId="3A7C6D90" w:rsidR="00C21E77" w:rsidRPr="00942521" w:rsidRDefault="00C21E77" w:rsidP="00456FDC">
            <w:pPr>
              <w:ind w:hanging="100"/>
              <w:jc w:val="center"/>
              <w:rPr>
                <w:rFonts w:cs="Times New Roman"/>
                <w:sz w:val="20"/>
                <w:szCs w:val="20"/>
              </w:rPr>
            </w:pPr>
            <w:r w:rsidRPr="00942521">
              <w:rPr>
                <w:rFonts w:cs="Times New Roman"/>
                <w:sz w:val="20"/>
                <w:szCs w:val="20"/>
              </w:rPr>
              <w:t>861,24</w:t>
            </w:r>
          </w:p>
        </w:tc>
        <w:tc>
          <w:tcPr>
            <w:tcW w:w="746" w:type="dxa"/>
            <w:vMerge w:val="restart"/>
          </w:tcPr>
          <w:p w14:paraId="4026A7F5" w14:textId="77777777" w:rsidR="00C21E77" w:rsidRPr="00942521" w:rsidRDefault="00C21E77" w:rsidP="00456FDC">
            <w:pPr>
              <w:ind w:hanging="100"/>
              <w:jc w:val="center"/>
              <w:rPr>
                <w:rFonts w:cs="Times New Roman"/>
                <w:sz w:val="20"/>
                <w:szCs w:val="20"/>
              </w:rPr>
            </w:pPr>
            <w:r w:rsidRPr="00942521">
              <w:rPr>
                <w:rFonts w:cs="Times New Roman"/>
                <w:sz w:val="20"/>
                <w:szCs w:val="20"/>
              </w:rPr>
              <w:t>0,00</w:t>
            </w:r>
          </w:p>
        </w:tc>
        <w:tc>
          <w:tcPr>
            <w:tcW w:w="1120" w:type="dxa"/>
          </w:tcPr>
          <w:p w14:paraId="260646EF" w14:textId="77777777" w:rsidR="00C21E77" w:rsidRPr="00942521" w:rsidRDefault="00C21E77"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59DC0C00" w14:textId="62FFB57B" w:rsidR="00C21E77" w:rsidRPr="00942521" w:rsidRDefault="00C21E77" w:rsidP="00456FDC">
            <w:pPr>
              <w:jc w:val="center"/>
              <w:rPr>
                <w:rFonts w:cs="Times New Roman"/>
                <w:sz w:val="20"/>
                <w:szCs w:val="20"/>
              </w:rPr>
            </w:pPr>
            <w:r w:rsidRPr="00942521">
              <w:rPr>
                <w:rFonts w:cs="Times New Roman"/>
                <w:sz w:val="20"/>
                <w:szCs w:val="20"/>
              </w:rPr>
              <w:t>861,24</w:t>
            </w:r>
          </w:p>
        </w:tc>
        <w:tc>
          <w:tcPr>
            <w:tcW w:w="622" w:type="dxa"/>
          </w:tcPr>
          <w:p w14:paraId="69C53949" w14:textId="77777777" w:rsidR="00C21E77" w:rsidRPr="00942521" w:rsidRDefault="00C21E77" w:rsidP="00456FDC">
            <w:pPr>
              <w:jc w:val="center"/>
              <w:rPr>
                <w:rFonts w:cs="Times New Roman"/>
                <w:sz w:val="20"/>
                <w:szCs w:val="20"/>
              </w:rPr>
            </w:pPr>
            <w:r w:rsidRPr="00942521">
              <w:rPr>
                <w:rFonts w:cs="Times New Roman"/>
                <w:sz w:val="20"/>
                <w:szCs w:val="20"/>
              </w:rPr>
              <w:t>0</w:t>
            </w:r>
          </w:p>
        </w:tc>
        <w:tc>
          <w:tcPr>
            <w:tcW w:w="622" w:type="dxa"/>
          </w:tcPr>
          <w:p w14:paraId="4E3384D4" w14:textId="77777777" w:rsidR="00C21E77" w:rsidRPr="00942521" w:rsidRDefault="00C21E77" w:rsidP="00456FDC">
            <w:pPr>
              <w:jc w:val="center"/>
              <w:rPr>
                <w:rFonts w:cs="Times New Roman"/>
                <w:sz w:val="20"/>
                <w:szCs w:val="20"/>
              </w:rPr>
            </w:pPr>
            <w:r w:rsidRPr="00942521">
              <w:rPr>
                <w:rFonts w:cs="Times New Roman"/>
                <w:sz w:val="20"/>
                <w:szCs w:val="20"/>
              </w:rPr>
              <w:t>0</w:t>
            </w:r>
          </w:p>
        </w:tc>
        <w:tc>
          <w:tcPr>
            <w:tcW w:w="871" w:type="dxa"/>
          </w:tcPr>
          <w:p w14:paraId="297B94A8" w14:textId="29ED1BD6" w:rsidR="00C21E77" w:rsidRPr="00942521" w:rsidRDefault="00C21E77" w:rsidP="00456FDC">
            <w:pPr>
              <w:jc w:val="center"/>
              <w:rPr>
                <w:rFonts w:cs="Times New Roman"/>
                <w:sz w:val="20"/>
                <w:szCs w:val="20"/>
              </w:rPr>
            </w:pPr>
            <w:r w:rsidRPr="00942521">
              <w:rPr>
                <w:rFonts w:cs="Times New Roman"/>
                <w:sz w:val="20"/>
                <w:szCs w:val="20"/>
              </w:rPr>
              <w:t>861,24</w:t>
            </w:r>
          </w:p>
        </w:tc>
        <w:tc>
          <w:tcPr>
            <w:tcW w:w="622" w:type="dxa"/>
          </w:tcPr>
          <w:p w14:paraId="0502AA21" w14:textId="77777777" w:rsidR="00C21E77" w:rsidRPr="00942521" w:rsidRDefault="00C21E77" w:rsidP="00456FDC">
            <w:pPr>
              <w:jc w:val="center"/>
              <w:rPr>
                <w:rFonts w:cs="Times New Roman"/>
                <w:sz w:val="20"/>
                <w:szCs w:val="20"/>
              </w:rPr>
            </w:pPr>
            <w:r w:rsidRPr="00942521">
              <w:rPr>
                <w:rFonts w:cs="Times New Roman"/>
                <w:sz w:val="20"/>
                <w:szCs w:val="20"/>
              </w:rPr>
              <w:t>0</w:t>
            </w:r>
          </w:p>
        </w:tc>
        <w:tc>
          <w:tcPr>
            <w:tcW w:w="624" w:type="dxa"/>
          </w:tcPr>
          <w:p w14:paraId="52457733" w14:textId="77777777" w:rsidR="00C21E77" w:rsidRPr="00942521" w:rsidRDefault="00C21E77" w:rsidP="00456FDC">
            <w:pPr>
              <w:jc w:val="center"/>
              <w:rPr>
                <w:rFonts w:cs="Times New Roman"/>
                <w:sz w:val="20"/>
                <w:szCs w:val="20"/>
              </w:rPr>
            </w:pPr>
            <w:r w:rsidRPr="00942521">
              <w:rPr>
                <w:rFonts w:cs="Times New Roman"/>
                <w:sz w:val="20"/>
                <w:szCs w:val="20"/>
              </w:rPr>
              <w:t>0</w:t>
            </w:r>
          </w:p>
        </w:tc>
        <w:tc>
          <w:tcPr>
            <w:tcW w:w="995" w:type="dxa"/>
            <w:vMerge w:val="restart"/>
          </w:tcPr>
          <w:p w14:paraId="4DFAB6BE" w14:textId="77777777" w:rsidR="00C21E77" w:rsidRPr="00942521" w:rsidRDefault="00C21E77" w:rsidP="00456FDC">
            <w:pPr>
              <w:adjustRightInd w:val="0"/>
              <w:jc w:val="both"/>
              <w:rPr>
                <w:rFonts w:eastAsiaTheme="minorEastAsia" w:cs="Times New Roman"/>
                <w:sz w:val="20"/>
                <w:szCs w:val="20"/>
              </w:rPr>
            </w:pPr>
          </w:p>
        </w:tc>
      </w:tr>
      <w:tr w:rsidR="00460172" w:rsidRPr="00942521" w14:paraId="5EAB3478" w14:textId="77777777" w:rsidTr="00460172">
        <w:trPr>
          <w:trHeight w:val="436"/>
        </w:trPr>
        <w:tc>
          <w:tcPr>
            <w:tcW w:w="804" w:type="dxa"/>
            <w:vMerge/>
          </w:tcPr>
          <w:p w14:paraId="3A0C0382" w14:textId="77777777" w:rsidR="00C21E77" w:rsidRPr="00942521" w:rsidRDefault="00C21E77" w:rsidP="00456FDC">
            <w:pPr>
              <w:adjustRightInd w:val="0"/>
              <w:ind w:firstLine="720"/>
              <w:jc w:val="center"/>
              <w:rPr>
                <w:rFonts w:eastAsiaTheme="minorEastAsia" w:cs="Times New Roman"/>
                <w:sz w:val="20"/>
                <w:szCs w:val="20"/>
              </w:rPr>
            </w:pPr>
          </w:p>
        </w:tc>
        <w:tc>
          <w:tcPr>
            <w:tcW w:w="1370" w:type="dxa"/>
            <w:vMerge/>
          </w:tcPr>
          <w:p w14:paraId="79EF5356" w14:textId="77777777" w:rsidR="00C21E77" w:rsidRPr="00942521" w:rsidRDefault="00C21E77" w:rsidP="00456FDC">
            <w:pPr>
              <w:adjustRightInd w:val="0"/>
              <w:ind w:firstLine="720"/>
              <w:jc w:val="both"/>
              <w:rPr>
                <w:rFonts w:eastAsiaTheme="minorEastAsia" w:cs="Times New Roman"/>
                <w:sz w:val="20"/>
                <w:szCs w:val="20"/>
              </w:rPr>
            </w:pPr>
          </w:p>
        </w:tc>
        <w:tc>
          <w:tcPr>
            <w:tcW w:w="1245" w:type="dxa"/>
            <w:vMerge/>
          </w:tcPr>
          <w:p w14:paraId="6D5D0486"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2483734E" w14:textId="77777777" w:rsidR="00C21E77" w:rsidRPr="00942521" w:rsidRDefault="00C21E77" w:rsidP="00456FDC">
            <w:pPr>
              <w:adjustRightInd w:val="0"/>
              <w:ind w:hanging="100"/>
              <w:jc w:val="center"/>
              <w:rPr>
                <w:rFonts w:eastAsiaTheme="minorEastAsia" w:cs="Times New Roman"/>
                <w:sz w:val="20"/>
                <w:szCs w:val="20"/>
              </w:rPr>
            </w:pPr>
          </w:p>
        </w:tc>
        <w:tc>
          <w:tcPr>
            <w:tcW w:w="871" w:type="dxa"/>
            <w:vMerge/>
          </w:tcPr>
          <w:p w14:paraId="61EB3D18"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18939FAE"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7261A781" w14:textId="77777777" w:rsidR="00C21E77" w:rsidRPr="00942521" w:rsidRDefault="00C21E77" w:rsidP="00456FDC">
            <w:pPr>
              <w:adjustRightInd w:val="0"/>
              <w:ind w:hanging="100"/>
              <w:jc w:val="center"/>
              <w:rPr>
                <w:rFonts w:eastAsiaTheme="minorEastAsia" w:cs="Times New Roman"/>
                <w:sz w:val="20"/>
                <w:szCs w:val="20"/>
              </w:rPr>
            </w:pPr>
          </w:p>
        </w:tc>
        <w:tc>
          <w:tcPr>
            <w:tcW w:w="746" w:type="dxa"/>
            <w:vMerge/>
          </w:tcPr>
          <w:p w14:paraId="27640324" w14:textId="77777777" w:rsidR="00C21E77" w:rsidRPr="00942521" w:rsidRDefault="00C21E77" w:rsidP="00456FDC">
            <w:pPr>
              <w:adjustRightInd w:val="0"/>
              <w:ind w:hanging="100"/>
              <w:jc w:val="center"/>
              <w:rPr>
                <w:rFonts w:eastAsiaTheme="minorEastAsia" w:cs="Times New Roman"/>
                <w:sz w:val="20"/>
                <w:szCs w:val="20"/>
              </w:rPr>
            </w:pPr>
          </w:p>
        </w:tc>
        <w:tc>
          <w:tcPr>
            <w:tcW w:w="1120" w:type="dxa"/>
          </w:tcPr>
          <w:p w14:paraId="42D9388C" w14:textId="77777777" w:rsidR="00C21E77" w:rsidRPr="00942521" w:rsidRDefault="00C21E77"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225B1CBE" w14:textId="43A153C4"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258,37</w:t>
            </w:r>
          </w:p>
        </w:tc>
        <w:tc>
          <w:tcPr>
            <w:tcW w:w="622" w:type="dxa"/>
          </w:tcPr>
          <w:p w14:paraId="1C6A5C40"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761B1B5"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39EB37E8" w14:textId="0D66BFAF"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258,37</w:t>
            </w:r>
          </w:p>
        </w:tc>
        <w:tc>
          <w:tcPr>
            <w:tcW w:w="622" w:type="dxa"/>
          </w:tcPr>
          <w:p w14:paraId="0FCCA03E"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382C1FA6"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FC6F4D4" w14:textId="77777777" w:rsidR="00C21E77" w:rsidRPr="00942521" w:rsidRDefault="00C21E77" w:rsidP="00456FDC">
            <w:pPr>
              <w:adjustRightInd w:val="0"/>
              <w:ind w:firstLine="720"/>
              <w:jc w:val="center"/>
              <w:rPr>
                <w:rFonts w:eastAsiaTheme="minorEastAsia" w:cs="Times New Roman"/>
                <w:sz w:val="20"/>
                <w:szCs w:val="20"/>
              </w:rPr>
            </w:pPr>
          </w:p>
        </w:tc>
      </w:tr>
      <w:tr w:rsidR="00460172" w:rsidRPr="00942521" w14:paraId="3E51C1B1" w14:textId="77777777" w:rsidTr="00460172">
        <w:trPr>
          <w:trHeight w:val="319"/>
        </w:trPr>
        <w:tc>
          <w:tcPr>
            <w:tcW w:w="804" w:type="dxa"/>
            <w:vMerge/>
          </w:tcPr>
          <w:p w14:paraId="6908B60F" w14:textId="77777777" w:rsidR="00C21E77" w:rsidRPr="00942521" w:rsidRDefault="00C21E77" w:rsidP="00456FDC">
            <w:pPr>
              <w:adjustRightInd w:val="0"/>
              <w:ind w:firstLine="720"/>
              <w:jc w:val="center"/>
              <w:rPr>
                <w:rFonts w:eastAsiaTheme="minorEastAsia" w:cs="Times New Roman"/>
                <w:sz w:val="20"/>
                <w:szCs w:val="20"/>
              </w:rPr>
            </w:pPr>
          </w:p>
        </w:tc>
        <w:tc>
          <w:tcPr>
            <w:tcW w:w="1370" w:type="dxa"/>
            <w:vMerge/>
          </w:tcPr>
          <w:p w14:paraId="0E3D4ED2" w14:textId="77777777" w:rsidR="00C21E77" w:rsidRPr="00942521" w:rsidRDefault="00C21E77" w:rsidP="00456FDC">
            <w:pPr>
              <w:adjustRightInd w:val="0"/>
              <w:ind w:firstLine="720"/>
              <w:jc w:val="both"/>
              <w:rPr>
                <w:rFonts w:eastAsiaTheme="minorEastAsia" w:cs="Times New Roman"/>
                <w:sz w:val="20"/>
                <w:szCs w:val="20"/>
              </w:rPr>
            </w:pPr>
          </w:p>
        </w:tc>
        <w:tc>
          <w:tcPr>
            <w:tcW w:w="1245" w:type="dxa"/>
            <w:vMerge/>
          </w:tcPr>
          <w:p w14:paraId="61057AF2"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2A4A79A5" w14:textId="77777777" w:rsidR="00C21E77" w:rsidRPr="00942521" w:rsidRDefault="00C21E77" w:rsidP="00456FDC">
            <w:pPr>
              <w:adjustRightInd w:val="0"/>
              <w:ind w:hanging="100"/>
              <w:jc w:val="center"/>
              <w:rPr>
                <w:rFonts w:eastAsiaTheme="minorEastAsia" w:cs="Times New Roman"/>
                <w:sz w:val="20"/>
                <w:szCs w:val="20"/>
              </w:rPr>
            </w:pPr>
          </w:p>
        </w:tc>
        <w:tc>
          <w:tcPr>
            <w:tcW w:w="871" w:type="dxa"/>
            <w:vMerge/>
          </w:tcPr>
          <w:p w14:paraId="06297FB8"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011561FB"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2C5C8D23" w14:textId="77777777" w:rsidR="00C21E77" w:rsidRPr="00942521" w:rsidRDefault="00C21E77" w:rsidP="00456FDC">
            <w:pPr>
              <w:adjustRightInd w:val="0"/>
              <w:ind w:hanging="100"/>
              <w:jc w:val="center"/>
              <w:rPr>
                <w:rFonts w:eastAsiaTheme="minorEastAsia" w:cs="Times New Roman"/>
                <w:sz w:val="20"/>
                <w:szCs w:val="20"/>
              </w:rPr>
            </w:pPr>
          </w:p>
        </w:tc>
        <w:tc>
          <w:tcPr>
            <w:tcW w:w="746" w:type="dxa"/>
            <w:vMerge/>
          </w:tcPr>
          <w:p w14:paraId="759F3EF8" w14:textId="77777777" w:rsidR="00C21E77" w:rsidRPr="00942521" w:rsidRDefault="00C21E77" w:rsidP="00456FDC">
            <w:pPr>
              <w:adjustRightInd w:val="0"/>
              <w:ind w:hanging="100"/>
              <w:jc w:val="center"/>
              <w:rPr>
                <w:rFonts w:eastAsiaTheme="minorEastAsia" w:cs="Times New Roman"/>
                <w:sz w:val="20"/>
                <w:szCs w:val="20"/>
              </w:rPr>
            </w:pPr>
          </w:p>
        </w:tc>
        <w:tc>
          <w:tcPr>
            <w:tcW w:w="1120" w:type="dxa"/>
          </w:tcPr>
          <w:p w14:paraId="793FB1D4" w14:textId="77777777" w:rsidR="00C21E77" w:rsidRPr="00942521" w:rsidRDefault="00C21E77"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1B9612AC"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6756FF50"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F8D8E0F"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48FA1CD"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53F12D5"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6FC25BA7"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E43138D" w14:textId="77777777" w:rsidR="00C21E77" w:rsidRPr="00942521" w:rsidRDefault="00C21E77" w:rsidP="00456FDC">
            <w:pPr>
              <w:adjustRightInd w:val="0"/>
              <w:ind w:firstLine="720"/>
              <w:jc w:val="center"/>
              <w:rPr>
                <w:rFonts w:eastAsiaTheme="minorEastAsia" w:cs="Times New Roman"/>
                <w:sz w:val="20"/>
                <w:szCs w:val="20"/>
              </w:rPr>
            </w:pPr>
          </w:p>
        </w:tc>
      </w:tr>
      <w:tr w:rsidR="00460172" w:rsidRPr="00942521" w14:paraId="1272B982" w14:textId="77777777" w:rsidTr="00460172">
        <w:trPr>
          <w:trHeight w:val="507"/>
        </w:trPr>
        <w:tc>
          <w:tcPr>
            <w:tcW w:w="804" w:type="dxa"/>
            <w:vMerge/>
          </w:tcPr>
          <w:p w14:paraId="6180895A" w14:textId="77777777" w:rsidR="00C21E77" w:rsidRPr="00942521" w:rsidRDefault="00C21E77" w:rsidP="00456FDC">
            <w:pPr>
              <w:adjustRightInd w:val="0"/>
              <w:ind w:firstLine="720"/>
              <w:jc w:val="center"/>
              <w:rPr>
                <w:rFonts w:eastAsiaTheme="minorEastAsia" w:cs="Times New Roman"/>
                <w:sz w:val="20"/>
                <w:szCs w:val="20"/>
              </w:rPr>
            </w:pPr>
          </w:p>
        </w:tc>
        <w:tc>
          <w:tcPr>
            <w:tcW w:w="1370" w:type="dxa"/>
            <w:vMerge/>
          </w:tcPr>
          <w:p w14:paraId="1B222AAC" w14:textId="77777777" w:rsidR="00C21E77" w:rsidRPr="00942521" w:rsidRDefault="00C21E77" w:rsidP="00456FDC">
            <w:pPr>
              <w:adjustRightInd w:val="0"/>
              <w:ind w:firstLine="720"/>
              <w:jc w:val="both"/>
              <w:rPr>
                <w:rFonts w:eastAsiaTheme="minorEastAsia" w:cs="Times New Roman"/>
                <w:sz w:val="20"/>
                <w:szCs w:val="20"/>
              </w:rPr>
            </w:pPr>
          </w:p>
        </w:tc>
        <w:tc>
          <w:tcPr>
            <w:tcW w:w="1245" w:type="dxa"/>
            <w:vMerge/>
          </w:tcPr>
          <w:p w14:paraId="08CBCE52"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0DB6DE5C" w14:textId="77777777" w:rsidR="00C21E77" w:rsidRPr="00942521" w:rsidRDefault="00C21E77" w:rsidP="00456FDC">
            <w:pPr>
              <w:adjustRightInd w:val="0"/>
              <w:ind w:hanging="100"/>
              <w:jc w:val="center"/>
              <w:rPr>
                <w:rFonts w:eastAsiaTheme="minorEastAsia" w:cs="Times New Roman"/>
                <w:sz w:val="20"/>
                <w:szCs w:val="20"/>
              </w:rPr>
            </w:pPr>
          </w:p>
        </w:tc>
        <w:tc>
          <w:tcPr>
            <w:tcW w:w="871" w:type="dxa"/>
            <w:vMerge/>
          </w:tcPr>
          <w:p w14:paraId="3B7D163C"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48CAD915"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28F6D9F0" w14:textId="77777777" w:rsidR="00C21E77" w:rsidRPr="00942521" w:rsidRDefault="00C21E77" w:rsidP="00456FDC">
            <w:pPr>
              <w:adjustRightInd w:val="0"/>
              <w:ind w:hanging="100"/>
              <w:jc w:val="center"/>
              <w:rPr>
                <w:rFonts w:eastAsiaTheme="minorEastAsia" w:cs="Times New Roman"/>
                <w:sz w:val="20"/>
                <w:szCs w:val="20"/>
              </w:rPr>
            </w:pPr>
          </w:p>
        </w:tc>
        <w:tc>
          <w:tcPr>
            <w:tcW w:w="746" w:type="dxa"/>
            <w:vMerge/>
          </w:tcPr>
          <w:p w14:paraId="2113A7D4" w14:textId="77777777" w:rsidR="00C21E77" w:rsidRPr="00942521" w:rsidRDefault="00C21E77" w:rsidP="00456FDC">
            <w:pPr>
              <w:adjustRightInd w:val="0"/>
              <w:ind w:hanging="100"/>
              <w:jc w:val="center"/>
              <w:rPr>
                <w:rFonts w:eastAsiaTheme="minorEastAsia" w:cs="Times New Roman"/>
                <w:sz w:val="20"/>
                <w:szCs w:val="20"/>
              </w:rPr>
            </w:pPr>
          </w:p>
        </w:tc>
        <w:tc>
          <w:tcPr>
            <w:tcW w:w="1120" w:type="dxa"/>
          </w:tcPr>
          <w:p w14:paraId="0A1A291D" w14:textId="77777777" w:rsidR="00C21E77" w:rsidRPr="00942521" w:rsidRDefault="00C21E77"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28A800BF" w14:textId="3B9F6DD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602,87</w:t>
            </w:r>
          </w:p>
        </w:tc>
        <w:tc>
          <w:tcPr>
            <w:tcW w:w="622" w:type="dxa"/>
          </w:tcPr>
          <w:p w14:paraId="5031769A"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149FDC46"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53D2133D" w14:textId="542CD73D"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602,87</w:t>
            </w:r>
          </w:p>
        </w:tc>
        <w:tc>
          <w:tcPr>
            <w:tcW w:w="622" w:type="dxa"/>
          </w:tcPr>
          <w:p w14:paraId="3D38F2A3"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4CC12B22"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29A0A1FA" w14:textId="77777777" w:rsidR="00C21E77" w:rsidRPr="00942521" w:rsidRDefault="00C21E77" w:rsidP="00456FDC">
            <w:pPr>
              <w:adjustRightInd w:val="0"/>
              <w:ind w:firstLine="720"/>
              <w:jc w:val="center"/>
              <w:rPr>
                <w:rFonts w:eastAsiaTheme="minorEastAsia" w:cs="Times New Roman"/>
                <w:sz w:val="20"/>
                <w:szCs w:val="20"/>
              </w:rPr>
            </w:pPr>
          </w:p>
        </w:tc>
      </w:tr>
      <w:tr w:rsidR="00460172" w:rsidRPr="00942521" w14:paraId="2F1EF74D" w14:textId="77777777" w:rsidTr="00460172">
        <w:trPr>
          <w:trHeight w:val="271"/>
        </w:trPr>
        <w:tc>
          <w:tcPr>
            <w:tcW w:w="804" w:type="dxa"/>
            <w:vMerge/>
          </w:tcPr>
          <w:p w14:paraId="564360DB" w14:textId="77777777" w:rsidR="00C21E77" w:rsidRPr="00942521" w:rsidRDefault="00C21E77" w:rsidP="00456FDC">
            <w:pPr>
              <w:adjustRightInd w:val="0"/>
              <w:ind w:firstLine="720"/>
              <w:jc w:val="center"/>
              <w:rPr>
                <w:rFonts w:eastAsiaTheme="minorEastAsia" w:cs="Times New Roman"/>
                <w:sz w:val="20"/>
                <w:szCs w:val="20"/>
              </w:rPr>
            </w:pPr>
          </w:p>
        </w:tc>
        <w:tc>
          <w:tcPr>
            <w:tcW w:w="1370" w:type="dxa"/>
            <w:vMerge/>
          </w:tcPr>
          <w:p w14:paraId="71E786F9" w14:textId="77777777" w:rsidR="00C21E77" w:rsidRPr="00942521" w:rsidRDefault="00C21E77" w:rsidP="00456FDC">
            <w:pPr>
              <w:adjustRightInd w:val="0"/>
              <w:ind w:firstLine="720"/>
              <w:jc w:val="both"/>
              <w:rPr>
                <w:rFonts w:eastAsiaTheme="minorEastAsia" w:cs="Times New Roman"/>
                <w:sz w:val="20"/>
                <w:szCs w:val="20"/>
              </w:rPr>
            </w:pPr>
          </w:p>
        </w:tc>
        <w:tc>
          <w:tcPr>
            <w:tcW w:w="1245" w:type="dxa"/>
            <w:vMerge/>
          </w:tcPr>
          <w:p w14:paraId="5A32015B"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4B6AE67C" w14:textId="77777777" w:rsidR="00C21E77" w:rsidRPr="00942521" w:rsidRDefault="00C21E77" w:rsidP="00456FDC">
            <w:pPr>
              <w:adjustRightInd w:val="0"/>
              <w:ind w:hanging="100"/>
              <w:jc w:val="center"/>
              <w:rPr>
                <w:rFonts w:eastAsiaTheme="minorEastAsia" w:cs="Times New Roman"/>
                <w:sz w:val="20"/>
                <w:szCs w:val="20"/>
              </w:rPr>
            </w:pPr>
          </w:p>
        </w:tc>
        <w:tc>
          <w:tcPr>
            <w:tcW w:w="871" w:type="dxa"/>
            <w:vMerge/>
          </w:tcPr>
          <w:p w14:paraId="5F190880"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5E67EE17" w14:textId="77777777" w:rsidR="00C21E77" w:rsidRPr="00942521" w:rsidRDefault="00C21E77" w:rsidP="00456FDC">
            <w:pPr>
              <w:adjustRightInd w:val="0"/>
              <w:ind w:hanging="100"/>
              <w:jc w:val="center"/>
              <w:rPr>
                <w:rFonts w:eastAsiaTheme="minorEastAsia" w:cs="Times New Roman"/>
                <w:sz w:val="20"/>
                <w:szCs w:val="20"/>
              </w:rPr>
            </w:pPr>
          </w:p>
        </w:tc>
        <w:tc>
          <w:tcPr>
            <w:tcW w:w="995" w:type="dxa"/>
            <w:vMerge/>
          </w:tcPr>
          <w:p w14:paraId="5425CF28" w14:textId="77777777" w:rsidR="00C21E77" w:rsidRPr="00942521" w:rsidRDefault="00C21E77" w:rsidP="00456FDC">
            <w:pPr>
              <w:adjustRightInd w:val="0"/>
              <w:ind w:hanging="100"/>
              <w:jc w:val="center"/>
              <w:rPr>
                <w:rFonts w:eastAsiaTheme="minorEastAsia" w:cs="Times New Roman"/>
                <w:sz w:val="20"/>
                <w:szCs w:val="20"/>
              </w:rPr>
            </w:pPr>
          </w:p>
        </w:tc>
        <w:tc>
          <w:tcPr>
            <w:tcW w:w="746" w:type="dxa"/>
            <w:vMerge/>
          </w:tcPr>
          <w:p w14:paraId="49891376" w14:textId="77777777" w:rsidR="00C21E77" w:rsidRPr="00942521" w:rsidRDefault="00C21E77" w:rsidP="00456FDC">
            <w:pPr>
              <w:adjustRightInd w:val="0"/>
              <w:ind w:hanging="100"/>
              <w:jc w:val="center"/>
              <w:rPr>
                <w:rFonts w:eastAsiaTheme="minorEastAsia" w:cs="Times New Roman"/>
                <w:sz w:val="20"/>
                <w:szCs w:val="20"/>
              </w:rPr>
            </w:pPr>
          </w:p>
        </w:tc>
        <w:tc>
          <w:tcPr>
            <w:tcW w:w="1120" w:type="dxa"/>
          </w:tcPr>
          <w:p w14:paraId="2ABC7F38" w14:textId="77777777" w:rsidR="00C21E77" w:rsidRPr="00942521" w:rsidRDefault="00C21E77"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1C6949A8"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E3B825C"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1C04AC1C"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7A4B79D9"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3C8E6534"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3DCD60F8" w14:textId="77777777" w:rsidR="00C21E77" w:rsidRPr="00942521" w:rsidRDefault="00C21E77"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B0DE536" w14:textId="77777777" w:rsidR="00C21E77" w:rsidRPr="00942521" w:rsidRDefault="00C21E77" w:rsidP="00456FDC">
            <w:pPr>
              <w:adjustRightInd w:val="0"/>
              <w:ind w:firstLine="720"/>
              <w:jc w:val="center"/>
              <w:rPr>
                <w:rFonts w:eastAsiaTheme="minorEastAsia" w:cs="Times New Roman"/>
                <w:sz w:val="20"/>
                <w:szCs w:val="20"/>
              </w:rPr>
            </w:pPr>
          </w:p>
        </w:tc>
      </w:tr>
      <w:tr w:rsidR="00460172" w:rsidRPr="00942521" w14:paraId="5F5D08B0" w14:textId="77777777" w:rsidTr="00460172">
        <w:trPr>
          <w:trHeight w:val="162"/>
        </w:trPr>
        <w:tc>
          <w:tcPr>
            <w:tcW w:w="804" w:type="dxa"/>
            <w:vMerge w:val="restart"/>
          </w:tcPr>
          <w:p w14:paraId="048C0310" w14:textId="61E8AE46" w:rsidR="00493493" w:rsidRPr="00942521" w:rsidRDefault="00493493" w:rsidP="00456FDC">
            <w:pPr>
              <w:adjustRightInd w:val="0"/>
              <w:ind w:left="-604" w:firstLine="720"/>
              <w:jc w:val="center"/>
              <w:rPr>
                <w:rFonts w:eastAsiaTheme="minorEastAsia" w:cs="Times New Roman"/>
                <w:sz w:val="20"/>
                <w:szCs w:val="20"/>
              </w:rPr>
            </w:pPr>
            <w:r w:rsidRPr="00942521">
              <w:rPr>
                <w:rFonts w:eastAsiaTheme="minorEastAsia" w:cs="Times New Roman"/>
                <w:sz w:val="20"/>
                <w:szCs w:val="20"/>
              </w:rPr>
              <w:t>7</w:t>
            </w:r>
          </w:p>
        </w:tc>
        <w:tc>
          <w:tcPr>
            <w:tcW w:w="1370" w:type="dxa"/>
            <w:vMerge w:val="restart"/>
          </w:tcPr>
          <w:p w14:paraId="0A5E3503" w14:textId="379F29B0" w:rsidR="00493493" w:rsidRPr="00942521" w:rsidRDefault="00493493" w:rsidP="00456FDC">
            <w:pPr>
              <w:rPr>
                <w:rFonts w:cs="Times New Roman"/>
                <w:sz w:val="20"/>
                <w:szCs w:val="20"/>
              </w:rPr>
            </w:pPr>
            <w:r w:rsidRPr="00942521">
              <w:rPr>
                <w:rFonts w:eastAsia="Calibri" w:cs="Times New Roman"/>
                <w:sz w:val="20"/>
                <w:szCs w:val="20"/>
              </w:rPr>
              <w:t>г. Пущино Микрорайон «АБ», улица Академика Франка</w:t>
            </w:r>
          </w:p>
        </w:tc>
        <w:tc>
          <w:tcPr>
            <w:tcW w:w="1245" w:type="dxa"/>
            <w:vMerge w:val="restart"/>
          </w:tcPr>
          <w:p w14:paraId="5B247068" w14:textId="77777777" w:rsidR="00493493" w:rsidRPr="00942521" w:rsidRDefault="00493493" w:rsidP="00456FDC">
            <w:pPr>
              <w:ind w:hanging="100"/>
              <w:jc w:val="center"/>
              <w:rPr>
                <w:rFonts w:cs="Times New Roman"/>
                <w:sz w:val="20"/>
                <w:szCs w:val="20"/>
              </w:rPr>
            </w:pPr>
            <w:r w:rsidRPr="00942521">
              <w:rPr>
                <w:rFonts w:cs="Times New Roman"/>
                <w:sz w:val="20"/>
                <w:szCs w:val="20"/>
              </w:rPr>
              <w:t>1 ед.</w:t>
            </w:r>
          </w:p>
        </w:tc>
        <w:tc>
          <w:tcPr>
            <w:tcW w:w="995" w:type="dxa"/>
            <w:vMerge w:val="restart"/>
          </w:tcPr>
          <w:p w14:paraId="1FF92817" w14:textId="77777777" w:rsidR="00493493" w:rsidRPr="00942521" w:rsidRDefault="00493493" w:rsidP="00456FDC">
            <w:pPr>
              <w:ind w:hanging="100"/>
              <w:jc w:val="center"/>
              <w:rPr>
                <w:rFonts w:cs="Times New Roman"/>
                <w:sz w:val="20"/>
                <w:szCs w:val="20"/>
              </w:rPr>
            </w:pPr>
            <w:r w:rsidRPr="00942521">
              <w:rPr>
                <w:rFonts w:cs="Times New Roman"/>
                <w:sz w:val="20"/>
                <w:szCs w:val="20"/>
              </w:rPr>
              <w:t>Работы по благоустройству</w:t>
            </w:r>
          </w:p>
        </w:tc>
        <w:tc>
          <w:tcPr>
            <w:tcW w:w="871" w:type="dxa"/>
            <w:vMerge w:val="restart"/>
          </w:tcPr>
          <w:p w14:paraId="3483B9D2" w14:textId="77777777" w:rsidR="00493493" w:rsidRPr="00942521" w:rsidRDefault="00493493" w:rsidP="00456FDC">
            <w:pPr>
              <w:ind w:hanging="100"/>
              <w:jc w:val="center"/>
              <w:rPr>
                <w:rFonts w:cs="Times New Roman"/>
                <w:sz w:val="20"/>
                <w:szCs w:val="20"/>
              </w:rPr>
            </w:pPr>
            <w:r w:rsidRPr="00942521">
              <w:rPr>
                <w:rFonts w:cs="Times New Roman"/>
                <w:sz w:val="20"/>
                <w:szCs w:val="20"/>
              </w:rPr>
              <w:t>01.04.2022-30.12.2022</w:t>
            </w:r>
          </w:p>
        </w:tc>
        <w:tc>
          <w:tcPr>
            <w:tcW w:w="995" w:type="dxa"/>
            <w:vMerge w:val="restart"/>
          </w:tcPr>
          <w:p w14:paraId="3C7C815C" w14:textId="77777777" w:rsidR="00493493" w:rsidRPr="00942521" w:rsidRDefault="00493493" w:rsidP="00456FDC">
            <w:pPr>
              <w:ind w:hanging="100"/>
              <w:jc w:val="center"/>
              <w:rPr>
                <w:rFonts w:cs="Times New Roman"/>
                <w:sz w:val="20"/>
                <w:szCs w:val="20"/>
              </w:rPr>
            </w:pPr>
            <w:r w:rsidRPr="00942521">
              <w:rPr>
                <w:rFonts w:cs="Times New Roman"/>
                <w:sz w:val="20"/>
                <w:szCs w:val="20"/>
              </w:rPr>
              <w:t>30.12.2022</w:t>
            </w:r>
          </w:p>
        </w:tc>
        <w:tc>
          <w:tcPr>
            <w:tcW w:w="995" w:type="dxa"/>
            <w:vMerge w:val="restart"/>
          </w:tcPr>
          <w:p w14:paraId="0F7B789F" w14:textId="2B131EDE" w:rsidR="00493493" w:rsidRPr="00942521" w:rsidRDefault="00493493" w:rsidP="00456FDC">
            <w:pPr>
              <w:ind w:hanging="100"/>
              <w:jc w:val="center"/>
              <w:rPr>
                <w:rFonts w:cs="Times New Roman"/>
                <w:sz w:val="20"/>
                <w:szCs w:val="20"/>
              </w:rPr>
            </w:pPr>
            <w:r w:rsidRPr="00942521">
              <w:rPr>
                <w:rFonts w:cs="Times New Roman"/>
                <w:sz w:val="20"/>
                <w:szCs w:val="20"/>
              </w:rPr>
              <w:t>4 279,94</w:t>
            </w:r>
          </w:p>
        </w:tc>
        <w:tc>
          <w:tcPr>
            <w:tcW w:w="746" w:type="dxa"/>
            <w:vMerge w:val="restart"/>
          </w:tcPr>
          <w:p w14:paraId="0ECF2935" w14:textId="77777777" w:rsidR="00493493" w:rsidRPr="00942521" w:rsidRDefault="00493493" w:rsidP="00456FDC">
            <w:pPr>
              <w:ind w:hanging="100"/>
              <w:jc w:val="center"/>
              <w:rPr>
                <w:rFonts w:cs="Times New Roman"/>
                <w:sz w:val="20"/>
                <w:szCs w:val="20"/>
              </w:rPr>
            </w:pPr>
            <w:r w:rsidRPr="00942521">
              <w:rPr>
                <w:rFonts w:cs="Times New Roman"/>
                <w:sz w:val="20"/>
                <w:szCs w:val="20"/>
              </w:rPr>
              <w:t>0,00</w:t>
            </w:r>
          </w:p>
        </w:tc>
        <w:tc>
          <w:tcPr>
            <w:tcW w:w="1120" w:type="dxa"/>
          </w:tcPr>
          <w:p w14:paraId="3C6C87A2" w14:textId="77777777" w:rsidR="00493493" w:rsidRPr="00942521" w:rsidRDefault="00493493" w:rsidP="00456FDC">
            <w:pPr>
              <w:tabs>
                <w:tab w:val="center" w:pos="175"/>
              </w:tabs>
              <w:ind w:hanging="100"/>
              <w:rPr>
                <w:rFonts w:cs="Times New Roman"/>
                <w:sz w:val="20"/>
                <w:szCs w:val="20"/>
              </w:rPr>
            </w:pPr>
            <w:r w:rsidRPr="00942521">
              <w:rPr>
                <w:rFonts w:cs="Times New Roman"/>
                <w:sz w:val="20"/>
                <w:szCs w:val="20"/>
              </w:rPr>
              <w:tab/>
              <w:t>Итого</w:t>
            </w:r>
          </w:p>
        </w:tc>
        <w:tc>
          <w:tcPr>
            <w:tcW w:w="871" w:type="dxa"/>
          </w:tcPr>
          <w:p w14:paraId="2A9C203A" w14:textId="0FA7DF0D" w:rsidR="00493493" w:rsidRPr="00942521" w:rsidRDefault="00493493" w:rsidP="00456FDC">
            <w:pPr>
              <w:jc w:val="center"/>
              <w:rPr>
                <w:rFonts w:cs="Times New Roman"/>
                <w:sz w:val="20"/>
                <w:szCs w:val="20"/>
              </w:rPr>
            </w:pPr>
            <w:r w:rsidRPr="00942521">
              <w:rPr>
                <w:rFonts w:cs="Times New Roman"/>
                <w:sz w:val="20"/>
                <w:szCs w:val="20"/>
              </w:rPr>
              <w:t>4 279,94</w:t>
            </w:r>
          </w:p>
        </w:tc>
        <w:tc>
          <w:tcPr>
            <w:tcW w:w="622" w:type="dxa"/>
          </w:tcPr>
          <w:p w14:paraId="428D2AC2" w14:textId="77777777" w:rsidR="00493493" w:rsidRPr="00942521" w:rsidRDefault="00493493" w:rsidP="00456FDC">
            <w:pPr>
              <w:jc w:val="center"/>
              <w:rPr>
                <w:rFonts w:cs="Times New Roman"/>
                <w:sz w:val="20"/>
                <w:szCs w:val="20"/>
              </w:rPr>
            </w:pPr>
            <w:r w:rsidRPr="00942521">
              <w:rPr>
                <w:rFonts w:cs="Times New Roman"/>
                <w:sz w:val="20"/>
                <w:szCs w:val="20"/>
              </w:rPr>
              <w:t>0</w:t>
            </w:r>
          </w:p>
        </w:tc>
        <w:tc>
          <w:tcPr>
            <w:tcW w:w="622" w:type="dxa"/>
          </w:tcPr>
          <w:p w14:paraId="3CAE3E93" w14:textId="77777777" w:rsidR="00493493" w:rsidRPr="00942521" w:rsidRDefault="00493493" w:rsidP="00456FDC">
            <w:pPr>
              <w:jc w:val="center"/>
              <w:rPr>
                <w:rFonts w:cs="Times New Roman"/>
                <w:sz w:val="20"/>
                <w:szCs w:val="20"/>
              </w:rPr>
            </w:pPr>
            <w:r w:rsidRPr="00942521">
              <w:rPr>
                <w:rFonts w:cs="Times New Roman"/>
                <w:sz w:val="20"/>
                <w:szCs w:val="20"/>
              </w:rPr>
              <w:t>0</w:t>
            </w:r>
          </w:p>
        </w:tc>
        <w:tc>
          <w:tcPr>
            <w:tcW w:w="871" w:type="dxa"/>
          </w:tcPr>
          <w:p w14:paraId="03A36F0A" w14:textId="2100A372" w:rsidR="00493493" w:rsidRPr="00942521" w:rsidRDefault="00493493" w:rsidP="00456FDC">
            <w:pPr>
              <w:jc w:val="center"/>
              <w:rPr>
                <w:rFonts w:cs="Times New Roman"/>
                <w:sz w:val="20"/>
                <w:szCs w:val="20"/>
              </w:rPr>
            </w:pPr>
            <w:r w:rsidRPr="00942521">
              <w:rPr>
                <w:rFonts w:cs="Times New Roman"/>
                <w:sz w:val="20"/>
                <w:szCs w:val="20"/>
              </w:rPr>
              <w:t>4 279,94</w:t>
            </w:r>
          </w:p>
        </w:tc>
        <w:tc>
          <w:tcPr>
            <w:tcW w:w="622" w:type="dxa"/>
          </w:tcPr>
          <w:p w14:paraId="2FE779BF" w14:textId="77777777" w:rsidR="00493493" w:rsidRPr="00942521" w:rsidRDefault="00493493" w:rsidP="00456FDC">
            <w:pPr>
              <w:jc w:val="center"/>
              <w:rPr>
                <w:rFonts w:cs="Times New Roman"/>
                <w:sz w:val="20"/>
                <w:szCs w:val="20"/>
              </w:rPr>
            </w:pPr>
            <w:r w:rsidRPr="00942521">
              <w:rPr>
                <w:rFonts w:cs="Times New Roman"/>
                <w:sz w:val="20"/>
                <w:szCs w:val="20"/>
              </w:rPr>
              <w:t>0</w:t>
            </w:r>
          </w:p>
        </w:tc>
        <w:tc>
          <w:tcPr>
            <w:tcW w:w="624" w:type="dxa"/>
          </w:tcPr>
          <w:p w14:paraId="5E36672E" w14:textId="77777777" w:rsidR="00493493" w:rsidRPr="00942521" w:rsidRDefault="00493493" w:rsidP="00456FDC">
            <w:pPr>
              <w:jc w:val="center"/>
              <w:rPr>
                <w:rFonts w:cs="Times New Roman"/>
                <w:sz w:val="20"/>
                <w:szCs w:val="20"/>
              </w:rPr>
            </w:pPr>
            <w:r w:rsidRPr="00942521">
              <w:rPr>
                <w:rFonts w:cs="Times New Roman"/>
                <w:sz w:val="20"/>
                <w:szCs w:val="20"/>
              </w:rPr>
              <w:t>0</w:t>
            </w:r>
          </w:p>
        </w:tc>
        <w:tc>
          <w:tcPr>
            <w:tcW w:w="995" w:type="dxa"/>
            <w:vMerge w:val="restart"/>
          </w:tcPr>
          <w:p w14:paraId="682144E6" w14:textId="77777777" w:rsidR="00493493" w:rsidRPr="00942521" w:rsidRDefault="00493493" w:rsidP="00456FDC">
            <w:pPr>
              <w:adjustRightInd w:val="0"/>
              <w:jc w:val="both"/>
              <w:rPr>
                <w:rFonts w:eastAsiaTheme="minorEastAsia" w:cs="Times New Roman"/>
                <w:sz w:val="20"/>
                <w:szCs w:val="20"/>
              </w:rPr>
            </w:pPr>
          </w:p>
        </w:tc>
      </w:tr>
      <w:tr w:rsidR="00460172" w:rsidRPr="00942521" w14:paraId="6C347EB9" w14:textId="77777777" w:rsidTr="00460172">
        <w:trPr>
          <w:trHeight w:val="436"/>
        </w:trPr>
        <w:tc>
          <w:tcPr>
            <w:tcW w:w="804" w:type="dxa"/>
            <w:vMerge/>
          </w:tcPr>
          <w:p w14:paraId="0F233FAD" w14:textId="77777777" w:rsidR="00493493" w:rsidRPr="00942521" w:rsidRDefault="00493493" w:rsidP="00456FDC">
            <w:pPr>
              <w:adjustRightInd w:val="0"/>
              <w:ind w:firstLine="720"/>
              <w:jc w:val="center"/>
              <w:rPr>
                <w:rFonts w:eastAsiaTheme="minorEastAsia" w:cs="Times New Roman"/>
                <w:sz w:val="20"/>
                <w:szCs w:val="20"/>
              </w:rPr>
            </w:pPr>
          </w:p>
        </w:tc>
        <w:tc>
          <w:tcPr>
            <w:tcW w:w="1370" w:type="dxa"/>
            <w:vMerge/>
          </w:tcPr>
          <w:p w14:paraId="564E8D5D" w14:textId="77777777" w:rsidR="00493493" w:rsidRPr="00942521" w:rsidRDefault="00493493" w:rsidP="00456FDC">
            <w:pPr>
              <w:adjustRightInd w:val="0"/>
              <w:ind w:firstLine="720"/>
              <w:jc w:val="both"/>
              <w:rPr>
                <w:rFonts w:eastAsiaTheme="minorEastAsia" w:cs="Times New Roman"/>
                <w:sz w:val="20"/>
                <w:szCs w:val="20"/>
              </w:rPr>
            </w:pPr>
          </w:p>
        </w:tc>
        <w:tc>
          <w:tcPr>
            <w:tcW w:w="1245" w:type="dxa"/>
            <w:vMerge/>
          </w:tcPr>
          <w:p w14:paraId="1E92077F"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63365D64" w14:textId="77777777" w:rsidR="00493493" w:rsidRPr="00942521" w:rsidRDefault="00493493" w:rsidP="00456FDC">
            <w:pPr>
              <w:adjustRightInd w:val="0"/>
              <w:ind w:hanging="100"/>
              <w:jc w:val="center"/>
              <w:rPr>
                <w:rFonts w:eastAsiaTheme="minorEastAsia" w:cs="Times New Roman"/>
                <w:sz w:val="20"/>
                <w:szCs w:val="20"/>
              </w:rPr>
            </w:pPr>
          </w:p>
        </w:tc>
        <w:tc>
          <w:tcPr>
            <w:tcW w:w="871" w:type="dxa"/>
            <w:vMerge/>
          </w:tcPr>
          <w:p w14:paraId="37A99F65"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0154A5E9"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276D824F" w14:textId="77777777" w:rsidR="00493493" w:rsidRPr="00942521" w:rsidRDefault="00493493" w:rsidP="00456FDC">
            <w:pPr>
              <w:adjustRightInd w:val="0"/>
              <w:ind w:hanging="100"/>
              <w:jc w:val="center"/>
              <w:rPr>
                <w:rFonts w:eastAsiaTheme="minorEastAsia" w:cs="Times New Roman"/>
                <w:sz w:val="20"/>
                <w:szCs w:val="20"/>
              </w:rPr>
            </w:pPr>
          </w:p>
        </w:tc>
        <w:tc>
          <w:tcPr>
            <w:tcW w:w="746" w:type="dxa"/>
            <w:vMerge/>
          </w:tcPr>
          <w:p w14:paraId="2F2CE00D" w14:textId="77777777" w:rsidR="00493493" w:rsidRPr="00942521" w:rsidRDefault="00493493" w:rsidP="00456FDC">
            <w:pPr>
              <w:adjustRightInd w:val="0"/>
              <w:ind w:hanging="100"/>
              <w:jc w:val="center"/>
              <w:rPr>
                <w:rFonts w:eastAsiaTheme="minorEastAsia" w:cs="Times New Roman"/>
                <w:sz w:val="20"/>
                <w:szCs w:val="20"/>
              </w:rPr>
            </w:pPr>
          </w:p>
        </w:tc>
        <w:tc>
          <w:tcPr>
            <w:tcW w:w="1120" w:type="dxa"/>
          </w:tcPr>
          <w:p w14:paraId="679C1F69" w14:textId="77777777" w:rsidR="00493493" w:rsidRPr="00942521" w:rsidRDefault="00493493" w:rsidP="00456FDC">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71" w:type="dxa"/>
          </w:tcPr>
          <w:p w14:paraId="6B6DE8AE" w14:textId="51381F6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1 283,98</w:t>
            </w:r>
          </w:p>
        </w:tc>
        <w:tc>
          <w:tcPr>
            <w:tcW w:w="622" w:type="dxa"/>
          </w:tcPr>
          <w:p w14:paraId="72844229"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6EB0EE9"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12A7EFC4" w14:textId="4C7B30D4"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1 283,98</w:t>
            </w:r>
          </w:p>
        </w:tc>
        <w:tc>
          <w:tcPr>
            <w:tcW w:w="622" w:type="dxa"/>
          </w:tcPr>
          <w:p w14:paraId="4FA5F3FD"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2C8E1D2F"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6302599B" w14:textId="77777777" w:rsidR="00493493" w:rsidRPr="00942521" w:rsidRDefault="00493493" w:rsidP="00456FDC">
            <w:pPr>
              <w:adjustRightInd w:val="0"/>
              <w:ind w:firstLine="720"/>
              <w:jc w:val="center"/>
              <w:rPr>
                <w:rFonts w:eastAsiaTheme="minorEastAsia" w:cs="Times New Roman"/>
                <w:sz w:val="18"/>
                <w:szCs w:val="18"/>
              </w:rPr>
            </w:pPr>
          </w:p>
        </w:tc>
      </w:tr>
      <w:tr w:rsidR="00460172" w:rsidRPr="00942521" w14:paraId="2DE72B69" w14:textId="77777777" w:rsidTr="00460172">
        <w:trPr>
          <w:trHeight w:val="319"/>
        </w:trPr>
        <w:tc>
          <w:tcPr>
            <w:tcW w:w="804" w:type="dxa"/>
            <w:vMerge/>
          </w:tcPr>
          <w:p w14:paraId="34EE833B" w14:textId="77777777" w:rsidR="00493493" w:rsidRPr="00942521" w:rsidRDefault="00493493" w:rsidP="00456FDC">
            <w:pPr>
              <w:adjustRightInd w:val="0"/>
              <w:ind w:firstLine="720"/>
              <w:jc w:val="center"/>
              <w:rPr>
                <w:rFonts w:eastAsiaTheme="minorEastAsia" w:cs="Times New Roman"/>
                <w:sz w:val="20"/>
                <w:szCs w:val="20"/>
              </w:rPr>
            </w:pPr>
          </w:p>
        </w:tc>
        <w:tc>
          <w:tcPr>
            <w:tcW w:w="1370" w:type="dxa"/>
            <w:vMerge/>
          </w:tcPr>
          <w:p w14:paraId="3D2D4A5F" w14:textId="77777777" w:rsidR="00493493" w:rsidRPr="00942521" w:rsidRDefault="00493493" w:rsidP="00456FDC">
            <w:pPr>
              <w:adjustRightInd w:val="0"/>
              <w:ind w:firstLine="720"/>
              <w:jc w:val="both"/>
              <w:rPr>
                <w:rFonts w:eastAsiaTheme="minorEastAsia" w:cs="Times New Roman"/>
                <w:sz w:val="20"/>
                <w:szCs w:val="20"/>
              </w:rPr>
            </w:pPr>
          </w:p>
        </w:tc>
        <w:tc>
          <w:tcPr>
            <w:tcW w:w="1245" w:type="dxa"/>
            <w:vMerge/>
          </w:tcPr>
          <w:p w14:paraId="0D8AF37C"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26AB8EC6" w14:textId="77777777" w:rsidR="00493493" w:rsidRPr="00942521" w:rsidRDefault="00493493" w:rsidP="00456FDC">
            <w:pPr>
              <w:adjustRightInd w:val="0"/>
              <w:ind w:hanging="100"/>
              <w:jc w:val="center"/>
              <w:rPr>
                <w:rFonts w:eastAsiaTheme="minorEastAsia" w:cs="Times New Roman"/>
                <w:sz w:val="20"/>
                <w:szCs w:val="20"/>
              </w:rPr>
            </w:pPr>
          </w:p>
        </w:tc>
        <w:tc>
          <w:tcPr>
            <w:tcW w:w="871" w:type="dxa"/>
            <w:vMerge/>
          </w:tcPr>
          <w:p w14:paraId="1E911AA6"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3FB8082E"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121E9731" w14:textId="77777777" w:rsidR="00493493" w:rsidRPr="00942521" w:rsidRDefault="00493493" w:rsidP="00456FDC">
            <w:pPr>
              <w:adjustRightInd w:val="0"/>
              <w:ind w:hanging="100"/>
              <w:jc w:val="center"/>
              <w:rPr>
                <w:rFonts w:eastAsiaTheme="minorEastAsia" w:cs="Times New Roman"/>
                <w:sz w:val="20"/>
                <w:szCs w:val="20"/>
              </w:rPr>
            </w:pPr>
          </w:p>
        </w:tc>
        <w:tc>
          <w:tcPr>
            <w:tcW w:w="746" w:type="dxa"/>
            <w:vMerge/>
          </w:tcPr>
          <w:p w14:paraId="3A9AFB68" w14:textId="77777777" w:rsidR="00493493" w:rsidRPr="00942521" w:rsidRDefault="00493493" w:rsidP="00456FDC">
            <w:pPr>
              <w:adjustRightInd w:val="0"/>
              <w:ind w:hanging="100"/>
              <w:jc w:val="center"/>
              <w:rPr>
                <w:rFonts w:eastAsiaTheme="minorEastAsia" w:cs="Times New Roman"/>
                <w:sz w:val="20"/>
                <w:szCs w:val="20"/>
              </w:rPr>
            </w:pPr>
          </w:p>
        </w:tc>
        <w:tc>
          <w:tcPr>
            <w:tcW w:w="1120" w:type="dxa"/>
          </w:tcPr>
          <w:p w14:paraId="66AB9EFE" w14:textId="77777777" w:rsidR="00493493" w:rsidRPr="00942521" w:rsidRDefault="00493493"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71" w:type="dxa"/>
          </w:tcPr>
          <w:p w14:paraId="60FF6AC9"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1B08C2B"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2CFE1DB9"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2BC6FC5A"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0BCBE0BD"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2779768C"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79C5A210" w14:textId="77777777" w:rsidR="00493493" w:rsidRPr="00942521" w:rsidRDefault="00493493" w:rsidP="00456FDC">
            <w:pPr>
              <w:adjustRightInd w:val="0"/>
              <w:ind w:firstLine="720"/>
              <w:jc w:val="center"/>
              <w:rPr>
                <w:rFonts w:eastAsiaTheme="minorEastAsia" w:cs="Times New Roman"/>
                <w:sz w:val="18"/>
                <w:szCs w:val="18"/>
              </w:rPr>
            </w:pPr>
          </w:p>
        </w:tc>
      </w:tr>
      <w:tr w:rsidR="00460172" w:rsidRPr="00942521" w14:paraId="297CBAC0" w14:textId="77777777" w:rsidTr="00460172">
        <w:trPr>
          <w:trHeight w:val="507"/>
        </w:trPr>
        <w:tc>
          <w:tcPr>
            <w:tcW w:w="804" w:type="dxa"/>
            <w:vMerge/>
          </w:tcPr>
          <w:p w14:paraId="18792EB1" w14:textId="77777777" w:rsidR="00493493" w:rsidRPr="00942521" w:rsidRDefault="00493493" w:rsidP="00456FDC">
            <w:pPr>
              <w:adjustRightInd w:val="0"/>
              <w:ind w:firstLine="720"/>
              <w:jc w:val="center"/>
              <w:rPr>
                <w:rFonts w:eastAsiaTheme="minorEastAsia" w:cs="Times New Roman"/>
                <w:sz w:val="20"/>
                <w:szCs w:val="20"/>
              </w:rPr>
            </w:pPr>
          </w:p>
        </w:tc>
        <w:tc>
          <w:tcPr>
            <w:tcW w:w="1370" w:type="dxa"/>
            <w:vMerge/>
          </w:tcPr>
          <w:p w14:paraId="7C010414" w14:textId="77777777" w:rsidR="00493493" w:rsidRPr="00942521" w:rsidRDefault="00493493" w:rsidP="00456FDC">
            <w:pPr>
              <w:adjustRightInd w:val="0"/>
              <w:ind w:firstLine="720"/>
              <w:jc w:val="both"/>
              <w:rPr>
                <w:rFonts w:eastAsiaTheme="minorEastAsia" w:cs="Times New Roman"/>
                <w:sz w:val="20"/>
                <w:szCs w:val="20"/>
              </w:rPr>
            </w:pPr>
          </w:p>
        </w:tc>
        <w:tc>
          <w:tcPr>
            <w:tcW w:w="1245" w:type="dxa"/>
            <w:vMerge/>
          </w:tcPr>
          <w:p w14:paraId="4E0673EB"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6899D390" w14:textId="77777777" w:rsidR="00493493" w:rsidRPr="00942521" w:rsidRDefault="00493493" w:rsidP="00456FDC">
            <w:pPr>
              <w:adjustRightInd w:val="0"/>
              <w:ind w:hanging="100"/>
              <w:jc w:val="center"/>
              <w:rPr>
                <w:rFonts w:eastAsiaTheme="minorEastAsia" w:cs="Times New Roman"/>
                <w:sz w:val="20"/>
                <w:szCs w:val="20"/>
              </w:rPr>
            </w:pPr>
          </w:p>
        </w:tc>
        <w:tc>
          <w:tcPr>
            <w:tcW w:w="871" w:type="dxa"/>
            <w:vMerge/>
          </w:tcPr>
          <w:p w14:paraId="7056294E"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347B880D"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021F382A" w14:textId="77777777" w:rsidR="00493493" w:rsidRPr="00942521" w:rsidRDefault="00493493" w:rsidP="00456FDC">
            <w:pPr>
              <w:adjustRightInd w:val="0"/>
              <w:ind w:hanging="100"/>
              <w:jc w:val="center"/>
              <w:rPr>
                <w:rFonts w:eastAsiaTheme="minorEastAsia" w:cs="Times New Roman"/>
                <w:sz w:val="20"/>
                <w:szCs w:val="20"/>
              </w:rPr>
            </w:pPr>
          </w:p>
        </w:tc>
        <w:tc>
          <w:tcPr>
            <w:tcW w:w="746" w:type="dxa"/>
            <w:vMerge/>
          </w:tcPr>
          <w:p w14:paraId="02BA43C8" w14:textId="77777777" w:rsidR="00493493" w:rsidRPr="00942521" w:rsidRDefault="00493493" w:rsidP="00456FDC">
            <w:pPr>
              <w:adjustRightInd w:val="0"/>
              <w:ind w:hanging="100"/>
              <w:jc w:val="center"/>
              <w:rPr>
                <w:rFonts w:eastAsiaTheme="minorEastAsia" w:cs="Times New Roman"/>
                <w:sz w:val="20"/>
                <w:szCs w:val="20"/>
              </w:rPr>
            </w:pPr>
          </w:p>
        </w:tc>
        <w:tc>
          <w:tcPr>
            <w:tcW w:w="1120" w:type="dxa"/>
          </w:tcPr>
          <w:p w14:paraId="3EC6FCB1" w14:textId="77777777" w:rsidR="00493493" w:rsidRPr="00942521" w:rsidRDefault="00493493" w:rsidP="00456FDC">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71" w:type="dxa"/>
          </w:tcPr>
          <w:p w14:paraId="72D8E324" w14:textId="1055928A"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2 995,96</w:t>
            </w:r>
          </w:p>
        </w:tc>
        <w:tc>
          <w:tcPr>
            <w:tcW w:w="622" w:type="dxa"/>
          </w:tcPr>
          <w:p w14:paraId="058ED444"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5371F5AA"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55EA671A" w14:textId="404A49DF"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2 995,96</w:t>
            </w:r>
          </w:p>
        </w:tc>
        <w:tc>
          <w:tcPr>
            <w:tcW w:w="622" w:type="dxa"/>
          </w:tcPr>
          <w:p w14:paraId="1C824350"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4C5D18FF"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2A94CCAC" w14:textId="77777777" w:rsidR="00493493" w:rsidRPr="00942521" w:rsidRDefault="00493493" w:rsidP="00456FDC">
            <w:pPr>
              <w:adjustRightInd w:val="0"/>
              <w:ind w:firstLine="720"/>
              <w:jc w:val="center"/>
              <w:rPr>
                <w:rFonts w:eastAsiaTheme="minorEastAsia" w:cs="Times New Roman"/>
                <w:sz w:val="18"/>
                <w:szCs w:val="18"/>
              </w:rPr>
            </w:pPr>
          </w:p>
        </w:tc>
      </w:tr>
      <w:tr w:rsidR="00460172" w:rsidRPr="00942521" w14:paraId="7E0CA496" w14:textId="77777777" w:rsidTr="00460172">
        <w:trPr>
          <w:trHeight w:val="271"/>
        </w:trPr>
        <w:tc>
          <w:tcPr>
            <w:tcW w:w="804" w:type="dxa"/>
            <w:vMerge/>
          </w:tcPr>
          <w:p w14:paraId="3115308B" w14:textId="77777777" w:rsidR="00493493" w:rsidRPr="00942521" w:rsidRDefault="00493493" w:rsidP="00456FDC">
            <w:pPr>
              <w:adjustRightInd w:val="0"/>
              <w:ind w:firstLine="720"/>
              <w:jc w:val="center"/>
              <w:rPr>
                <w:rFonts w:eastAsiaTheme="minorEastAsia" w:cs="Times New Roman"/>
                <w:sz w:val="20"/>
                <w:szCs w:val="20"/>
              </w:rPr>
            </w:pPr>
          </w:p>
        </w:tc>
        <w:tc>
          <w:tcPr>
            <w:tcW w:w="1370" w:type="dxa"/>
            <w:vMerge/>
          </w:tcPr>
          <w:p w14:paraId="14F40157" w14:textId="77777777" w:rsidR="00493493" w:rsidRPr="00942521" w:rsidRDefault="00493493" w:rsidP="00456FDC">
            <w:pPr>
              <w:adjustRightInd w:val="0"/>
              <w:ind w:firstLine="720"/>
              <w:jc w:val="both"/>
              <w:rPr>
                <w:rFonts w:eastAsiaTheme="minorEastAsia" w:cs="Times New Roman"/>
                <w:sz w:val="20"/>
                <w:szCs w:val="20"/>
              </w:rPr>
            </w:pPr>
          </w:p>
        </w:tc>
        <w:tc>
          <w:tcPr>
            <w:tcW w:w="1245" w:type="dxa"/>
            <w:vMerge/>
          </w:tcPr>
          <w:p w14:paraId="6FE42CF6"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1F9DC8B7" w14:textId="77777777" w:rsidR="00493493" w:rsidRPr="00942521" w:rsidRDefault="00493493" w:rsidP="00456FDC">
            <w:pPr>
              <w:adjustRightInd w:val="0"/>
              <w:ind w:hanging="100"/>
              <w:jc w:val="center"/>
              <w:rPr>
                <w:rFonts w:eastAsiaTheme="minorEastAsia" w:cs="Times New Roman"/>
                <w:sz w:val="20"/>
                <w:szCs w:val="20"/>
              </w:rPr>
            </w:pPr>
          </w:p>
        </w:tc>
        <w:tc>
          <w:tcPr>
            <w:tcW w:w="871" w:type="dxa"/>
            <w:vMerge/>
          </w:tcPr>
          <w:p w14:paraId="0329C4F7"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7475D8D9" w14:textId="77777777" w:rsidR="00493493" w:rsidRPr="00942521" w:rsidRDefault="00493493" w:rsidP="00456FDC">
            <w:pPr>
              <w:adjustRightInd w:val="0"/>
              <w:ind w:hanging="100"/>
              <w:jc w:val="center"/>
              <w:rPr>
                <w:rFonts w:eastAsiaTheme="minorEastAsia" w:cs="Times New Roman"/>
                <w:sz w:val="20"/>
                <w:szCs w:val="20"/>
              </w:rPr>
            </w:pPr>
          </w:p>
        </w:tc>
        <w:tc>
          <w:tcPr>
            <w:tcW w:w="995" w:type="dxa"/>
            <w:vMerge/>
          </w:tcPr>
          <w:p w14:paraId="680CE19C" w14:textId="77777777" w:rsidR="00493493" w:rsidRPr="00942521" w:rsidRDefault="00493493" w:rsidP="00456FDC">
            <w:pPr>
              <w:adjustRightInd w:val="0"/>
              <w:ind w:hanging="100"/>
              <w:jc w:val="center"/>
              <w:rPr>
                <w:rFonts w:eastAsiaTheme="minorEastAsia" w:cs="Times New Roman"/>
                <w:sz w:val="20"/>
                <w:szCs w:val="20"/>
              </w:rPr>
            </w:pPr>
          </w:p>
        </w:tc>
        <w:tc>
          <w:tcPr>
            <w:tcW w:w="746" w:type="dxa"/>
            <w:vMerge/>
          </w:tcPr>
          <w:p w14:paraId="51381A47" w14:textId="77777777" w:rsidR="00493493" w:rsidRPr="00942521" w:rsidRDefault="00493493" w:rsidP="00456FDC">
            <w:pPr>
              <w:adjustRightInd w:val="0"/>
              <w:ind w:hanging="100"/>
              <w:jc w:val="center"/>
              <w:rPr>
                <w:rFonts w:eastAsiaTheme="minorEastAsia" w:cs="Times New Roman"/>
                <w:sz w:val="20"/>
                <w:szCs w:val="20"/>
              </w:rPr>
            </w:pPr>
          </w:p>
        </w:tc>
        <w:tc>
          <w:tcPr>
            <w:tcW w:w="1120" w:type="dxa"/>
          </w:tcPr>
          <w:p w14:paraId="7054F240" w14:textId="77777777" w:rsidR="00493493" w:rsidRPr="00942521" w:rsidRDefault="00493493" w:rsidP="00456FDC">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71" w:type="dxa"/>
          </w:tcPr>
          <w:p w14:paraId="05DE8700"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44EDC751"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710450BB"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71" w:type="dxa"/>
          </w:tcPr>
          <w:p w14:paraId="4D99FBC3"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2" w:type="dxa"/>
          </w:tcPr>
          <w:p w14:paraId="275C3BFC"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24" w:type="dxa"/>
          </w:tcPr>
          <w:p w14:paraId="18760BB7" w14:textId="77777777" w:rsidR="00493493" w:rsidRPr="00942521" w:rsidRDefault="00493493" w:rsidP="00456FDC">
            <w:pPr>
              <w:adjustRightInd w:val="0"/>
              <w:jc w:val="center"/>
              <w:rPr>
                <w:rFonts w:eastAsiaTheme="minorEastAsia" w:cs="Times New Roman"/>
                <w:sz w:val="20"/>
                <w:szCs w:val="20"/>
              </w:rPr>
            </w:pPr>
            <w:r w:rsidRPr="00942521">
              <w:rPr>
                <w:rFonts w:eastAsiaTheme="minorEastAsia" w:cs="Times New Roman"/>
                <w:sz w:val="20"/>
                <w:szCs w:val="20"/>
              </w:rPr>
              <w:t>0</w:t>
            </w:r>
          </w:p>
        </w:tc>
        <w:tc>
          <w:tcPr>
            <w:tcW w:w="995" w:type="dxa"/>
            <w:vMerge/>
          </w:tcPr>
          <w:p w14:paraId="03AC24CE" w14:textId="77777777" w:rsidR="00493493" w:rsidRPr="00942521" w:rsidRDefault="00493493" w:rsidP="00456FDC">
            <w:pPr>
              <w:adjustRightInd w:val="0"/>
              <w:ind w:firstLine="720"/>
              <w:jc w:val="center"/>
              <w:rPr>
                <w:rFonts w:eastAsiaTheme="minorEastAsia" w:cs="Times New Roman"/>
                <w:sz w:val="18"/>
                <w:szCs w:val="18"/>
              </w:rPr>
            </w:pPr>
          </w:p>
        </w:tc>
      </w:tr>
    </w:tbl>
    <w:p w14:paraId="2D6ECCA1" w14:textId="601057B0" w:rsidR="00553667" w:rsidRPr="00942521" w:rsidRDefault="00553667" w:rsidP="007E7E33">
      <w:pPr>
        <w:adjustRightInd w:val="0"/>
        <w:jc w:val="center"/>
        <w:rPr>
          <w:rFonts w:eastAsiaTheme="minorEastAsia" w:cs="Times New Roman"/>
          <w:sz w:val="18"/>
          <w:szCs w:val="18"/>
          <w:highlight w:val="magenta"/>
        </w:rPr>
      </w:pPr>
      <w:bookmarkStart w:id="6" w:name="_Hlk94794718"/>
      <w:r w:rsidRPr="00942521">
        <w:rPr>
          <w:rFonts w:cs="Times New Roman"/>
          <w:sz w:val="24"/>
          <w:szCs w:val="24"/>
        </w:rPr>
        <w:t xml:space="preserve">Адресный перечень, предусмотренный в рамках реализации мероприятия </w:t>
      </w:r>
      <w:r w:rsidRPr="00942521">
        <w:rPr>
          <w:rFonts w:eastAsiaTheme="minorEastAsia" w:cs="Times New Roman"/>
          <w:sz w:val="24"/>
          <w:szCs w:val="24"/>
        </w:rPr>
        <w:t xml:space="preserve">01.39: </w:t>
      </w:r>
      <w:r w:rsidR="007E7E33" w:rsidRPr="00942521">
        <w:rPr>
          <w:rFonts w:eastAsiaTheme="minorEastAsia" w:cs="Times New Roman"/>
          <w:sz w:val="24"/>
          <w:szCs w:val="24"/>
        </w:rPr>
        <w:t>Обустройство и установка детских, игровых площадок на территории муниципальных образований Московской области</w:t>
      </w:r>
      <w:r w:rsidRPr="00942521">
        <w:rPr>
          <w:rFonts w:cs="Times New Roman"/>
          <w:sz w:val="24"/>
          <w:szCs w:val="24"/>
        </w:rPr>
        <w:t>, подпрограммы I «Комфортная городская среда»</w:t>
      </w:r>
    </w:p>
    <w:p w14:paraId="4D4DEB55" w14:textId="77777777" w:rsidR="00510AD4" w:rsidRPr="00942521" w:rsidRDefault="00510AD4" w:rsidP="004D6BAA">
      <w:pPr>
        <w:pStyle w:val="ConsPlusNormal"/>
        <w:jc w:val="both"/>
        <w:rPr>
          <w:rFonts w:ascii="Times New Roman" w:hAnsi="Times New Roman" w:cs="Times New Roman"/>
          <w:sz w:val="24"/>
          <w:szCs w:val="24"/>
        </w:rPr>
      </w:pPr>
    </w:p>
    <w:tbl>
      <w:tblPr>
        <w:tblW w:w="151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490"/>
        <w:gridCol w:w="1223"/>
        <w:gridCol w:w="1215"/>
        <w:gridCol w:w="947"/>
        <w:gridCol w:w="1083"/>
        <w:gridCol w:w="1083"/>
        <w:gridCol w:w="812"/>
        <w:gridCol w:w="1219"/>
        <w:gridCol w:w="813"/>
        <w:gridCol w:w="676"/>
        <w:gridCol w:w="677"/>
        <w:gridCol w:w="639"/>
        <w:gridCol w:w="715"/>
        <w:gridCol w:w="814"/>
        <w:gridCol w:w="1355"/>
      </w:tblGrid>
      <w:tr w:rsidR="00C744D4" w:rsidRPr="00942521" w14:paraId="649AA69B" w14:textId="77777777" w:rsidTr="00E93987">
        <w:trPr>
          <w:trHeight w:val="334"/>
        </w:trPr>
        <w:tc>
          <w:tcPr>
            <w:tcW w:w="406" w:type="dxa"/>
            <w:vMerge w:val="restart"/>
          </w:tcPr>
          <w:p w14:paraId="48CA56CB" w14:textId="77777777" w:rsidR="00C744D4" w:rsidRPr="00942521" w:rsidRDefault="00C744D4" w:rsidP="004C476E">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15708AC8" w14:textId="77777777" w:rsidR="00C744D4" w:rsidRPr="00942521" w:rsidRDefault="00C744D4" w:rsidP="004C476E">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490" w:type="dxa"/>
            <w:vMerge w:val="restart"/>
          </w:tcPr>
          <w:p w14:paraId="1988D6C0"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31A35127"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 xml:space="preserve">объекта/адрес   </w:t>
            </w:r>
          </w:p>
        </w:tc>
        <w:tc>
          <w:tcPr>
            <w:tcW w:w="1223" w:type="dxa"/>
            <w:vMerge w:val="restart"/>
          </w:tcPr>
          <w:p w14:paraId="616D10FE" w14:textId="77777777" w:rsidR="00C744D4" w:rsidRPr="00942521" w:rsidRDefault="00C744D4" w:rsidP="004C476E">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1215" w:type="dxa"/>
            <w:vMerge w:val="restart"/>
          </w:tcPr>
          <w:p w14:paraId="3031D995" w14:textId="77777777" w:rsidR="00C744D4" w:rsidRPr="00942521" w:rsidRDefault="00C744D4" w:rsidP="004C476E">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947" w:type="dxa"/>
            <w:vMerge w:val="restart"/>
          </w:tcPr>
          <w:p w14:paraId="037505E5" w14:textId="77777777" w:rsidR="00C744D4" w:rsidRPr="00942521" w:rsidRDefault="00C744D4" w:rsidP="004C476E">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1083" w:type="dxa"/>
            <w:vMerge w:val="restart"/>
          </w:tcPr>
          <w:p w14:paraId="3B6FD0B9" w14:textId="77777777" w:rsidR="00C744D4" w:rsidRPr="00942521" w:rsidRDefault="00C744D4" w:rsidP="004C476E">
            <w:pPr>
              <w:jc w:val="center"/>
              <w:rPr>
                <w:rFonts w:cs="Times New Roman"/>
                <w:sz w:val="20"/>
                <w:szCs w:val="20"/>
              </w:rPr>
            </w:pPr>
            <w:r w:rsidRPr="00942521">
              <w:rPr>
                <w:rFonts w:cs="Times New Roman"/>
                <w:sz w:val="20"/>
                <w:szCs w:val="20"/>
              </w:rPr>
              <w:t>Открытие объекта/</w:t>
            </w:r>
          </w:p>
          <w:p w14:paraId="4BA71B54" w14:textId="77777777" w:rsidR="00C744D4" w:rsidRPr="00942521" w:rsidRDefault="00C744D4" w:rsidP="004C476E">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1083" w:type="dxa"/>
            <w:vMerge w:val="restart"/>
          </w:tcPr>
          <w:p w14:paraId="64D0425A" w14:textId="77777777" w:rsidR="00C744D4" w:rsidRPr="00942521" w:rsidRDefault="00C744D4" w:rsidP="004C476E">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812" w:type="dxa"/>
            <w:vMerge w:val="restart"/>
          </w:tcPr>
          <w:p w14:paraId="248E528F" w14:textId="77777777" w:rsidR="00C744D4" w:rsidRPr="00942521" w:rsidRDefault="00C744D4" w:rsidP="004C476E">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219" w:type="dxa"/>
            <w:vMerge w:val="restart"/>
          </w:tcPr>
          <w:p w14:paraId="030205F4"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13" w:type="dxa"/>
            <w:vMerge w:val="restart"/>
          </w:tcPr>
          <w:p w14:paraId="7FAB187C"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521" w:type="dxa"/>
            <w:gridSpan w:val="5"/>
          </w:tcPr>
          <w:p w14:paraId="61D74BC0" w14:textId="77777777" w:rsidR="00C744D4" w:rsidRPr="00942521" w:rsidRDefault="00C744D4" w:rsidP="004C476E">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1355" w:type="dxa"/>
            <w:vMerge w:val="restart"/>
          </w:tcPr>
          <w:p w14:paraId="1B81FB84" w14:textId="77777777" w:rsidR="00C744D4" w:rsidRPr="00942521" w:rsidRDefault="00C744D4" w:rsidP="004C476E">
            <w:pPr>
              <w:adjustRightInd w:val="0"/>
              <w:jc w:val="center"/>
              <w:rPr>
                <w:rFonts w:eastAsiaTheme="minorEastAsia" w:cs="Times New Roman"/>
                <w:sz w:val="20"/>
                <w:szCs w:val="20"/>
              </w:rPr>
            </w:pPr>
            <w:r w:rsidRPr="00942521">
              <w:rPr>
                <w:rFonts w:cs="Times New Roman"/>
                <w:sz w:val="20"/>
                <w:szCs w:val="20"/>
              </w:rPr>
              <w:t>Остаток сметной стоимос-ти до ввода в эксплуа-тацию, (тыс. рублей)</w:t>
            </w:r>
          </w:p>
        </w:tc>
      </w:tr>
      <w:tr w:rsidR="00C744D4" w:rsidRPr="00942521" w14:paraId="34CC6850" w14:textId="77777777" w:rsidTr="00E93987">
        <w:trPr>
          <w:trHeight w:val="668"/>
        </w:trPr>
        <w:tc>
          <w:tcPr>
            <w:tcW w:w="406" w:type="dxa"/>
            <w:vMerge/>
          </w:tcPr>
          <w:p w14:paraId="1BF6763B" w14:textId="77777777" w:rsidR="00C744D4" w:rsidRPr="00942521" w:rsidRDefault="00C744D4" w:rsidP="004C476E">
            <w:pPr>
              <w:adjustRightInd w:val="0"/>
              <w:ind w:firstLine="720"/>
              <w:jc w:val="both"/>
              <w:rPr>
                <w:rFonts w:eastAsiaTheme="minorEastAsia" w:cs="Times New Roman"/>
                <w:sz w:val="18"/>
                <w:szCs w:val="18"/>
              </w:rPr>
            </w:pPr>
          </w:p>
        </w:tc>
        <w:tc>
          <w:tcPr>
            <w:tcW w:w="1490" w:type="dxa"/>
            <w:vMerge/>
          </w:tcPr>
          <w:p w14:paraId="59227AD1" w14:textId="77777777" w:rsidR="00C744D4" w:rsidRPr="00942521" w:rsidRDefault="00C744D4" w:rsidP="004C476E">
            <w:pPr>
              <w:adjustRightInd w:val="0"/>
              <w:ind w:firstLine="720"/>
              <w:jc w:val="both"/>
              <w:rPr>
                <w:rFonts w:eastAsiaTheme="minorEastAsia" w:cs="Times New Roman"/>
                <w:sz w:val="18"/>
                <w:szCs w:val="18"/>
              </w:rPr>
            </w:pPr>
          </w:p>
        </w:tc>
        <w:tc>
          <w:tcPr>
            <w:tcW w:w="1223" w:type="dxa"/>
            <w:vMerge/>
          </w:tcPr>
          <w:p w14:paraId="1ACE8569" w14:textId="77777777" w:rsidR="00C744D4" w:rsidRPr="00942521" w:rsidRDefault="00C744D4" w:rsidP="004C476E">
            <w:pPr>
              <w:adjustRightInd w:val="0"/>
              <w:ind w:firstLine="720"/>
              <w:jc w:val="both"/>
              <w:rPr>
                <w:rFonts w:eastAsiaTheme="minorEastAsia" w:cs="Times New Roman"/>
                <w:sz w:val="18"/>
                <w:szCs w:val="18"/>
              </w:rPr>
            </w:pPr>
          </w:p>
        </w:tc>
        <w:tc>
          <w:tcPr>
            <w:tcW w:w="1215" w:type="dxa"/>
            <w:vMerge/>
          </w:tcPr>
          <w:p w14:paraId="7FE0CCAE" w14:textId="77777777" w:rsidR="00C744D4" w:rsidRPr="00942521" w:rsidRDefault="00C744D4" w:rsidP="004C476E">
            <w:pPr>
              <w:adjustRightInd w:val="0"/>
              <w:ind w:firstLine="720"/>
              <w:jc w:val="both"/>
              <w:rPr>
                <w:rFonts w:eastAsiaTheme="minorEastAsia" w:cs="Times New Roman"/>
                <w:sz w:val="18"/>
                <w:szCs w:val="18"/>
              </w:rPr>
            </w:pPr>
          </w:p>
        </w:tc>
        <w:tc>
          <w:tcPr>
            <w:tcW w:w="947" w:type="dxa"/>
            <w:vMerge/>
          </w:tcPr>
          <w:p w14:paraId="6E19309C" w14:textId="77777777" w:rsidR="00C744D4" w:rsidRPr="00942521" w:rsidRDefault="00C744D4" w:rsidP="004C476E">
            <w:pPr>
              <w:adjustRightInd w:val="0"/>
              <w:ind w:firstLine="720"/>
              <w:jc w:val="both"/>
              <w:rPr>
                <w:rFonts w:eastAsiaTheme="minorEastAsia" w:cs="Times New Roman"/>
                <w:sz w:val="18"/>
                <w:szCs w:val="18"/>
              </w:rPr>
            </w:pPr>
          </w:p>
        </w:tc>
        <w:tc>
          <w:tcPr>
            <w:tcW w:w="1083" w:type="dxa"/>
            <w:vMerge/>
          </w:tcPr>
          <w:p w14:paraId="576AC52F" w14:textId="77777777" w:rsidR="00C744D4" w:rsidRPr="00942521" w:rsidRDefault="00C744D4" w:rsidP="004C476E">
            <w:pPr>
              <w:adjustRightInd w:val="0"/>
              <w:ind w:firstLine="720"/>
              <w:jc w:val="both"/>
              <w:rPr>
                <w:rFonts w:eastAsiaTheme="minorEastAsia" w:cs="Times New Roman"/>
                <w:sz w:val="18"/>
                <w:szCs w:val="18"/>
              </w:rPr>
            </w:pPr>
          </w:p>
        </w:tc>
        <w:tc>
          <w:tcPr>
            <w:tcW w:w="1083" w:type="dxa"/>
            <w:vMerge/>
          </w:tcPr>
          <w:p w14:paraId="361B874C" w14:textId="77777777" w:rsidR="00C744D4" w:rsidRPr="00942521" w:rsidRDefault="00C744D4" w:rsidP="004C476E">
            <w:pPr>
              <w:adjustRightInd w:val="0"/>
              <w:ind w:firstLine="720"/>
              <w:jc w:val="both"/>
              <w:rPr>
                <w:rFonts w:eastAsiaTheme="minorEastAsia" w:cs="Times New Roman"/>
                <w:sz w:val="18"/>
                <w:szCs w:val="18"/>
              </w:rPr>
            </w:pPr>
          </w:p>
        </w:tc>
        <w:tc>
          <w:tcPr>
            <w:tcW w:w="812" w:type="dxa"/>
            <w:vMerge/>
          </w:tcPr>
          <w:p w14:paraId="592245AD" w14:textId="77777777" w:rsidR="00C744D4" w:rsidRPr="00942521" w:rsidRDefault="00C744D4" w:rsidP="004C476E">
            <w:pPr>
              <w:adjustRightInd w:val="0"/>
              <w:ind w:firstLine="720"/>
              <w:jc w:val="both"/>
              <w:rPr>
                <w:rFonts w:eastAsiaTheme="minorEastAsia" w:cs="Times New Roman"/>
                <w:sz w:val="18"/>
                <w:szCs w:val="18"/>
              </w:rPr>
            </w:pPr>
          </w:p>
        </w:tc>
        <w:tc>
          <w:tcPr>
            <w:tcW w:w="1219" w:type="dxa"/>
            <w:vMerge/>
          </w:tcPr>
          <w:p w14:paraId="12D7DA3D" w14:textId="77777777" w:rsidR="00C744D4" w:rsidRPr="00942521" w:rsidRDefault="00C744D4" w:rsidP="004C476E">
            <w:pPr>
              <w:adjustRightInd w:val="0"/>
              <w:ind w:firstLine="720"/>
              <w:jc w:val="both"/>
              <w:rPr>
                <w:rFonts w:eastAsiaTheme="minorEastAsia" w:cs="Times New Roman"/>
                <w:sz w:val="18"/>
                <w:szCs w:val="18"/>
              </w:rPr>
            </w:pPr>
          </w:p>
        </w:tc>
        <w:tc>
          <w:tcPr>
            <w:tcW w:w="813" w:type="dxa"/>
            <w:vMerge/>
          </w:tcPr>
          <w:p w14:paraId="7DDC0835" w14:textId="77777777" w:rsidR="00C744D4" w:rsidRPr="00942521" w:rsidRDefault="00C744D4" w:rsidP="004C476E">
            <w:pPr>
              <w:adjustRightInd w:val="0"/>
              <w:ind w:firstLine="720"/>
              <w:jc w:val="both"/>
              <w:rPr>
                <w:rFonts w:eastAsiaTheme="minorEastAsia" w:cs="Times New Roman"/>
                <w:sz w:val="18"/>
                <w:szCs w:val="18"/>
              </w:rPr>
            </w:pPr>
          </w:p>
        </w:tc>
        <w:tc>
          <w:tcPr>
            <w:tcW w:w="676" w:type="dxa"/>
          </w:tcPr>
          <w:p w14:paraId="7D33E657"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 xml:space="preserve">2020 </w:t>
            </w:r>
          </w:p>
          <w:p w14:paraId="4B189902"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677" w:type="dxa"/>
          </w:tcPr>
          <w:p w14:paraId="09B2AFE1"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 xml:space="preserve">2021 </w:t>
            </w:r>
          </w:p>
          <w:p w14:paraId="27120F86"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639" w:type="dxa"/>
          </w:tcPr>
          <w:p w14:paraId="7AEA57C6"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2022</w:t>
            </w:r>
          </w:p>
          <w:p w14:paraId="0B364DCE"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715" w:type="dxa"/>
          </w:tcPr>
          <w:p w14:paraId="3D538984"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 xml:space="preserve">2023 </w:t>
            </w:r>
          </w:p>
          <w:p w14:paraId="48CF50D7"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814" w:type="dxa"/>
          </w:tcPr>
          <w:p w14:paraId="545D114F"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 xml:space="preserve">2024 </w:t>
            </w:r>
          </w:p>
          <w:p w14:paraId="116DEF4D"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год</w:t>
            </w:r>
          </w:p>
        </w:tc>
        <w:tc>
          <w:tcPr>
            <w:tcW w:w="1355" w:type="dxa"/>
            <w:vMerge/>
          </w:tcPr>
          <w:p w14:paraId="41820A28" w14:textId="77777777" w:rsidR="00C744D4" w:rsidRPr="00942521" w:rsidRDefault="00C744D4" w:rsidP="004C476E">
            <w:pPr>
              <w:adjustRightInd w:val="0"/>
              <w:ind w:firstLine="720"/>
              <w:jc w:val="both"/>
              <w:rPr>
                <w:rFonts w:eastAsiaTheme="minorEastAsia" w:cs="Times New Roman"/>
                <w:sz w:val="18"/>
                <w:szCs w:val="18"/>
              </w:rPr>
            </w:pPr>
          </w:p>
        </w:tc>
      </w:tr>
      <w:tr w:rsidR="00C744D4" w:rsidRPr="00942521" w14:paraId="72B33520" w14:textId="77777777" w:rsidTr="00E93987">
        <w:trPr>
          <w:trHeight w:val="176"/>
        </w:trPr>
        <w:tc>
          <w:tcPr>
            <w:tcW w:w="406" w:type="dxa"/>
          </w:tcPr>
          <w:p w14:paraId="20CA9F5A" w14:textId="77777777" w:rsidR="00C744D4" w:rsidRPr="00942521" w:rsidRDefault="00C744D4" w:rsidP="004C476E">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490" w:type="dxa"/>
          </w:tcPr>
          <w:p w14:paraId="185014D1"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223" w:type="dxa"/>
          </w:tcPr>
          <w:p w14:paraId="533B5697"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3</w:t>
            </w:r>
          </w:p>
        </w:tc>
        <w:tc>
          <w:tcPr>
            <w:tcW w:w="1215" w:type="dxa"/>
          </w:tcPr>
          <w:p w14:paraId="2675AF55"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4</w:t>
            </w:r>
          </w:p>
        </w:tc>
        <w:tc>
          <w:tcPr>
            <w:tcW w:w="947" w:type="dxa"/>
          </w:tcPr>
          <w:p w14:paraId="0BD40681"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5</w:t>
            </w:r>
          </w:p>
        </w:tc>
        <w:tc>
          <w:tcPr>
            <w:tcW w:w="1083" w:type="dxa"/>
          </w:tcPr>
          <w:p w14:paraId="600A464C"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6</w:t>
            </w:r>
          </w:p>
        </w:tc>
        <w:tc>
          <w:tcPr>
            <w:tcW w:w="1083" w:type="dxa"/>
          </w:tcPr>
          <w:p w14:paraId="0537BDBC"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7</w:t>
            </w:r>
          </w:p>
        </w:tc>
        <w:tc>
          <w:tcPr>
            <w:tcW w:w="812" w:type="dxa"/>
          </w:tcPr>
          <w:p w14:paraId="46768CE5"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219" w:type="dxa"/>
          </w:tcPr>
          <w:p w14:paraId="4D07FE7D"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13" w:type="dxa"/>
          </w:tcPr>
          <w:p w14:paraId="46BADE52"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676" w:type="dxa"/>
          </w:tcPr>
          <w:p w14:paraId="09EFD2A0"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677" w:type="dxa"/>
          </w:tcPr>
          <w:p w14:paraId="506FE7A4"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639" w:type="dxa"/>
          </w:tcPr>
          <w:p w14:paraId="70165C29"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715" w:type="dxa"/>
          </w:tcPr>
          <w:p w14:paraId="24DA8C14"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814" w:type="dxa"/>
          </w:tcPr>
          <w:p w14:paraId="6F3CA66B" w14:textId="77777777" w:rsidR="00C744D4" w:rsidRPr="00942521" w:rsidRDefault="00C744D4" w:rsidP="004C476E">
            <w:pPr>
              <w:adjustRightInd w:val="0"/>
              <w:jc w:val="center"/>
              <w:rPr>
                <w:rFonts w:eastAsiaTheme="minorEastAsia" w:cs="Times New Roman"/>
                <w:sz w:val="20"/>
                <w:szCs w:val="20"/>
              </w:rPr>
            </w:pPr>
            <w:r w:rsidRPr="00942521">
              <w:rPr>
                <w:rFonts w:eastAsiaTheme="minorEastAsia" w:cs="Times New Roman"/>
                <w:sz w:val="20"/>
                <w:szCs w:val="20"/>
              </w:rPr>
              <w:t>15</w:t>
            </w:r>
          </w:p>
          <w:p w14:paraId="04C937D5" w14:textId="77777777" w:rsidR="00C744D4" w:rsidRPr="00942521" w:rsidRDefault="00C744D4" w:rsidP="004C476E">
            <w:pPr>
              <w:adjustRightInd w:val="0"/>
              <w:jc w:val="center"/>
              <w:rPr>
                <w:rFonts w:eastAsiaTheme="minorEastAsia" w:cs="Times New Roman"/>
                <w:sz w:val="20"/>
                <w:szCs w:val="20"/>
              </w:rPr>
            </w:pPr>
          </w:p>
        </w:tc>
        <w:tc>
          <w:tcPr>
            <w:tcW w:w="1355" w:type="dxa"/>
          </w:tcPr>
          <w:p w14:paraId="366F9BA7" w14:textId="77777777" w:rsidR="00C744D4" w:rsidRPr="00942521" w:rsidRDefault="00C744D4" w:rsidP="004C476E">
            <w:pPr>
              <w:adjustRightInd w:val="0"/>
              <w:jc w:val="center"/>
              <w:rPr>
                <w:rFonts w:eastAsiaTheme="minorEastAsia" w:cs="Times New Roman"/>
                <w:sz w:val="18"/>
                <w:szCs w:val="18"/>
              </w:rPr>
            </w:pPr>
            <w:r w:rsidRPr="00942521">
              <w:rPr>
                <w:rFonts w:eastAsiaTheme="minorEastAsia" w:cs="Times New Roman"/>
                <w:sz w:val="18"/>
                <w:szCs w:val="18"/>
              </w:rPr>
              <w:t>16</w:t>
            </w:r>
          </w:p>
        </w:tc>
      </w:tr>
      <w:tr w:rsidR="00211521" w:rsidRPr="00942521" w14:paraId="3DA5EC7C" w14:textId="77777777" w:rsidTr="00E93987">
        <w:trPr>
          <w:trHeight w:val="189"/>
        </w:trPr>
        <w:tc>
          <w:tcPr>
            <w:tcW w:w="406" w:type="dxa"/>
            <w:vMerge w:val="restart"/>
          </w:tcPr>
          <w:p w14:paraId="05FA69E5" w14:textId="2B9257CE" w:rsidR="00211521" w:rsidRPr="00942521" w:rsidRDefault="00211521" w:rsidP="00211521">
            <w:pPr>
              <w:adjustRightInd w:val="0"/>
              <w:ind w:left="-604" w:firstLine="720"/>
              <w:jc w:val="center"/>
              <w:rPr>
                <w:rFonts w:eastAsiaTheme="minorEastAsia" w:cs="Times New Roman"/>
                <w:sz w:val="20"/>
                <w:szCs w:val="20"/>
              </w:rPr>
            </w:pPr>
            <w:r w:rsidRPr="00942521">
              <w:rPr>
                <w:rFonts w:eastAsiaTheme="minorEastAsia" w:cs="Times New Roman"/>
                <w:sz w:val="20"/>
                <w:szCs w:val="20"/>
              </w:rPr>
              <w:t>3</w:t>
            </w:r>
          </w:p>
        </w:tc>
        <w:tc>
          <w:tcPr>
            <w:tcW w:w="1490" w:type="dxa"/>
            <w:vMerge w:val="restart"/>
          </w:tcPr>
          <w:p w14:paraId="1BF60817" w14:textId="0A4ED1CE" w:rsidR="00211521" w:rsidRPr="00942521" w:rsidRDefault="00211521" w:rsidP="00211521">
            <w:pPr>
              <w:rPr>
                <w:rFonts w:eastAsia="Calibri" w:cs="Times New Roman"/>
                <w:sz w:val="20"/>
                <w:szCs w:val="20"/>
              </w:rPr>
            </w:pPr>
            <w:r w:rsidRPr="00942521">
              <w:rPr>
                <w:rFonts w:eastAsia="Calibri" w:cs="Times New Roman"/>
                <w:sz w:val="20"/>
                <w:szCs w:val="20"/>
              </w:rPr>
              <w:t>Детская игровая площадка</w:t>
            </w:r>
          </w:p>
          <w:p w14:paraId="72BD2073" w14:textId="541C11A7" w:rsidR="00211521" w:rsidRPr="00942521" w:rsidRDefault="00211521" w:rsidP="00211521">
            <w:pPr>
              <w:rPr>
                <w:rFonts w:cs="Times New Roman"/>
                <w:sz w:val="20"/>
                <w:szCs w:val="20"/>
              </w:rPr>
            </w:pPr>
            <w:r w:rsidRPr="00942521">
              <w:rPr>
                <w:rFonts w:eastAsia="Calibri" w:cs="Times New Roman"/>
                <w:sz w:val="20"/>
                <w:szCs w:val="20"/>
              </w:rPr>
              <w:t>г.о. Пущино, г. Пущино, микрорайон Г, дома 14,23,18,28</w:t>
            </w:r>
          </w:p>
        </w:tc>
        <w:tc>
          <w:tcPr>
            <w:tcW w:w="1223" w:type="dxa"/>
            <w:vMerge w:val="restart"/>
          </w:tcPr>
          <w:p w14:paraId="5C92C6B3" w14:textId="4CBFD1B9" w:rsidR="00211521" w:rsidRPr="00942521" w:rsidRDefault="00EA439A" w:rsidP="00211521">
            <w:pPr>
              <w:ind w:hanging="100"/>
              <w:jc w:val="center"/>
              <w:rPr>
                <w:rFonts w:cs="Times New Roman"/>
                <w:sz w:val="20"/>
                <w:szCs w:val="20"/>
              </w:rPr>
            </w:pPr>
            <w:r w:rsidRPr="00942521">
              <w:rPr>
                <w:rFonts w:cs="Times New Roman"/>
                <w:sz w:val="20"/>
                <w:szCs w:val="20"/>
              </w:rPr>
              <w:t>1 шт.</w:t>
            </w:r>
          </w:p>
        </w:tc>
        <w:tc>
          <w:tcPr>
            <w:tcW w:w="1215" w:type="dxa"/>
            <w:vMerge w:val="restart"/>
          </w:tcPr>
          <w:p w14:paraId="05DDA2AA" w14:textId="48CFCE93" w:rsidR="00211521" w:rsidRPr="00942521" w:rsidRDefault="00211521" w:rsidP="00E93987">
            <w:pPr>
              <w:jc w:val="center"/>
              <w:rPr>
                <w:rFonts w:cs="Times New Roman"/>
                <w:sz w:val="20"/>
                <w:szCs w:val="20"/>
              </w:rPr>
            </w:pPr>
            <w:r w:rsidRPr="00942521">
              <w:rPr>
                <w:rFonts w:cs="Times New Roman"/>
                <w:sz w:val="20"/>
                <w:szCs w:val="20"/>
              </w:rPr>
              <w:t>Работы по благоустройству</w:t>
            </w:r>
          </w:p>
        </w:tc>
        <w:tc>
          <w:tcPr>
            <w:tcW w:w="947" w:type="dxa"/>
            <w:vMerge w:val="restart"/>
          </w:tcPr>
          <w:p w14:paraId="7FDAAC53" w14:textId="4AE302AE" w:rsidR="00211521" w:rsidRPr="00942521" w:rsidRDefault="00447CD7" w:rsidP="00211521">
            <w:pPr>
              <w:ind w:hanging="100"/>
              <w:jc w:val="center"/>
              <w:rPr>
                <w:rFonts w:cs="Times New Roman"/>
                <w:sz w:val="20"/>
                <w:szCs w:val="20"/>
              </w:rPr>
            </w:pPr>
            <w:r w:rsidRPr="00942521">
              <w:rPr>
                <w:rFonts w:cs="Times New Roman"/>
                <w:sz w:val="20"/>
                <w:szCs w:val="20"/>
              </w:rPr>
              <w:t>01</w:t>
            </w:r>
            <w:r w:rsidR="00211521" w:rsidRPr="00942521">
              <w:rPr>
                <w:rFonts w:cs="Times New Roman"/>
                <w:sz w:val="20"/>
                <w:szCs w:val="20"/>
              </w:rPr>
              <w:t>.</w:t>
            </w:r>
            <w:r w:rsidRPr="00942521">
              <w:rPr>
                <w:rFonts w:cs="Times New Roman"/>
                <w:sz w:val="20"/>
                <w:szCs w:val="20"/>
              </w:rPr>
              <w:t>06</w:t>
            </w:r>
            <w:r w:rsidR="00211521" w:rsidRPr="00942521">
              <w:rPr>
                <w:rFonts w:cs="Times New Roman"/>
                <w:sz w:val="20"/>
                <w:szCs w:val="20"/>
              </w:rPr>
              <w:t>.2022</w:t>
            </w:r>
          </w:p>
          <w:p w14:paraId="22B5FADF" w14:textId="613DB576" w:rsidR="00211521" w:rsidRPr="00942521" w:rsidRDefault="00211521" w:rsidP="00211521">
            <w:pPr>
              <w:ind w:hanging="100"/>
              <w:jc w:val="center"/>
              <w:rPr>
                <w:rFonts w:cs="Times New Roman"/>
                <w:sz w:val="20"/>
                <w:szCs w:val="20"/>
              </w:rPr>
            </w:pPr>
            <w:r w:rsidRPr="00942521">
              <w:rPr>
                <w:rFonts w:cs="Times New Roman"/>
                <w:sz w:val="20"/>
                <w:szCs w:val="20"/>
              </w:rPr>
              <w:t>-31.10.2022</w:t>
            </w:r>
          </w:p>
        </w:tc>
        <w:tc>
          <w:tcPr>
            <w:tcW w:w="1083" w:type="dxa"/>
            <w:vMerge w:val="restart"/>
          </w:tcPr>
          <w:p w14:paraId="3A660FCF" w14:textId="0AA44B2E" w:rsidR="00211521" w:rsidRPr="00942521" w:rsidRDefault="00211521" w:rsidP="00211521">
            <w:pPr>
              <w:ind w:hanging="100"/>
              <w:jc w:val="center"/>
              <w:rPr>
                <w:rFonts w:cs="Times New Roman"/>
                <w:sz w:val="20"/>
                <w:szCs w:val="20"/>
              </w:rPr>
            </w:pPr>
            <w:r w:rsidRPr="00942521">
              <w:rPr>
                <w:rFonts w:cs="Times New Roman"/>
                <w:sz w:val="20"/>
                <w:szCs w:val="20"/>
              </w:rPr>
              <w:t>31.10.2022</w:t>
            </w:r>
          </w:p>
        </w:tc>
        <w:tc>
          <w:tcPr>
            <w:tcW w:w="1083" w:type="dxa"/>
            <w:vMerge w:val="restart"/>
          </w:tcPr>
          <w:p w14:paraId="78794705" w14:textId="2BC76F35" w:rsidR="00211521" w:rsidRPr="00942521" w:rsidRDefault="00211521" w:rsidP="00211521">
            <w:pPr>
              <w:ind w:hanging="100"/>
              <w:jc w:val="center"/>
              <w:rPr>
                <w:rFonts w:cs="Times New Roman"/>
                <w:sz w:val="20"/>
                <w:szCs w:val="20"/>
              </w:rPr>
            </w:pPr>
          </w:p>
        </w:tc>
        <w:tc>
          <w:tcPr>
            <w:tcW w:w="812" w:type="dxa"/>
            <w:vMerge w:val="restart"/>
          </w:tcPr>
          <w:p w14:paraId="5FA68E50" w14:textId="0CD39352" w:rsidR="00211521" w:rsidRPr="00942521" w:rsidRDefault="00211521" w:rsidP="00211521">
            <w:pPr>
              <w:ind w:hanging="100"/>
              <w:jc w:val="center"/>
              <w:rPr>
                <w:rFonts w:cs="Times New Roman"/>
                <w:sz w:val="20"/>
                <w:szCs w:val="20"/>
              </w:rPr>
            </w:pPr>
          </w:p>
        </w:tc>
        <w:tc>
          <w:tcPr>
            <w:tcW w:w="1219" w:type="dxa"/>
          </w:tcPr>
          <w:p w14:paraId="13AE8AE0" w14:textId="77777777" w:rsidR="00211521" w:rsidRPr="00942521" w:rsidRDefault="00211521" w:rsidP="00211521">
            <w:pPr>
              <w:tabs>
                <w:tab w:val="center" w:pos="175"/>
              </w:tabs>
              <w:ind w:hanging="100"/>
              <w:rPr>
                <w:rFonts w:cs="Times New Roman"/>
                <w:sz w:val="20"/>
                <w:szCs w:val="20"/>
              </w:rPr>
            </w:pPr>
            <w:r w:rsidRPr="00942521">
              <w:rPr>
                <w:rFonts w:cs="Times New Roman"/>
                <w:sz w:val="20"/>
                <w:szCs w:val="20"/>
              </w:rPr>
              <w:tab/>
              <w:t>Итого</w:t>
            </w:r>
          </w:p>
        </w:tc>
        <w:tc>
          <w:tcPr>
            <w:tcW w:w="813" w:type="dxa"/>
          </w:tcPr>
          <w:p w14:paraId="2A1277DC" w14:textId="147E8D25" w:rsidR="00211521" w:rsidRPr="00942521" w:rsidRDefault="00A53B13" w:rsidP="00211521">
            <w:pPr>
              <w:jc w:val="center"/>
              <w:rPr>
                <w:rFonts w:cs="Times New Roman"/>
                <w:sz w:val="20"/>
                <w:szCs w:val="20"/>
              </w:rPr>
            </w:pPr>
            <w:r w:rsidRPr="00942521">
              <w:rPr>
                <w:rFonts w:cs="Times New Roman"/>
                <w:sz w:val="20"/>
                <w:szCs w:val="20"/>
              </w:rPr>
              <w:t>7700,00</w:t>
            </w:r>
          </w:p>
        </w:tc>
        <w:tc>
          <w:tcPr>
            <w:tcW w:w="676" w:type="dxa"/>
          </w:tcPr>
          <w:p w14:paraId="218D0D83" w14:textId="0D63C82A" w:rsidR="00211521" w:rsidRPr="00942521" w:rsidRDefault="00A53B13" w:rsidP="00211521">
            <w:pPr>
              <w:jc w:val="center"/>
              <w:rPr>
                <w:rFonts w:cs="Times New Roman"/>
                <w:sz w:val="20"/>
                <w:szCs w:val="20"/>
              </w:rPr>
            </w:pPr>
            <w:r w:rsidRPr="00942521">
              <w:rPr>
                <w:rFonts w:cs="Times New Roman"/>
                <w:sz w:val="20"/>
                <w:szCs w:val="20"/>
              </w:rPr>
              <w:t>0</w:t>
            </w:r>
          </w:p>
        </w:tc>
        <w:tc>
          <w:tcPr>
            <w:tcW w:w="677" w:type="dxa"/>
          </w:tcPr>
          <w:p w14:paraId="3B4C2538" w14:textId="77777777" w:rsidR="00211521" w:rsidRPr="00942521" w:rsidRDefault="00211521" w:rsidP="00211521">
            <w:pPr>
              <w:jc w:val="center"/>
              <w:rPr>
                <w:rFonts w:cs="Times New Roman"/>
                <w:sz w:val="20"/>
                <w:szCs w:val="20"/>
              </w:rPr>
            </w:pPr>
            <w:r w:rsidRPr="00942521">
              <w:rPr>
                <w:rFonts w:cs="Times New Roman"/>
                <w:sz w:val="20"/>
                <w:szCs w:val="20"/>
              </w:rPr>
              <w:t>0</w:t>
            </w:r>
          </w:p>
        </w:tc>
        <w:tc>
          <w:tcPr>
            <w:tcW w:w="639" w:type="dxa"/>
          </w:tcPr>
          <w:p w14:paraId="733CABE2" w14:textId="129FA979" w:rsidR="00211521" w:rsidRPr="00942521" w:rsidRDefault="00211521" w:rsidP="00211521">
            <w:pPr>
              <w:jc w:val="center"/>
              <w:rPr>
                <w:rFonts w:cs="Times New Roman"/>
                <w:sz w:val="20"/>
                <w:szCs w:val="20"/>
              </w:rPr>
            </w:pPr>
            <w:r w:rsidRPr="00942521">
              <w:rPr>
                <w:rFonts w:cs="Times New Roman"/>
                <w:sz w:val="20"/>
                <w:szCs w:val="20"/>
              </w:rPr>
              <w:t>7700,00</w:t>
            </w:r>
          </w:p>
        </w:tc>
        <w:tc>
          <w:tcPr>
            <w:tcW w:w="715" w:type="dxa"/>
          </w:tcPr>
          <w:p w14:paraId="799AF56F" w14:textId="5BA6AC16" w:rsidR="00211521" w:rsidRPr="00942521" w:rsidRDefault="00211521" w:rsidP="00211521">
            <w:pPr>
              <w:jc w:val="center"/>
              <w:rPr>
                <w:rFonts w:cs="Times New Roman"/>
                <w:sz w:val="20"/>
                <w:szCs w:val="20"/>
              </w:rPr>
            </w:pPr>
            <w:r w:rsidRPr="00942521">
              <w:rPr>
                <w:rFonts w:cs="Times New Roman"/>
                <w:sz w:val="20"/>
                <w:szCs w:val="20"/>
              </w:rPr>
              <w:t>0</w:t>
            </w:r>
          </w:p>
        </w:tc>
        <w:tc>
          <w:tcPr>
            <w:tcW w:w="814" w:type="dxa"/>
          </w:tcPr>
          <w:p w14:paraId="48C698BD" w14:textId="77777777" w:rsidR="00211521" w:rsidRPr="00942521" w:rsidRDefault="00211521" w:rsidP="00211521">
            <w:pPr>
              <w:jc w:val="center"/>
              <w:rPr>
                <w:rFonts w:cs="Times New Roman"/>
                <w:sz w:val="20"/>
                <w:szCs w:val="20"/>
              </w:rPr>
            </w:pPr>
            <w:r w:rsidRPr="00942521">
              <w:rPr>
                <w:rFonts w:cs="Times New Roman"/>
                <w:sz w:val="20"/>
                <w:szCs w:val="20"/>
              </w:rPr>
              <w:t>0</w:t>
            </w:r>
          </w:p>
        </w:tc>
        <w:tc>
          <w:tcPr>
            <w:tcW w:w="1355" w:type="dxa"/>
            <w:vMerge w:val="restart"/>
          </w:tcPr>
          <w:p w14:paraId="05DE566B" w14:textId="77777777" w:rsidR="00211521" w:rsidRPr="00942521" w:rsidRDefault="00211521" w:rsidP="00211521">
            <w:pPr>
              <w:adjustRightInd w:val="0"/>
              <w:jc w:val="both"/>
              <w:rPr>
                <w:rFonts w:eastAsiaTheme="minorEastAsia" w:cs="Times New Roman"/>
                <w:sz w:val="18"/>
                <w:szCs w:val="18"/>
              </w:rPr>
            </w:pPr>
          </w:p>
        </w:tc>
      </w:tr>
      <w:tr w:rsidR="00211521" w:rsidRPr="00942521" w14:paraId="45270590" w14:textId="77777777" w:rsidTr="00E93987">
        <w:trPr>
          <w:trHeight w:val="508"/>
        </w:trPr>
        <w:tc>
          <w:tcPr>
            <w:tcW w:w="406" w:type="dxa"/>
            <w:vMerge/>
          </w:tcPr>
          <w:p w14:paraId="216E31EE" w14:textId="77777777" w:rsidR="00211521" w:rsidRPr="00942521" w:rsidRDefault="00211521" w:rsidP="00211521">
            <w:pPr>
              <w:adjustRightInd w:val="0"/>
              <w:ind w:firstLine="720"/>
              <w:jc w:val="center"/>
              <w:rPr>
                <w:rFonts w:eastAsiaTheme="minorEastAsia" w:cs="Times New Roman"/>
                <w:sz w:val="20"/>
                <w:szCs w:val="20"/>
              </w:rPr>
            </w:pPr>
          </w:p>
        </w:tc>
        <w:tc>
          <w:tcPr>
            <w:tcW w:w="1490" w:type="dxa"/>
            <w:vMerge/>
          </w:tcPr>
          <w:p w14:paraId="1B7E4BFC" w14:textId="77777777" w:rsidR="00211521" w:rsidRPr="00942521" w:rsidRDefault="00211521" w:rsidP="00211521">
            <w:pPr>
              <w:adjustRightInd w:val="0"/>
              <w:ind w:firstLine="720"/>
              <w:jc w:val="both"/>
              <w:rPr>
                <w:rFonts w:eastAsiaTheme="minorEastAsia" w:cs="Times New Roman"/>
                <w:sz w:val="20"/>
                <w:szCs w:val="20"/>
              </w:rPr>
            </w:pPr>
          </w:p>
        </w:tc>
        <w:tc>
          <w:tcPr>
            <w:tcW w:w="1223" w:type="dxa"/>
            <w:vMerge/>
          </w:tcPr>
          <w:p w14:paraId="5735B1D3" w14:textId="77777777" w:rsidR="00211521" w:rsidRPr="00942521" w:rsidRDefault="00211521" w:rsidP="00211521">
            <w:pPr>
              <w:adjustRightInd w:val="0"/>
              <w:ind w:hanging="100"/>
              <w:jc w:val="center"/>
              <w:rPr>
                <w:rFonts w:eastAsiaTheme="minorEastAsia" w:cs="Times New Roman"/>
                <w:sz w:val="20"/>
                <w:szCs w:val="20"/>
              </w:rPr>
            </w:pPr>
          </w:p>
        </w:tc>
        <w:tc>
          <w:tcPr>
            <w:tcW w:w="1215" w:type="dxa"/>
            <w:vMerge/>
          </w:tcPr>
          <w:p w14:paraId="41F3DD18" w14:textId="77777777" w:rsidR="00211521" w:rsidRPr="00942521" w:rsidRDefault="00211521" w:rsidP="00211521">
            <w:pPr>
              <w:adjustRightInd w:val="0"/>
              <w:ind w:hanging="100"/>
              <w:jc w:val="center"/>
              <w:rPr>
                <w:rFonts w:eastAsiaTheme="minorEastAsia" w:cs="Times New Roman"/>
                <w:sz w:val="20"/>
                <w:szCs w:val="20"/>
              </w:rPr>
            </w:pPr>
          </w:p>
        </w:tc>
        <w:tc>
          <w:tcPr>
            <w:tcW w:w="947" w:type="dxa"/>
            <w:vMerge/>
          </w:tcPr>
          <w:p w14:paraId="4375BBB5" w14:textId="77777777" w:rsidR="00211521" w:rsidRPr="00942521" w:rsidRDefault="00211521" w:rsidP="00211521">
            <w:pPr>
              <w:adjustRightInd w:val="0"/>
              <w:ind w:hanging="100"/>
              <w:jc w:val="center"/>
              <w:rPr>
                <w:rFonts w:eastAsiaTheme="minorEastAsia" w:cs="Times New Roman"/>
                <w:sz w:val="20"/>
                <w:szCs w:val="20"/>
              </w:rPr>
            </w:pPr>
          </w:p>
        </w:tc>
        <w:tc>
          <w:tcPr>
            <w:tcW w:w="1083" w:type="dxa"/>
            <w:vMerge/>
          </w:tcPr>
          <w:p w14:paraId="16AEEE5E" w14:textId="77777777" w:rsidR="00211521" w:rsidRPr="00942521" w:rsidRDefault="00211521" w:rsidP="00211521">
            <w:pPr>
              <w:adjustRightInd w:val="0"/>
              <w:ind w:hanging="100"/>
              <w:jc w:val="center"/>
              <w:rPr>
                <w:rFonts w:eastAsiaTheme="minorEastAsia" w:cs="Times New Roman"/>
                <w:sz w:val="20"/>
                <w:szCs w:val="20"/>
              </w:rPr>
            </w:pPr>
          </w:p>
        </w:tc>
        <w:tc>
          <w:tcPr>
            <w:tcW w:w="1083" w:type="dxa"/>
            <w:vMerge/>
          </w:tcPr>
          <w:p w14:paraId="4FFB36EF" w14:textId="77777777" w:rsidR="00211521" w:rsidRPr="00942521" w:rsidRDefault="00211521" w:rsidP="00211521">
            <w:pPr>
              <w:adjustRightInd w:val="0"/>
              <w:ind w:hanging="100"/>
              <w:jc w:val="center"/>
              <w:rPr>
                <w:rFonts w:eastAsiaTheme="minorEastAsia" w:cs="Times New Roman"/>
                <w:sz w:val="20"/>
                <w:szCs w:val="20"/>
              </w:rPr>
            </w:pPr>
          </w:p>
        </w:tc>
        <w:tc>
          <w:tcPr>
            <w:tcW w:w="812" w:type="dxa"/>
            <w:vMerge/>
          </w:tcPr>
          <w:p w14:paraId="73773DCC" w14:textId="77777777" w:rsidR="00211521" w:rsidRPr="00942521" w:rsidRDefault="00211521" w:rsidP="00211521">
            <w:pPr>
              <w:adjustRightInd w:val="0"/>
              <w:ind w:hanging="100"/>
              <w:jc w:val="center"/>
              <w:rPr>
                <w:rFonts w:eastAsiaTheme="minorEastAsia" w:cs="Times New Roman"/>
                <w:sz w:val="20"/>
                <w:szCs w:val="20"/>
              </w:rPr>
            </w:pPr>
          </w:p>
        </w:tc>
        <w:tc>
          <w:tcPr>
            <w:tcW w:w="1219" w:type="dxa"/>
          </w:tcPr>
          <w:p w14:paraId="408AA62F" w14:textId="77777777" w:rsidR="00211521" w:rsidRPr="00942521" w:rsidRDefault="00211521" w:rsidP="00211521">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13" w:type="dxa"/>
          </w:tcPr>
          <w:p w14:paraId="22162248" w14:textId="02B3C5B8" w:rsidR="00211521" w:rsidRPr="00942521" w:rsidRDefault="00A53B13" w:rsidP="00211521">
            <w:pPr>
              <w:adjustRightInd w:val="0"/>
              <w:jc w:val="center"/>
              <w:rPr>
                <w:rFonts w:eastAsiaTheme="minorEastAsia" w:cs="Times New Roman"/>
                <w:sz w:val="20"/>
                <w:szCs w:val="20"/>
              </w:rPr>
            </w:pPr>
            <w:r w:rsidRPr="00942521">
              <w:rPr>
                <w:rFonts w:eastAsiaTheme="minorEastAsia" w:cs="Times New Roman"/>
                <w:sz w:val="20"/>
                <w:szCs w:val="20"/>
              </w:rPr>
              <w:t>2310,00</w:t>
            </w:r>
          </w:p>
        </w:tc>
        <w:tc>
          <w:tcPr>
            <w:tcW w:w="676" w:type="dxa"/>
          </w:tcPr>
          <w:p w14:paraId="462DE964" w14:textId="27A0F908" w:rsidR="00211521" w:rsidRPr="00942521" w:rsidRDefault="00A53B13"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7" w:type="dxa"/>
          </w:tcPr>
          <w:p w14:paraId="6A5F74DF" w14:textId="77777777"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9" w:type="dxa"/>
          </w:tcPr>
          <w:p w14:paraId="6B137D27" w14:textId="499F1CEE"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2310,00</w:t>
            </w:r>
          </w:p>
        </w:tc>
        <w:tc>
          <w:tcPr>
            <w:tcW w:w="715" w:type="dxa"/>
          </w:tcPr>
          <w:p w14:paraId="65B541D1" w14:textId="30DF0652"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14" w:type="dxa"/>
          </w:tcPr>
          <w:p w14:paraId="75AAEA7B" w14:textId="77777777"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55" w:type="dxa"/>
            <w:vMerge/>
          </w:tcPr>
          <w:p w14:paraId="38F25EAE" w14:textId="77777777" w:rsidR="00211521" w:rsidRPr="00942521" w:rsidRDefault="00211521" w:rsidP="00211521">
            <w:pPr>
              <w:adjustRightInd w:val="0"/>
              <w:ind w:firstLine="720"/>
              <w:jc w:val="center"/>
              <w:rPr>
                <w:rFonts w:eastAsiaTheme="minorEastAsia" w:cs="Times New Roman"/>
                <w:sz w:val="18"/>
                <w:szCs w:val="18"/>
              </w:rPr>
            </w:pPr>
          </w:p>
        </w:tc>
      </w:tr>
      <w:tr w:rsidR="00067B20" w:rsidRPr="00942521" w14:paraId="0BC9E1C3" w14:textId="77777777" w:rsidTr="00E93987">
        <w:trPr>
          <w:trHeight w:val="372"/>
        </w:trPr>
        <w:tc>
          <w:tcPr>
            <w:tcW w:w="406" w:type="dxa"/>
            <w:vMerge/>
          </w:tcPr>
          <w:p w14:paraId="050D42AD" w14:textId="77777777" w:rsidR="00067B20" w:rsidRPr="00942521" w:rsidRDefault="00067B20" w:rsidP="001D4719">
            <w:pPr>
              <w:adjustRightInd w:val="0"/>
              <w:ind w:firstLine="720"/>
              <w:jc w:val="center"/>
              <w:rPr>
                <w:rFonts w:eastAsiaTheme="minorEastAsia" w:cs="Times New Roman"/>
                <w:sz w:val="20"/>
                <w:szCs w:val="20"/>
              </w:rPr>
            </w:pPr>
          </w:p>
        </w:tc>
        <w:tc>
          <w:tcPr>
            <w:tcW w:w="1490" w:type="dxa"/>
            <w:vMerge/>
          </w:tcPr>
          <w:p w14:paraId="68C3A6C2" w14:textId="77777777" w:rsidR="00067B20" w:rsidRPr="00942521" w:rsidRDefault="00067B20" w:rsidP="001D4719">
            <w:pPr>
              <w:adjustRightInd w:val="0"/>
              <w:ind w:firstLine="720"/>
              <w:jc w:val="both"/>
              <w:rPr>
                <w:rFonts w:eastAsiaTheme="minorEastAsia" w:cs="Times New Roman"/>
                <w:sz w:val="20"/>
                <w:szCs w:val="20"/>
              </w:rPr>
            </w:pPr>
          </w:p>
        </w:tc>
        <w:tc>
          <w:tcPr>
            <w:tcW w:w="1223" w:type="dxa"/>
            <w:vMerge/>
          </w:tcPr>
          <w:p w14:paraId="34E15E5B" w14:textId="77777777" w:rsidR="00067B20" w:rsidRPr="00942521" w:rsidRDefault="00067B20" w:rsidP="001D4719">
            <w:pPr>
              <w:adjustRightInd w:val="0"/>
              <w:ind w:hanging="100"/>
              <w:jc w:val="center"/>
              <w:rPr>
                <w:rFonts w:eastAsiaTheme="minorEastAsia" w:cs="Times New Roman"/>
                <w:sz w:val="20"/>
                <w:szCs w:val="20"/>
              </w:rPr>
            </w:pPr>
          </w:p>
        </w:tc>
        <w:tc>
          <w:tcPr>
            <w:tcW w:w="1215" w:type="dxa"/>
            <w:vMerge/>
          </w:tcPr>
          <w:p w14:paraId="44EDA8E4" w14:textId="77777777" w:rsidR="00067B20" w:rsidRPr="00942521" w:rsidRDefault="00067B20" w:rsidP="001D4719">
            <w:pPr>
              <w:adjustRightInd w:val="0"/>
              <w:ind w:hanging="100"/>
              <w:jc w:val="center"/>
              <w:rPr>
                <w:rFonts w:eastAsiaTheme="minorEastAsia" w:cs="Times New Roman"/>
                <w:sz w:val="20"/>
                <w:szCs w:val="20"/>
              </w:rPr>
            </w:pPr>
          </w:p>
        </w:tc>
        <w:tc>
          <w:tcPr>
            <w:tcW w:w="947" w:type="dxa"/>
            <w:vMerge/>
          </w:tcPr>
          <w:p w14:paraId="6C7518E1" w14:textId="77777777" w:rsidR="00067B20" w:rsidRPr="00942521" w:rsidRDefault="00067B20" w:rsidP="001D4719">
            <w:pPr>
              <w:adjustRightInd w:val="0"/>
              <w:ind w:hanging="100"/>
              <w:jc w:val="center"/>
              <w:rPr>
                <w:rFonts w:eastAsiaTheme="minorEastAsia" w:cs="Times New Roman"/>
                <w:sz w:val="20"/>
                <w:szCs w:val="20"/>
              </w:rPr>
            </w:pPr>
          </w:p>
        </w:tc>
        <w:tc>
          <w:tcPr>
            <w:tcW w:w="1083" w:type="dxa"/>
            <w:vMerge/>
          </w:tcPr>
          <w:p w14:paraId="634858B6" w14:textId="77777777" w:rsidR="00067B20" w:rsidRPr="00942521" w:rsidRDefault="00067B20" w:rsidP="001D4719">
            <w:pPr>
              <w:adjustRightInd w:val="0"/>
              <w:ind w:hanging="100"/>
              <w:jc w:val="center"/>
              <w:rPr>
                <w:rFonts w:eastAsiaTheme="minorEastAsia" w:cs="Times New Roman"/>
                <w:sz w:val="20"/>
                <w:szCs w:val="20"/>
              </w:rPr>
            </w:pPr>
          </w:p>
        </w:tc>
        <w:tc>
          <w:tcPr>
            <w:tcW w:w="1083" w:type="dxa"/>
            <w:vMerge/>
          </w:tcPr>
          <w:p w14:paraId="69802A63" w14:textId="77777777" w:rsidR="00067B20" w:rsidRPr="00942521" w:rsidRDefault="00067B20" w:rsidP="001D4719">
            <w:pPr>
              <w:adjustRightInd w:val="0"/>
              <w:ind w:hanging="100"/>
              <w:jc w:val="center"/>
              <w:rPr>
                <w:rFonts w:eastAsiaTheme="minorEastAsia" w:cs="Times New Roman"/>
                <w:sz w:val="20"/>
                <w:szCs w:val="20"/>
              </w:rPr>
            </w:pPr>
          </w:p>
        </w:tc>
        <w:tc>
          <w:tcPr>
            <w:tcW w:w="812" w:type="dxa"/>
            <w:vMerge/>
          </w:tcPr>
          <w:p w14:paraId="74E703DC" w14:textId="77777777" w:rsidR="00067B20" w:rsidRPr="00942521" w:rsidRDefault="00067B20" w:rsidP="001D4719">
            <w:pPr>
              <w:adjustRightInd w:val="0"/>
              <w:ind w:hanging="100"/>
              <w:jc w:val="center"/>
              <w:rPr>
                <w:rFonts w:eastAsiaTheme="minorEastAsia" w:cs="Times New Roman"/>
                <w:sz w:val="20"/>
                <w:szCs w:val="20"/>
              </w:rPr>
            </w:pPr>
          </w:p>
        </w:tc>
        <w:tc>
          <w:tcPr>
            <w:tcW w:w="1219" w:type="dxa"/>
          </w:tcPr>
          <w:p w14:paraId="5D8BFE57" w14:textId="77777777" w:rsidR="00067B20" w:rsidRPr="00942521" w:rsidRDefault="00067B20"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13" w:type="dxa"/>
          </w:tcPr>
          <w:p w14:paraId="5EA92D57" w14:textId="77332295" w:rsidR="00067B20" w:rsidRPr="00942521" w:rsidRDefault="00E95A85"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6" w:type="dxa"/>
          </w:tcPr>
          <w:p w14:paraId="1B3D455D"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7" w:type="dxa"/>
          </w:tcPr>
          <w:p w14:paraId="189AC3B3"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9" w:type="dxa"/>
          </w:tcPr>
          <w:p w14:paraId="04526560" w14:textId="71F5D3DD" w:rsidR="00067B20" w:rsidRPr="00942521" w:rsidRDefault="00E95A85"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15" w:type="dxa"/>
          </w:tcPr>
          <w:p w14:paraId="6807C1F4"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14" w:type="dxa"/>
          </w:tcPr>
          <w:p w14:paraId="0CA8A2AF"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55" w:type="dxa"/>
            <w:vMerge/>
          </w:tcPr>
          <w:p w14:paraId="3C75BC69" w14:textId="77777777" w:rsidR="00067B20" w:rsidRPr="00942521" w:rsidRDefault="00067B20" w:rsidP="001D4719">
            <w:pPr>
              <w:adjustRightInd w:val="0"/>
              <w:ind w:firstLine="720"/>
              <w:jc w:val="center"/>
              <w:rPr>
                <w:rFonts w:eastAsiaTheme="minorEastAsia" w:cs="Times New Roman"/>
                <w:sz w:val="18"/>
                <w:szCs w:val="18"/>
              </w:rPr>
            </w:pPr>
          </w:p>
        </w:tc>
      </w:tr>
      <w:tr w:rsidR="00211521" w:rsidRPr="00942521" w14:paraId="54349209" w14:textId="77777777" w:rsidTr="00E93987">
        <w:trPr>
          <w:trHeight w:val="590"/>
        </w:trPr>
        <w:tc>
          <w:tcPr>
            <w:tcW w:w="406" w:type="dxa"/>
            <w:vMerge/>
          </w:tcPr>
          <w:p w14:paraId="5AE6B29B" w14:textId="77777777" w:rsidR="00211521" w:rsidRPr="00942521" w:rsidRDefault="00211521" w:rsidP="00211521">
            <w:pPr>
              <w:adjustRightInd w:val="0"/>
              <w:ind w:firstLine="720"/>
              <w:jc w:val="center"/>
              <w:rPr>
                <w:rFonts w:eastAsiaTheme="minorEastAsia" w:cs="Times New Roman"/>
                <w:sz w:val="20"/>
                <w:szCs w:val="20"/>
              </w:rPr>
            </w:pPr>
          </w:p>
        </w:tc>
        <w:tc>
          <w:tcPr>
            <w:tcW w:w="1490" w:type="dxa"/>
            <w:vMerge/>
          </w:tcPr>
          <w:p w14:paraId="5F5ECA0F" w14:textId="77777777" w:rsidR="00211521" w:rsidRPr="00942521" w:rsidRDefault="00211521" w:rsidP="00211521">
            <w:pPr>
              <w:adjustRightInd w:val="0"/>
              <w:ind w:firstLine="720"/>
              <w:jc w:val="both"/>
              <w:rPr>
                <w:rFonts w:eastAsiaTheme="minorEastAsia" w:cs="Times New Roman"/>
                <w:sz w:val="20"/>
                <w:szCs w:val="20"/>
              </w:rPr>
            </w:pPr>
          </w:p>
        </w:tc>
        <w:tc>
          <w:tcPr>
            <w:tcW w:w="1223" w:type="dxa"/>
            <w:vMerge/>
          </w:tcPr>
          <w:p w14:paraId="527A94EA" w14:textId="77777777" w:rsidR="00211521" w:rsidRPr="00942521" w:rsidRDefault="00211521" w:rsidP="00211521">
            <w:pPr>
              <w:adjustRightInd w:val="0"/>
              <w:ind w:hanging="100"/>
              <w:jc w:val="center"/>
              <w:rPr>
                <w:rFonts w:eastAsiaTheme="minorEastAsia" w:cs="Times New Roman"/>
                <w:sz w:val="20"/>
                <w:szCs w:val="20"/>
              </w:rPr>
            </w:pPr>
          </w:p>
        </w:tc>
        <w:tc>
          <w:tcPr>
            <w:tcW w:w="1215" w:type="dxa"/>
            <w:vMerge/>
          </w:tcPr>
          <w:p w14:paraId="43AFAB53" w14:textId="77777777" w:rsidR="00211521" w:rsidRPr="00942521" w:rsidRDefault="00211521" w:rsidP="00211521">
            <w:pPr>
              <w:adjustRightInd w:val="0"/>
              <w:ind w:hanging="100"/>
              <w:jc w:val="center"/>
              <w:rPr>
                <w:rFonts w:eastAsiaTheme="minorEastAsia" w:cs="Times New Roman"/>
                <w:sz w:val="20"/>
                <w:szCs w:val="20"/>
              </w:rPr>
            </w:pPr>
          </w:p>
        </w:tc>
        <w:tc>
          <w:tcPr>
            <w:tcW w:w="947" w:type="dxa"/>
            <w:vMerge/>
          </w:tcPr>
          <w:p w14:paraId="454C7295" w14:textId="77777777" w:rsidR="00211521" w:rsidRPr="00942521" w:rsidRDefault="00211521" w:rsidP="00211521">
            <w:pPr>
              <w:adjustRightInd w:val="0"/>
              <w:ind w:hanging="100"/>
              <w:jc w:val="center"/>
              <w:rPr>
                <w:rFonts w:eastAsiaTheme="minorEastAsia" w:cs="Times New Roman"/>
                <w:sz w:val="20"/>
                <w:szCs w:val="20"/>
              </w:rPr>
            </w:pPr>
          </w:p>
        </w:tc>
        <w:tc>
          <w:tcPr>
            <w:tcW w:w="1083" w:type="dxa"/>
            <w:vMerge/>
          </w:tcPr>
          <w:p w14:paraId="20D49965" w14:textId="77777777" w:rsidR="00211521" w:rsidRPr="00942521" w:rsidRDefault="00211521" w:rsidP="00211521">
            <w:pPr>
              <w:adjustRightInd w:val="0"/>
              <w:ind w:hanging="100"/>
              <w:jc w:val="center"/>
              <w:rPr>
                <w:rFonts w:eastAsiaTheme="minorEastAsia" w:cs="Times New Roman"/>
                <w:sz w:val="20"/>
                <w:szCs w:val="20"/>
              </w:rPr>
            </w:pPr>
          </w:p>
        </w:tc>
        <w:tc>
          <w:tcPr>
            <w:tcW w:w="1083" w:type="dxa"/>
            <w:vMerge/>
          </w:tcPr>
          <w:p w14:paraId="170D7450" w14:textId="77777777" w:rsidR="00211521" w:rsidRPr="00942521" w:rsidRDefault="00211521" w:rsidP="00211521">
            <w:pPr>
              <w:adjustRightInd w:val="0"/>
              <w:ind w:hanging="100"/>
              <w:jc w:val="center"/>
              <w:rPr>
                <w:rFonts w:eastAsiaTheme="minorEastAsia" w:cs="Times New Roman"/>
                <w:sz w:val="20"/>
                <w:szCs w:val="20"/>
              </w:rPr>
            </w:pPr>
          </w:p>
        </w:tc>
        <w:tc>
          <w:tcPr>
            <w:tcW w:w="812" w:type="dxa"/>
            <w:vMerge/>
          </w:tcPr>
          <w:p w14:paraId="7A33D283" w14:textId="77777777" w:rsidR="00211521" w:rsidRPr="00942521" w:rsidRDefault="00211521" w:rsidP="00211521">
            <w:pPr>
              <w:adjustRightInd w:val="0"/>
              <w:ind w:hanging="100"/>
              <w:jc w:val="center"/>
              <w:rPr>
                <w:rFonts w:eastAsiaTheme="minorEastAsia" w:cs="Times New Roman"/>
                <w:sz w:val="20"/>
                <w:szCs w:val="20"/>
              </w:rPr>
            </w:pPr>
          </w:p>
        </w:tc>
        <w:tc>
          <w:tcPr>
            <w:tcW w:w="1219" w:type="dxa"/>
          </w:tcPr>
          <w:p w14:paraId="311FE74C" w14:textId="77777777" w:rsidR="00211521" w:rsidRPr="00942521" w:rsidRDefault="00211521" w:rsidP="00211521">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13" w:type="dxa"/>
          </w:tcPr>
          <w:p w14:paraId="2FF92441" w14:textId="7FAB9F42" w:rsidR="00211521" w:rsidRPr="00942521" w:rsidRDefault="00A53B13" w:rsidP="00211521">
            <w:pPr>
              <w:adjustRightInd w:val="0"/>
              <w:jc w:val="center"/>
              <w:rPr>
                <w:rFonts w:eastAsiaTheme="minorEastAsia" w:cs="Times New Roman"/>
                <w:sz w:val="20"/>
                <w:szCs w:val="20"/>
              </w:rPr>
            </w:pPr>
            <w:r w:rsidRPr="00942521">
              <w:rPr>
                <w:rFonts w:eastAsiaTheme="minorEastAsia" w:cs="Times New Roman"/>
                <w:sz w:val="20"/>
                <w:szCs w:val="20"/>
              </w:rPr>
              <w:t>5390,00</w:t>
            </w:r>
          </w:p>
        </w:tc>
        <w:tc>
          <w:tcPr>
            <w:tcW w:w="676" w:type="dxa"/>
          </w:tcPr>
          <w:p w14:paraId="03F09CB2" w14:textId="4055B8CB" w:rsidR="00211521" w:rsidRPr="00942521" w:rsidRDefault="00A53B13"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7" w:type="dxa"/>
          </w:tcPr>
          <w:p w14:paraId="40B80C4A" w14:textId="77777777"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9" w:type="dxa"/>
          </w:tcPr>
          <w:p w14:paraId="6FBC527D" w14:textId="12463CDD"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5390,00</w:t>
            </w:r>
          </w:p>
        </w:tc>
        <w:tc>
          <w:tcPr>
            <w:tcW w:w="715" w:type="dxa"/>
          </w:tcPr>
          <w:p w14:paraId="26B57CEC" w14:textId="3F1255D7"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14" w:type="dxa"/>
          </w:tcPr>
          <w:p w14:paraId="1B8638C9" w14:textId="77777777" w:rsidR="00211521" w:rsidRPr="00942521" w:rsidRDefault="00211521" w:rsidP="00211521">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55" w:type="dxa"/>
            <w:vMerge/>
          </w:tcPr>
          <w:p w14:paraId="073D42B3" w14:textId="77777777" w:rsidR="00211521" w:rsidRPr="00942521" w:rsidRDefault="00211521" w:rsidP="00211521">
            <w:pPr>
              <w:adjustRightInd w:val="0"/>
              <w:ind w:firstLine="720"/>
              <w:jc w:val="center"/>
              <w:rPr>
                <w:rFonts w:eastAsiaTheme="minorEastAsia" w:cs="Times New Roman"/>
                <w:sz w:val="18"/>
                <w:szCs w:val="18"/>
              </w:rPr>
            </w:pPr>
          </w:p>
        </w:tc>
      </w:tr>
      <w:tr w:rsidR="00067B20" w:rsidRPr="00942521" w14:paraId="7328531A" w14:textId="77777777" w:rsidTr="00E93987">
        <w:trPr>
          <w:trHeight w:val="316"/>
        </w:trPr>
        <w:tc>
          <w:tcPr>
            <w:tcW w:w="406" w:type="dxa"/>
            <w:vMerge/>
          </w:tcPr>
          <w:p w14:paraId="7FD34845" w14:textId="77777777" w:rsidR="00067B20" w:rsidRPr="00942521" w:rsidRDefault="00067B20" w:rsidP="001D4719">
            <w:pPr>
              <w:adjustRightInd w:val="0"/>
              <w:ind w:firstLine="720"/>
              <w:jc w:val="center"/>
              <w:rPr>
                <w:rFonts w:eastAsiaTheme="minorEastAsia" w:cs="Times New Roman"/>
                <w:sz w:val="20"/>
                <w:szCs w:val="20"/>
              </w:rPr>
            </w:pPr>
          </w:p>
        </w:tc>
        <w:tc>
          <w:tcPr>
            <w:tcW w:w="1490" w:type="dxa"/>
            <w:vMerge/>
          </w:tcPr>
          <w:p w14:paraId="67887992" w14:textId="77777777" w:rsidR="00067B20" w:rsidRPr="00942521" w:rsidRDefault="00067B20" w:rsidP="001D4719">
            <w:pPr>
              <w:adjustRightInd w:val="0"/>
              <w:ind w:firstLine="720"/>
              <w:jc w:val="both"/>
              <w:rPr>
                <w:rFonts w:eastAsiaTheme="minorEastAsia" w:cs="Times New Roman"/>
                <w:sz w:val="20"/>
                <w:szCs w:val="20"/>
              </w:rPr>
            </w:pPr>
          </w:p>
        </w:tc>
        <w:tc>
          <w:tcPr>
            <w:tcW w:w="1223" w:type="dxa"/>
            <w:vMerge/>
          </w:tcPr>
          <w:p w14:paraId="79ACD5A4" w14:textId="77777777" w:rsidR="00067B20" w:rsidRPr="00942521" w:rsidRDefault="00067B20" w:rsidP="001D4719">
            <w:pPr>
              <w:adjustRightInd w:val="0"/>
              <w:ind w:hanging="100"/>
              <w:jc w:val="center"/>
              <w:rPr>
                <w:rFonts w:eastAsiaTheme="minorEastAsia" w:cs="Times New Roman"/>
                <w:sz w:val="20"/>
                <w:szCs w:val="20"/>
              </w:rPr>
            </w:pPr>
          </w:p>
        </w:tc>
        <w:tc>
          <w:tcPr>
            <w:tcW w:w="1215" w:type="dxa"/>
            <w:vMerge/>
          </w:tcPr>
          <w:p w14:paraId="768CDB3A" w14:textId="77777777" w:rsidR="00067B20" w:rsidRPr="00942521" w:rsidRDefault="00067B20" w:rsidP="001D4719">
            <w:pPr>
              <w:adjustRightInd w:val="0"/>
              <w:ind w:hanging="100"/>
              <w:jc w:val="center"/>
              <w:rPr>
                <w:rFonts w:eastAsiaTheme="minorEastAsia" w:cs="Times New Roman"/>
                <w:sz w:val="20"/>
                <w:szCs w:val="20"/>
              </w:rPr>
            </w:pPr>
          </w:p>
        </w:tc>
        <w:tc>
          <w:tcPr>
            <w:tcW w:w="947" w:type="dxa"/>
            <w:vMerge/>
          </w:tcPr>
          <w:p w14:paraId="14C33A95" w14:textId="77777777" w:rsidR="00067B20" w:rsidRPr="00942521" w:rsidRDefault="00067B20" w:rsidP="001D4719">
            <w:pPr>
              <w:adjustRightInd w:val="0"/>
              <w:ind w:hanging="100"/>
              <w:jc w:val="center"/>
              <w:rPr>
                <w:rFonts w:eastAsiaTheme="minorEastAsia" w:cs="Times New Roman"/>
                <w:sz w:val="20"/>
                <w:szCs w:val="20"/>
              </w:rPr>
            </w:pPr>
          </w:p>
        </w:tc>
        <w:tc>
          <w:tcPr>
            <w:tcW w:w="1083" w:type="dxa"/>
            <w:vMerge/>
          </w:tcPr>
          <w:p w14:paraId="20AB1902" w14:textId="77777777" w:rsidR="00067B20" w:rsidRPr="00942521" w:rsidRDefault="00067B20" w:rsidP="001D4719">
            <w:pPr>
              <w:adjustRightInd w:val="0"/>
              <w:ind w:hanging="100"/>
              <w:jc w:val="center"/>
              <w:rPr>
                <w:rFonts w:eastAsiaTheme="minorEastAsia" w:cs="Times New Roman"/>
                <w:sz w:val="20"/>
                <w:szCs w:val="20"/>
              </w:rPr>
            </w:pPr>
          </w:p>
        </w:tc>
        <w:tc>
          <w:tcPr>
            <w:tcW w:w="1083" w:type="dxa"/>
            <w:vMerge/>
          </w:tcPr>
          <w:p w14:paraId="5EEB2203" w14:textId="77777777" w:rsidR="00067B20" w:rsidRPr="00942521" w:rsidRDefault="00067B20" w:rsidP="001D4719">
            <w:pPr>
              <w:adjustRightInd w:val="0"/>
              <w:ind w:hanging="100"/>
              <w:jc w:val="center"/>
              <w:rPr>
                <w:rFonts w:eastAsiaTheme="minorEastAsia" w:cs="Times New Roman"/>
                <w:sz w:val="20"/>
                <w:szCs w:val="20"/>
              </w:rPr>
            </w:pPr>
          </w:p>
        </w:tc>
        <w:tc>
          <w:tcPr>
            <w:tcW w:w="812" w:type="dxa"/>
            <w:vMerge/>
          </w:tcPr>
          <w:p w14:paraId="7D84C772" w14:textId="77777777" w:rsidR="00067B20" w:rsidRPr="00942521" w:rsidRDefault="00067B20" w:rsidP="001D4719">
            <w:pPr>
              <w:adjustRightInd w:val="0"/>
              <w:ind w:hanging="100"/>
              <w:jc w:val="center"/>
              <w:rPr>
                <w:rFonts w:eastAsiaTheme="minorEastAsia" w:cs="Times New Roman"/>
                <w:sz w:val="20"/>
                <w:szCs w:val="20"/>
              </w:rPr>
            </w:pPr>
          </w:p>
        </w:tc>
        <w:tc>
          <w:tcPr>
            <w:tcW w:w="1219" w:type="dxa"/>
          </w:tcPr>
          <w:p w14:paraId="69E45201" w14:textId="77777777" w:rsidR="00067B20" w:rsidRPr="00942521" w:rsidRDefault="00067B20" w:rsidP="001D4719">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13" w:type="dxa"/>
          </w:tcPr>
          <w:p w14:paraId="772AD849"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6" w:type="dxa"/>
          </w:tcPr>
          <w:p w14:paraId="41B86640"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7" w:type="dxa"/>
          </w:tcPr>
          <w:p w14:paraId="5A37774C"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9" w:type="dxa"/>
          </w:tcPr>
          <w:p w14:paraId="1CE8747B"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15" w:type="dxa"/>
          </w:tcPr>
          <w:p w14:paraId="1CC94C4E"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14" w:type="dxa"/>
          </w:tcPr>
          <w:p w14:paraId="718119F5" w14:textId="77777777" w:rsidR="00067B20" w:rsidRPr="00942521" w:rsidRDefault="00067B20"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55" w:type="dxa"/>
            <w:vMerge/>
          </w:tcPr>
          <w:p w14:paraId="00CDD31B" w14:textId="77777777" w:rsidR="00067B20" w:rsidRPr="00942521" w:rsidRDefault="00067B20" w:rsidP="001D4719">
            <w:pPr>
              <w:adjustRightInd w:val="0"/>
              <w:ind w:firstLine="720"/>
              <w:jc w:val="center"/>
              <w:rPr>
                <w:rFonts w:eastAsiaTheme="minorEastAsia" w:cs="Times New Roman"/>
                <w:sz w:val="18"/>
                <w:szCs w:val="18"/>
              </w:rPr>
            </w:pPr>
          </w:p>
        </w:tc>
      </w:tr>
      <w:bookmarkEnd w:id="6"/>
    </w:tbl>
    <w:p w14:paraId="46231836" w14:textId="77777777" w:rsidR="00553667" w:rsidRPr="00942521" w:rsidRDefault="00553667" w:rsidP="00553667">
      <w:pPr>
        <w:adjustRightInd w:val="0"/>
        <w:jc w:val="center"/>
        <w:rPr>
          <w:rFonts w:cs="Times New Roman"/>
          <w:sz w:val="24"/>
          <w:szCs w:val="24"/>
        </w:rPr>
      </w:pPr>
    </w:p>
    <w:p w14:paraId="2678CDFE" w14:textId="73B2842B" w:rsidR="00510AD4" w:rsidRDefault="00510AD4" w:rsidP="00C744D4">
      <w:pPr>
        <w:pStyle w:val="ConsPlusNormal"/>
        <w:rPr>
          <w:rFonts w:ascii="Times New Roman" w:hAnsi="Times New Roman" w:cs="Times New Roman"/>
          <w:b/>
          <w:bCs/>
          <w:sz w:val="24"/>
          <w:szCs w:val="24"/>
        </w:rPr>
      </w:pPr>
    </w:p>
    <w:p w14:paraId="22856407" w14:textId="2A5CF5E6" w:rsidR="00E93987" w:rsidRDefault="00E93987" w:rsidP="00C744D4">
      <w:pPr>
        <w:pStyle w:val="ConsPlusNormal"/>
        <w:rPr>
          <w:rFonts w:ascii="Times New Roman" w:hAnsi="Times New Roman" w:cs="Times New Roman"/>
          <w:b/>
          <w:bCs/>
          <w:sz w:val="24"/>
          <w:szCs w:val="24"/>
        </w:rPr>
      </w:pPr>
    </w:p>
    <w:p w14:paraId="4B52340C" w14:textId="2BA392BE" w:rsidR="00E93987" w:rsidRDefault="00E93987" w:rsidP="00C744D4">
      <w:pPr>
        <w:pStyle w:val="ConsPlusNormal"/>
        <w:rPr>
          <w:rFonts w:ascii="Times New Roman" w:hAnsi="Times New Roman" w:cs="Times New Roman"/>
          <w:b/>
          <w:bCs/>
          <w:sz w:val="24"/>
          <w:szCs w:val="24"/>
        </w:rPr>
      </w:pPr>
    </w:p>
    <w:p w14:paraId="3D414975" w14:textId="77777777" w:rsidR="00E93987" w:rsidRPr="00942521" w:rsidRDefault="00E93987" w:rsidP="00C744D4">
      <w:pPr>
        <w:pStyle w:val="ConsPlusNormal"/>
        <w:rPr>
          <w:rFonts w:ascii="Times New Roman" w:hAnsi="Times New Roman" w:cs="Times New Roman"/>
          <w:b/>
          <w:bCs/>
          <w:sz w:val="24"/>
          <w:szCs w:val="24"/>
        </w:rPr>
      </w:pPr>
    </w:p>
    <w:p w14:paraId="4FF8334D" w14:textId="357D9181" w:rsidR="00F73021" w:rsidRPr="00942521" w:rsidRDefault="00F37C0A" w:rsidP="00F73021">
      <w:pPr>
        <w:jc w:val="center"/>
        <w:rPr>
          <w:rFonts w:cs="Times New Roman"/>
          <w:sz w:val="24"/>
          <w:szCs w:val="24"/>
        </w:rPr>
      </w:pPr>
      <w:bookmarkStart w:id="7" w:name="_Hlk94707318"/>
      <w:r w:rsidRPr="00942521">
        <w:rPr>
          <w:rFonts w:cs="Times New Roman"/>
          <w:sz w:val="24"/>
          <w:szCs w:val="24"/>
        </w:rPr>
        <w:t>Адресный перечень, предусмотренный в рамках реализации мероприятия Мероприятие F2.06:</w:t>
      </w:r>
    </w:p>
    <w:p w14:paraId="2BB7DC7A" w14:textId="7FD4F4A0" w:rsidR="00F37C0A" w:rsidRPr="00942521" w:rsidRDefault="00F73021" w:rsidP="00F73021">
      <w:pPr>
        <w:adjustRightInd w:val="0"/>
        <w:jc w:val="center"/>
        <w:rPr>
          <w:rFonts w:eastAsiaTheme="minorEastAsia" w:cs="Times New Roman"/>
          <w:sz w:val="18"/>
          <w:szCs w:val="18"/>
          <w:highlight w:val="magenta"/>
        </w:rPr>
      </w:pPr>
      <w:r w:rsidRPr="00942521">
        <w:rPr>
          <w:rFonts w:cs="Times New Roman"/>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r w:rsidR="00F37C0A" w:rsidRPr="00942521">
        <w:rPr>
          <w:rFonts w:cs="Times New Roman"/>
          <w:sz w:val="24"/>
          <w:szCs w:val="24"/>
        </w:rPr>
        <w:t>, подпрограммы I «Комфортная городская среда»</w:t>
      </w:r>
    </w:p>
    <w:bookmarkEnd w:id="7"/>
    <w:p w14:paraId="6285BA48" w14:textId="77777777" w:rsidR="00F37C0A" w:rsidRPr="00942521" w:rsidRDefault="00F37C0A" w:rsidP="00DC73BB">
      <w:pPr>
        <w:jc w:val="center"/>
        <w:rPr>
          <w:rFonts w:cs="Times New Roman"/>
          <w:sz w:val="24"/>
          <w:szCs w:val="24"/>
        </w:rPr>
      </w:pPr>
    </w:p>
    <w:tbl>
      <w:tblPr>
        <w:tblW w:w="149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1474"/>
        <w:gridCol w:w="1340"/>
        <w:gridCol w:w="1071"/>
        <w:gridCol w:w="937"/>
        <w:gridCol w:w="1071"/>
        <w:gridCol w:w="1071"/>
        <w:gridCol w:w="937"/>
        <w:gridCol w:w="1071"/>
        <w:gridCol w:w="804"/>
        <w:gridCol w:w="669"/>
        <w:gridCol w:w="670"/>
        <w:gridCol w:w="632"/>
        <w:gridCol w:w="707"/>
        <w:gridCol w:w="804"/>
        <w:gridCol w:w="1340"/>
      </w:tblGrid>
      <w:tr w:rsidR="00F73021" w:rsidRPr="00942521" w14:paraId="0CE19878" w14:textId="77777777" w:rsidTr="00460172">
        <w:trPr>
          <w:trHeight w:val="335"/>
        </w:trPr>
        <w:tc>
          <w:tcPr>
            <w:tcW w:w="401" w:type="dxa"/>
            <w:vMerge w:val="restart"/>
          </w:tcPr>
          <w:p w14:paraId="1BF9523A" w14:textId="77777777" w:rsidR="00F73021" w:rsidRPr="00942521" w:rsidRDefault="00F73021"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46D43165" w14:textId="77777777" w:rsidR="00F73021" w:rsidRPr="00942521" w:rsidRDefault="00F73021"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474" w:type="dxa"/>
            <w:vMerge w:val="restart"/>
          </w:tcPr>
          <w:p w14:paraId="5577BD9E"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6DB22CA3"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объекта/адрес   </w:t>
            </w:r>
          </w:p>
        </w:tc>
        <w:tc>
          <w:tcPr>
            <w:tcW w:w="1340" w:type="dxa"/>
            <w:vMerge w:val="restart"/>
          </w:tcPr>
          <w:p w14:paraId="67676C0A" w14:textId="77777777" w:rsidR="00F73021" w:rsidRPr="00942521" w:rsidRDefault="00F73021" w:rsidP="001D4719">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1071" w:type="dxa"/>
            <w:vMerge w:val="restart"/>
          </w:tcPr>
          <w:p w14:paraId="05A89B2C" w14:textId="77777777" w:rsidR="00F73021" w:rsidRPr="00942521" w:rsidRDefault="00F73021" w:rsidP="001D4719">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937" w:type="dxa"/>
            <w:vMerge w:val="restart"/>
          </w:tcPr>
          <w:p w14:paraId="30558ACD" w14:textId="77777777" w:rsidR="00F73021" w:rsidRPr="00942521" w:rsidRDefault="00F73021" w:rsidP="001D4719">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1071" w:type="dxa"/>
            <w:vMerge w:val="restart"/>
          </w:tcPr>
          <w:p w14:paraId="5CBAAD91" w14:textId="77777777" w:rsidR="00F73021" w:rsidRPr="00942521" w:rsidRDefault="00F73021" w:rsidP="001D4719">
            <w:pPr>
              <w:jc w:val="center"/>
              <w:rPr>
                <w:rFonts w:cs="Times New Roman"/>
                <w:sz w:val="20"/>
                <w:szCs w:val="20"/>
              </w:rPr>
            </w:pPr>
            <w:r w:rsidRPr="00942521">
              <w:rPr>
                <w:rFonts w:cs="Times New Roman"/>
                <w:sz w:val="20"/>
                <w:szCs w:val="20"/>
              </w:rPr>
              <w:t>Открытие объекта/</w:t>
            </w:r>
          </w:p>
          <w:p w14:paraId="00A17E61" w14:textId="77777777" w:rsidR="00F73021" w:rsidRPr="00942521" w:rsidRDefault="00F73021" w:rsidP="001D4719">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1071" w:type="dxa"/>
            <w:vMerge w:val="restart"/>
          </w:tcPr>
          <w:p w14:paraId="4E79F587" w14:textId="77777777" w:rsidR="00F73021" w:rsidRPr="00942521" w:rsidRDefault="00F73021" w:rsidP="001D4719">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937" w:type="dxa"/>
            <w:vMerge w:val="restart"/>
          </w:tcPr>
          <w:p w14:paraId="37CD0EEA" w14:textId="77777777" w:rsidR="00F73021" w:rsidRPr="00942521" w:rsidRDefault="00F73021" w:rsidP="001D4719">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071" w:type="dxa"/>
            <w:vMerge w:val="restart"/>
          </w:tcPr>
          <w:p w14:paraId="50C20844"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04" w:type="dxa"/>
            <w:vMerge w:val="restart"/>
          </w:tcPr>
          <w:p w14:paraId="3EC3E9B3"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482" w:type="dxa"/>
            <w:gridSpan w:val="5"/>
          </w:tcPr>
          <w:p w14:paraId="7CE95F6D" w14:textId="77777777" w:rsidR="00F73021" w:rsidRPr="00942521" w:rsidRDefault="00F73021" w:rsidP="001D4719">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1340" w:type="dxa"/>
            <w:vMerge w:val="restart"/>
          </w:tcPr>
          <w:p w14:paraId="1FFECBEA" w14:textId="77777777" w:rsidR="00F73021" w:rsidRPr="00942521" w:rsidRDefault="00F73021" w:rsidP="001D4719">
            <w:pPr>
              <w:adjustRightInd w:val="0"/>
              <w:jc w:val="center"/>
              <w:rPr>
                <w:rFonts w:eastAsiaTheme="minorEastAsia" w:cs="Times New Roman"/>
                <w:sz w:val="20"/>
                <w:szCs w:val="20"/>
              </w:rPr>
            </w:pPr>
            <w:r w:rsidRPr="00942521">
              <w:rPr>
                <w:rFonts w:cs="Times New Roman"/>
                <w:sz w:val="20"/>
                <w:szCs w:val="20"/>
              </w:rPr>
              <w:t>Остаток сметной стоимос-ти до ввода в эксплуа-тацию, (тыс. рублей)</w:t>
            </w:r>
          </w:p>
        </w:tc>
      </w:tr>
      <w:tr w:rsidR="00F73021" w:rsidRPr="00942521" w14:paraId="4A00D41A" w14:textId="77777777" w:rsidTr="00460172">
        <w:trPr>
          <w:trHeight w:val="670"/>
        </w:trPr>
        <w:tc>
          <w:tcPr>
            <w:tcW w:w="401" w:type="dxa"/>
            <w:vMerge/>
          </w:tcPr>
          <w:p w14:paraId="45A2D982" w14:textId="77777777" w:rsidR="00F73021" w:rsidRPr="00942521" w:rsidRDefault="00F73021" w:rsidP="001D4719">
            <w:pPr>
              <w:adjustRightInd w:val="0"/>
              <w:ind w:firstLine="720"/>
              <w:jc w:val="both"/>
              <w:rPr>
                <w:rFonts w:eastAsiaTheme="minorEastAsia" w:cs="Times New Roman"/>
                <w:sz w:val="20"/>
                <w:szCs w:val="20"/>
              </w:rPr>
            </w:pPr>
          </w:p>
        </w:tc>
        <w:tc>
          <w:tcPr>
            <w:tcW w:w="1474" w:type="dxa"/>
            <w:vMerge/>
          </w:tcPr>
          <w:p w14:paraId="137F269F" w14:textId="77777777" w:rsidR="00F73021" w:rsidRPr="00942521" w:rsidRDefault="00F73021" w:rsidP="001D4719">
            <w:pPr>
              <w:adjustRightInd w:val="0"/>
              <w:ind w:firstLine="720"/>
              <w:jc w:val="both"/>
              <w:rPr>
                <w:rFonts w:eastAsiaTheme="minorEastAsia" w:cs="Times New Roman"/>
                <w:sz w:val="20"/>
                <w:szCs w:val="20"/>
              </w:rPr>
            </w:pPr>
          </w:p>
        </w:tc>
        <w:tc>
          <w:tcPr>
            <w:tcW w:w="1340" w:type="dxa"/>
            <w:vMerge/>
          </w:tcPr>
          <w:p w14:paraId="0FF965CD" w14:textId="77777777" w:rsidR="00F73021" w:rsidRPr="00942521" w:rsidRDefault="00F73021" w:rsidP="001D4719">
            <w:pPr>
              <w:adjustRightInd w:val="0"/>
              <w:ind w:firstLine="720"/>
              <w:jc w:val="both"/>
              <w:rPr>
                <w:rFonts w:eastAsiaTheme="minorEastAsia" w:cs="Times New Roman"/>
                <w:sz w:val="20"/>
                <w:szCs w:val="20"/>
              </w:rPr>
            </w:pPr>
          </w:p>
        </w:tc>
        <w:tc>
          <w:tcPr>
            <w:tcW w:w="1071" w:type="dxa"/>
            <w:vMerge/>
          </w:tcPr>
          <w:p w14:paraId="6DC31A40" w14:textId="77777777" w:rsidR="00F73021" w:rsidRPr="00942521" w:rsidRDefault="00F73021" w:rsidP="001D4719">
            <w:pPr>
              <w:adjustRightInd w:val="0"/>
              <w:ind w:firstLine="720"/>
              <w:jc w:val="both"/>
              <w:rPr>
                <w:rFonts w:eastAsiaTheme="minorEastAsia" w:cs="Times New Roman"/>
                <w:sz w:val="20"/>
                <w:szCs w:val="20"/>
              </w:rPr>
            </w:pPr>
          </w:p>
        </w:tc>
        <w:tc>
          <w:tcPr>
            <w:tcW w:w="937" w:type="dxa"/>
            <w:vMerge/>
          </w:tcPr>
          <w:p w14:paraId="70D2EC9A" w14:textId="77777777" w:rsidR="00F73021" w:rsidRPr="00942521" w:rsidRDefault="00F73021" w:rsidP="001D4719">
            <w:pPr>
              <w:adjustRightInd w:val="0"/>
              <w:ind w:firstLine="720"/>
              <w:jc w:val="both"/>
              <w:rPr>
                <w:rFonts w:eastAsiaTheme="minorEastAsia" w:cs="Times New Roman"/>
                <w:sz w:val="20"/>
                <w:szCs w:val="20"/>
              </w:rPr>
            </w:pPr>
          </w:p>
        </w:tc>
        <w:tc>
          <w:tcPr>
            <w:tcW w:w="1071" w:type="dxa"/>
            <w:vMerge/>
          </w:tcPr>
          <w:p w14:paraId="66CBCAC0" w14:textId="77777777" w:rsidR="00F73021" w:rsidRPr="00942521" w:rsidRDefault="00F73021" w:rsidP="001D4719">
            <w:pPr>
              <w:adjustRightInd w:val="0"/>
              <w:ind w:firstLine="720"/>
              <w:jc w:val="both"/>
              <w:rPr>
                <w:rFonts w:eastAsiaTheme="minorEastAsia" w:cs="Times New Roman"/>
                <w:sz w:val="20"/>
                <w:szCs w:val="20"/>
              </w:rPr>
            </w:pPr>
          </w:p>
        </w:tc>
        <w:tc>
          <w:tcPr>
            <w:tcW w:w="1071" w:type="dxa"/>
            <w:vMerge/>
          </w:tcPr>
          <w:p w14:paraId="332E1CDD" w14:textId="77777777" w:rsidR="00F73021" w:rsidRPr="00942521" w:rsidRDefault="00F73021" w:rsidP="001D4719">
            <w:pPr>
              <w:adjustRightInd w:val="0"/>
              <w:ind w:firstLine="720"/>
              <w:jc w:val="both"/>
              <w:rPr>
                <w:rFonts w:eastAsiaTheme="minorEastAsia" w:cs="Times New Roman"/>
                <w:sz w:val="20"/>
                <w:szCs w:val="20"/>
              </w:rPr>
            </w:pPr>
          </w:p>
        </w:tc>
        <w:tc>
          <w:tcPr>
            <w:tcW w:w="937" w:type="dxa"/>
            <w:vMerge/>
          </w:tcPr>
          <w:p w14:paraId="0B162075" w14:textId="77777777" w:rsidR="00F73021" w:rsidRPr="00942521" w:rsidRDefault="00F73021" w:rsidP="001D4719">
            <w:pPr>
              <w:adjustRightInd w:val="0"/>
              <w:ind w:firstLine="720"/>
              <w:jc w:val="both"/>
              <w:rPr>
                <w:rFonts w:eastAsiaTheme="minorEastAsia" w:cs="Times New Roman"/>
                <w:sz w:val="20"/>
                <w:szCs w:val="20"/>
              </w:rPr>
            </w:pPr>
          </w:p>
        </w:tc>
        <w:tc>
          <w:tcPr>
            <w:tcW w:w="1071" w:type="dxa"/>
            <w:vMerge/>
          </w:tcPr>
          <w:p w14:paraId="6AE7D7A2" w14:textId="77777777" w:rsidR="00F73021" w:rsidRPr="00942521" w:rsidRDefault="00F73021" w:rsidP="001D4719">
            <w:pPr>
              <w:adjustRightInd w:val="0"/>
              <w:ind w:firstLine="720"/>
              <w:jc w:val="both"/>
              <w:rPr>
                <w:rFonts w:eastAsiaTheme="minorEastAsia" w:cs="Times New Roman"/>
                <w:sz w:val="20"/>
                <w:szCs w:val="20"/>
              </w:rPr>
            </w:pPr>
          </w:p>
        </w:tc>
        <w:tc>
          <w:tcPr>
            <w:tcW w:w="804" w:type="dxa"/>
            <w:vMerge/>
          </w:tcPr>
          <w:p w14:paraId="5B48455B" w14:textId="77777777" w:rsidR="00F73021" w:rsidRPr="00942521" w:rsidRDefault="00F73021" w:rsidP="001D4719">
            <w:pPr>
              <w:adjustRightInd w:val="0"/>
              <w:ind w:firstLine="720"/>
              <w:jc w:val="both"/>
              <w:rPr>
                <w:rFonts w:eastAsiaTheme="minorEastAsia" w:cs="Times New Roman"/>
                <w:sz w:val="20"/>
                <w:szCs w:val="20"/>
              </w:rPr>
            </w:pPr>
          </w:p>
        </w:tc>
        <w:tc>
          <w:tcPr>
            <w:tcW w:w="669" w:type="dxa"/>
          </w:tcPr>
          <w:p w14:paraId="7E999649"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2020 </w:t>
            </w:r>
          </w:p>
          <w:p w14:paraId="652773BD"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70" w:type="dxa"/>
          </w:tcPr>
          <w:p w14:paraId="3590185D"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2021 </w:t>
            </w:r>
          </w:p>
          <w:p w14:paraId="7403878A"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32" w:type="dxa"/>
          </w:tcPr>
          <w:p w14:paraId="4673BE94"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2022</w:t>
            </w:r>
          </w:p>
          <w:p w14:paraId="616320E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07" w:type="dxa"/>
          </w:tcPr>
          <w:p w14:paraId="32F3639E"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2023 </w:t>
            </w:r>
          </w:p>
          <w:p w14:paraId="3E41625D"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03" w:type="dxa"/>
          </w:tcPr>
          <w:p w14:paraId="6D676BF0"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2024 </w:t>
            </w:r>
          </w:p>
          <w:p w14:paraId="33A4D471"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1340" w:type="dxa"/>
            <w:vMerge/>
          </w:tcPr>
          <w:p w14:paraId="5576CF70" w14:textId="77777777" w:rsidR="00F73021" w:rsidRPr="00942521" w:rsidRDefault="00F73021" w:rsidP="001D4719">
            <w:pPr>
              <w:adjustRightInd w:val="0"/>
              <w:ind w:firstLine="720"/>
              <w:jc w:val="both"/>
              <w:rPr>
                <w:rFonts w:eastAsiaTheme="minorEastAsia" w:cs="Times New Roman"/>
                <w:sz w:val="20"/>
                <w:szCs w:val="20"/>
              </w:rPr>
            </w:pPr>
          </w:p>
        </w:tc>
      </w:tr>
      <w:tr w:rsidR="00F73021" w:rsidRPr="00942521" w14:paraId="2F063D51" w14:textId="77777777" w:rsidTr="00460172">
        <w:trPr>
          <w:trHeight w:val="177"/>
        </w:trPr>
        <w:tc>
          <w:tcPr>
            <w:tcW w:w="401" w:type="dxa"/>
          </w:tcPr>
          <w:p w14:paraId="1CD5D02D" w14:textId="77777777" w:rsidR="00F73021" w:rsidRPr="00942521" w:rsidRDefault="00F73021" w:rsidP="001D4719">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474" w:type="dxa"/>
          </w:tcPr>
          <w:p w14:paraId="51A002F2"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340" w:type="dxa"/>
          </w:tcPr>
          <w:p w14:paraId="029DEB63"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3</w:t>
            </w:r>
          </w:p>
        </w:tc>
        <w:tc>
          <w:tcPr>
            <w:tcW w:w="1071" w:type="dxa"/>
          </w:tcPr>
          <w:p w14:paraId="7F5BF6E6"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4</w:t>
            </w:r>
          </w:p>
        </w:tc>
        <w:tc>
          <w:tcPr>
            <w:tcW w:w="937" w:type="dxa"/>
          </w:tcPr>
          <w:p w14:paraId="061BCFC5"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5</w:t>
            </w:r>
          </w:p>
        </w:tc>
        <w:tc>
          <w:tcPr>
            <w:tcW w:w="1071" w:type="dxa"/>
          </w:tcPr>
          <w:p w14:paraId="73FE667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6</w:t>
            </w:r>
          </w:p>
        </w:tc>
        <w:tc>
          <w:tcPr>
            <w:tcW w:w="1071" w:type="dxa"/>
          </w:tcPr>
          <w:p w14:paraId="01AEFD3E"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7</w:t>
            </w:r>
          </w:p>
        </w:tc>
        <w:tc>
          <w:tcPr>
            <w:tcW w:w="937" w:type="dxa"/>
          </w:tcPr>
          <w:p w14:paraId="3135E49A"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071" w:type="dxa"/>
          </w:tcPr>
          <w:p w14:paraId="7B8FC0C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04" w:type="dxa"/>
          </w:tcPr>
          <w:p w14:paraId="54E4C660"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669" w:type="dxa"/>
          </w:tcPr>
          <w:p w14:paraId="679B3068"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670" w:type="dxa"/>
          </w:tcPr>
          <w:p w14:paraId="479CF653"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632" w:type="dxa"/>
          </w:tcPr>
          <w:p w14:paraId="6BA2A13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707" w:type="dxa"/>
          </w:tcPr>
          <w:p w14:paraId="5910D895"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803" w:type="dxa"/>
          </w:tcPr>
          <w:p w14:paraId="7651BF24"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15</w:t>
            </w:r>
          </w:p>
          <w:p w14:paraId="391EC150" w14:textId="77777777" w:rsidR="00F73021" w:rsidRPr="00942521" w:rsidRDefault="00F73021" w:rsidP="001D4719">
            <w:pPr>
              <w:adjustRightInd w:val="0"/>
              <w:jc w:val="center"/>
              <w:rPr>
                <w:rFonts w:eastAsiaTheme="minorEastAsia" w:cs="Times New Roman"/>
                <w:sz w:val="20"/>
                <w:szCs w:val="20"/>
              </w:rPr>
            </w:pPr>
          </w:p>
        </w:tc>
        <w:tc>
          <w:tcPr>
            <w:tcW w:w="1340" w:type="dxa"/>
          </w:tcPr>
          <w:p w14:paraId="6BEAF001"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16</w:t>
            </w:r>
          </w:p>
        </w:tc>
      </w:tr>
      <w:tr w:rsidR="00F73021" w:rsidRPr="00942521" w14:paraId="753EF017" w14:textId="77777777" w:rsidTr="00460172">
        <w:trPr>
          <w:trHeight w:val="190"/>
        </w:trPr>
        <w:tc>
          <w:tcPr>
            <w:tcW w:w="401" w:type="dxa"/>
            <w:vMerge w:val="restart"/>
          </w:tcPr>
          <w:p w14:paraId="1D6B1615" w14:textId="77777777" w:rsidR="00F73021" w:rsidRPr="00942521" w:rsidRDefault="00F73021" w:rsidP="001D4719">
            <w:pPr>
              <w:adjustRightInd w:val="0"/>
              <w:ind w:left="-604" w:firstLine="720"/>
              <w:jc w:val="center"/>
              <w:rPr>
                <w:rFonts w:eastAsiaTheme="minorEastAsia" w:cs="Times New Roman"/>
                <w:sz w:val="20"/>
                <w:szCs w:val="20"/>
              </w:rPr>
            </w:pPr>
            <w:r w:rsidRPr="00942521">
              <w:rPr>
                <w:rFonts w:eastAsiaTheme="minorEastAsia" w:cs="Times New Roman"/>
                <w:sz w:val="20"/>
                <w:szCs w:val="20"/>
              </w:rPr>
              <w:t>2</w:t>
            </w:r>
          </w:p>
        </w:tc>
        <w:tc>
          <w:tcPr>
            <w:tcW w:w="1474" w:type="dxa"/>
            <w:vMerge w:val="restart"/>
          </w:tcPr>
          <w:p w14:paraId="303AEC50" w14:textId="77777777" w:rsidR="00F73021" w:rsidRPr="00942521" w:rsidRDefault="00F73021" w:rsidP="001D4719">
            <w:pPr>
              <w:rPr>
                <w:rFonts w:cs="Times New Roman"/>
                <w:sz w:val="20"/>
                <w:szCs w:val="20"/>
              </w:rPr>
            </w:pPr>
            <w:r w:rsidRPr="00942521">
              <w:rPr>
                <w:rFonts w:cs="Times New Roman"/>
                <w:sz w:val="20"/>
                <w:szCs w:val="20"/>
              </w:rPr>
              <w:t>Благоустройство территории «Таблетки» от бульвара Н.Д. Иерусалимского до ул. Парковая, «Территория «Таблетки» от бульвара Н.Д. Иерусалимского до ул.Парковая»</w:t>
            </w:r>
          </w:p>
        </w:tc>
        <w:tc>
          <w:tcPr>
            <w:tcW w:w="1340" w:type="dxa"/>
            <w:vMerge w:val="restart"/>
          </w:tcPr>
          <w:p w14:paraId="5F8873E1" w14:textId="77777777" w:rsidR="00F73021" w:rsidRPr="00942521" w:rsidRDefault="00F73021" w:rsidP="001D4719">
            <w:pPr>
              <w:ind w:hanging="100"/>
              <w:jc w:val="center"/>
              <w:rPr>
                <w:rFonts w:cs="Times New Roman"/>
                <w:sz w:val="20"/>
                <w:szCs w:val="20"/>
              </w:rPr>
            </w:pPr>
          </w:p>
        </w:tc>
        <w:tc>
          <w:tcPr>
            <w:tcW w:w="1071" w:type="dxa"/>
            <w:vMerge w:val="restart"/>
          </w:tcPr>
          <w:p w14:paraId="10D26F22" w14:textId="77777777" w:rsidR="00F73021" w:rsidRPr="00942521" w:rsidRDefault="00F73021" w:rsidP="001D4719">
            <w:pPr>
              <w:ind w:hanging="100"/>
              <w:jc w:val="center"/>
              <w:rPr>
                <w:rFonts w:cs="Times New Roman"/>
                <w:sz w:val="20"/>
                <w:szCs w:val="20"/>
              </w:rPr>
            </w:pPr>
            <w:r w:rsidRPr="00942521">
              <w:rPr>
                <w:rFonts w:cs="Times New Roman"/>
                <w:sz w:val="20"/>
                <w:szCs w:val="20"/>
              </w:rPr>
              <w:t>Работы по благоустройству</w:t>
            </w:r>
          </w:p>
        </w:tc>
        <w:tc>
          <w:tcPr>
            <w:tcW w:w="937" w:type="dxa"/>
            <w:vMerge w:val="restart"/>
          </w:tcPr>
          <w:p w14:paraId="73FE3082" w14:textId="2BAB915D" w:rsidR="00F73021" w:rsidRPr="00942521" w:rsidRDefault="00447CD7" w:rsidP="001D4719">
            <w:pPr>
              <w:ind w:hanging="100"/>
              <w:jc w:val="center"/>
              <w:rPr>
                <w:rFonts w:cs="Times New Roman"/>
                <w:sz w:val="20"/>
                <w:szCs w:val="20"/>
              </w:rPr>
            </w:pPr>
            <w:r w:rsidRPr="00942521">
              <w:rPr>
                <w:rFonts w:cs="Times New Roman"/>
                <w:sz w:val="20"/>
                <w:szCs w:val="20"/>
              </w:rPr>
              <w:t>01</w:t>
            </w:r>
            <w:r w:rsidR="00F73021" w:rsidRPr="00942521">
              <w:rPr>
                <w:rFonts w:cs="Times New Roman"/>
                <w:sz w:val="20"/>
                <w:szCs w:val="20"/>
              </w:rPr>
              <w:t>.</w:t>
            </w:r>
            <w:r w:rsidRPr="00942521">
              <w:rPr>
                <w:rFonts w:cs="Times New Roman"/>
                <w:sz w:val="20"/>
                <w:szCs w:val="20"/>
              </w:rPr>
              <w:t>05</w:t>
            </w:r>
            <w:r w:rsidR="00F73021" w:rsidRPr="00942521">
              <w:rPr>
                <w:rFonts w:cs="Times New Roman"/>
                <w:sz w:val="20"/>
                <w:szCs w:val="20"/>
              </w:rPr>
              <w:t>.2022</w:t>
            </w:r>
          </w:p>
          <w:p w14:paraId="7997DE2A" w14:textId="77777777" w:rsidR="00F73021" w:rsidRPr="00942521" w:rsidRDefault="00F73021" w:rsidP="001D4719">
            <w:pPr>
              <w:ind w:hanging="100"/>
              <w:jc w:val="center"/>
              <w:rPr>
                <w:rFonts w:cs="Times New Roman"/>
                <w:sz w:val="20"/>
                <w:szCs w:val="20"/>
              </w:rPr>
            </w:pPr>
            <w:r w:rsidRPr="00942521">
              <w:rPr>
                <w:rFonts w:cs="Times New Roman"/>
                <w:sz w:val="20"/>
                <w:szCs w:val="20"/>
              </w:rPr>
              <w:t>-31.10.2022</w:t>
            </w:r>
          </w:p>
        </w:tc>
        <w:tc>
          <w:tcPr>
            <w:tcW w:w="1071" w:type="dxa"/>
            <w:vMerge w:val="restart"/>
          </w:tcPr>
          <w:p w14:paraId="5232E3AC" w14:textId="77777777" w:rsidR="00F73021" w:rsidRPr="00942521" w:rsidRDefault="00F73021" w:rsidP="001D4719">
            <w:pPr>
              <w:ind w:hanging="100"/>
              <w:jc w:val="center"/>
              <w:rPr>
                <w:rFonts w:cs="Times New Roman"/>
                <w:sz w:val="20"/>
                <w:szCs w:val="20"/>
              </w:rPr>
            </w:pPr>
            <w:r w:rsidRPr="00942521">
              <w:rPr>
                <w:rFonts w:cs="Times New Roman"/>
                <w:sz w:val="20"/>
                <w:szCs w:val="20"/>
              </w:rPr>
              <w:t>31.10.2022</w:t>
            </w:r>
          </w:p>
        </w:tc>
        <w:tc>
          <w:tcPr>
            <w:tcW w:w="1071" w:type="dxa"/>
            <w:vMerge w:val="restart"/>
          </w:tcPr>
          <w:p w14:paraId="0555256A" w14:textId="77777777" w:rsidR="00F73021" w:rsidRPr="00942521" w:rsidRDefault="00F73021" w:rsidP="001D4719">
            <w:pPr>
              <w:ind w:hanging="100"/>
              <w:jc w:val="center"/>
              <w:rPr>
                <w:rFonts w:cs="Times New Roman"/>
                <w:sz w:val="20"/>
                <w:szCs w:val="20"/>
              </w:rPr>
            </w:pPr>
          </w:p>
        </w:tc>
        <w:tc>
          <w:tcPr>
            <w:tcW w:w="937" w:type="dxa"/>
            <w:vMerge w:val="restart"/>
          </w:tcPr>
          <w:p w14:paraId="2E890483" w14:textId="77777777" w:rsidR="00F73021" w:rsidRPr="00942521" w:rsidRDefault="00F73021" w:rsidP="001D4719">
            <w:pPr>
              <w:ind w:hanging="100"/>
              <w:jc w:val="center"/>
              <w:rPr>
                <w:rFonts w:cs="Times New Roman"/>
                <w:sz w:val="20"/>
                <w:szCs w:val="20"/>
              </w:rPr>
            </w:pPr>
          </w:p>
        </w:tc>
        <w:tc>
          <w:tcPr>
            <w:tcW w:w="1071" w:type="dxa"/>
          </w:tcPr>
          <w:p w14:paraId="597EE77C" w14:textId="77777777" w:rsidR="00F73021" w:rsidRPr="00942521" w:rsidRDefault="00F73021" w:rsidP="001D4719">
            <w:pPr>
              <w:tabs>
                <w:tab w:val="center" w:pos="175"/>
              </w:tabs>
              <w:ind w:hanging="100"/>
              <w:rPr>
                <w:rFonts w:cs="Times New Roman"/>
                <w:sz w:val="20"/>
                <w:szCs w:val="20"/>
              </w:rPr>
            </w:pPr>
            <w:r w:rsidRPr="00942521">
              <w:rPr>
                <w:rFonts w:cs="Times New Roman"/>
                <w:sz w:val="20"/>
                <w:szCs w:val="20"/>
              </w:rPr>
              <w:tab/>
              <w:t>Итого</w:t>
            </w:r>
          </w:p>
        </w:tc>
        <w:tc>
          <w:tcPr>
            <w:tcW w:w="804" w:type="dxa"/>
          </w:tcPr>
          <w:p w14:paraId="74836E57" w14:textId="67DC4C4C" w:rsidR="00F73021" w:rsidRPr="00942521" w:rsidRDefault="00F73021" w:rsidP="001D4719">
            <w:pPr>
              <w:jc w:val="center"/>
              <w:rPr>
                <w:rFonts w:cs="Times New Roman"/>
                <w:sz w:val="20"/>
                <w:szCs w:val="20"/>
              </w:rPr>
            </w:pPr>
            <w:r w:rsidRPr="00942521">
              <w:rPr>
                <w:rFonts w:cs="Times New Roman"/>
                <w:sz w:val="20"/>
                <w:szCs w:val="20"/>
              </w:rPr>
              <w:t>60297,97</w:t>
            </w:r>
          </w:p>
        </w:tc>
        <w:tc>
          <w:tcPr>
            <w:tcW w:w="669" w:type="dxa"/>
          </w:tcPr>
          <w:p w14:paraId="712CE7D4" w14:textId="56B7F820" w:rsidR="00F73021" w:rsidRPr="00942521" w:rsidRDefault="00F73021" w:rsidP="001D4719">
            <w:pPr>
              <w:jc w:val="center"/>
              <w:rPr>
                <w:rFonts w:cs="Times New Roman"/>
                <w:sz w:val="20"/>
                <w:szCs w:val="20"/>
              </w:rPr>
            </w:pPr>
            <w:r w:rsidRPr="00942521">
              <w:rPr>
                <w:rFonts w:cs="Times New Roman"/>
                <w:sz w:val="20"/>
                <w:szCs w:val="20"/>
              </w:rPr>
              <w:t>0</w:t>
            </w:r>
          </w:p>
        </w:tc>
        <w:tc>
          <w:tcPr>
            <w:tcW w:w="670" w:type="dxa"/>
          </w:tcPr>
          <w:p w14:paraId="62C6A354" w14:textId="77777777" w:rsidR="00F73021" w:rsidRPr="00942521" w:rsidRDefault="00F73021" w:rsidP="001D4719">
            <w:pPr>
              <w:jc w:val="center"/>
              <w:rPr>
                <w:rFonts w:cs="Times New Roman"/>
                <w:sz w:val="20"/>
                <w:szCs w:val="20"/>
              </w:rPr>
            </w:pPr>
            <w:r w:rsidRPr="00942521">
              <w:rPr>
                <w:rFonts w:cs="Times New Roman"/>
                <w:sz w:val="20"/>
                <w:szCs w:val="20"/>
              </w:rPr>
              <w:t>0</w:t>
            </w:r>
          </w:p>
        </w:tc>
        <w:tc>
          <w:tcPr>
            <w:tcW w:w="632" w:type="dxa"/>
          </w:tcPr>
          <w:p w14:paraId="7974BC55" w14:textId="017A897B" w:rsidR="00F73021" w:rsidRPr="00942521" w:rsidRDefault="00F73021" w:rsidP="001D4719">
            <w:pPr>
              <w:jc w:val="center"/>
              <w:rPr>
                <w:rFonts w:cs="Times New Roman"/>
                <w:sz w:val="20"/>
                <w:szCs w:val="20"/>
              </w:rPr>
            </w:pPr>
            <w:r w:rsidRPr="00942521">
              <w:rPr>
                <w:rFonts w:cs="Times New Roman"/>
                <w:sz w:val="20"/>
                <w:szCs w:val="20"/>
              </w:rPr>
              <w:t>60297,97</w:t>
            </w:r>
          </w:p>
        </w:tc>
        <w:tc>
          <w:tcPr>
            <w:tcW w:w="707" w:type="dxa"/>
          </w:tcPr>
          <w:p w14:paraId="0E69FB86" w14:textId="77777777" w:rsidR="00F73021" w:rsidRPr="00942521" w:rsidRDefault="00F73021" w:rsidP="001D4719">
            <w:pPr>
              <w:jc w:val="center"/>
              <w:rPr>
                <w:rFonts w:cs="Times New Roman"/>
                <w:sz w:val="20"/>
                <w:szCs w:val="20"/>
              </w:rPr>
            </w:pPr>
            <w:r w:rsidRPr="00942521">
              <w:rPr>
                <w:rFonts w:cs="Times New Roman"/>
                <w:sz w:val="20"/>
                <w:szCs w:val="20"/>
              </w:rPr>
              <w:t>0</w:t>
            </w:r>
          </w:p>
        </w:tc>
        <w:tc>
          <w:tcPr>
            <w:tcW w:w="803" w:type="dxa"/>
          </w:tcPr>
          <w:p w14:paraId="12E2F3DD" w14:textId="77777777" w:rsidR="00F73021" w:rsidRPr="00942521" w:rsidRDefault="00F73021" w:rsidP="001D4719">
            <w:pPr>
              <w:jc w:val="center"/>
              <w:rPr>
                <w:rFonts w:cs="Times New Roman"/>
                <w:sz w:val="20"/>
                <w:szCs w:val="20"/>
              </w:rPr>
            </w:pPr>
            <w:r w:rsidRPr="00942521">
              <w:rPr>
                <w:rFonts w:cs="Times New Roman"/>
                <w:sz w:val="20"/>
                <w:szCs w:val="20"/>
              </w:rPr>
              <w:t>0</w:t>
            </w:r>
          </w:p>
        </w:tc>
        <w:tc>
          <w:tcPr>
            <w:tcW w:w="1340" w:type="dxa"/>
            <w:vMerge w:val="restart"/>
          </w:tcPr>
          <w:p w14:paraId="27B210E5" w14:textId="77777777" w:rsidR="00F73021" w:rsidRPr="00942521" w:rsidRDefault="00F73021" w:rsidP="001D4719">
            <w:pPr>
              <w:adjustRightInd w:val="0"/>
              <w:jc w:val="both"/>
              <w:rPr>
                <w:rFonts w:eastAsiaTheme="minorEastAsia" w:cs="Times New Roman"/>
                <w:sz w:val="20"/>
                <w:szCs w:val="20"/>
              </w:rPr>
            </w:pPr>
          </w:p>
        </w:tc>
      </w:tr>
      <w:tr w:rsidR="00F73021" w:rsidRPr="00942521" w14:paraId="6461DC04" w14:textId="77777777" w:rsidTr="00460172">
        <w:trPr>
          <w:trHeight w:val="509"/>
        </w:trPr>
        <w:tc>
          <w:tcPr>
            <w:tcW w:w="401" w:type="dxa"/>
            <w:vMerge/>
          </w:tcPr>
          <w:p w14:paraId="0A8D8677" w14:textId="77777777" w:rsidR="00F73021" w:rsidRPr="00942521" w:rsidRDefault="00F73021" w:rsidP="001D4719">
            <w:pPr>
              <w:adjustRightInd w:val="0"/>
              <w:ind w:firstLine="720"/>
              <w:jc w:val="center"/>
              <w:rPr>
                <w:rFonts w:eastAsiaTheme="minorEastAsia" w:cs="Times New Roman"/>
                <w:sz w:val="20"/>
                <w:szCs w:val="20"/>
              </w:rPr>
            </w:pPr>
          </w:p>
        </w:tc>
        <w:tc>
          <w:tcPr>
            <w:tcW w:w="1474" w:type="dxa"/>
            <w:vMerge/>
          </w:tcPr>
          <w:p w14:paraId="726C2A1E" w14:textId="77777777" w:rsidR="00F73021" w:rsidRPr="00942521" w:rsidRDefault="00F73021" w:rsidP="001D4719">
            <w:pPr>
              <w:adjustRightInd w:val="0"/>
              <w:ind w:firstLine="720"/>
              <w:jc w:val="both"/>
              <w:rPr>
                <w:rFonts w:eastAsiaTheme="minorEastAsia" w:cs="Times New Roman"/>
                <w:sz w:val="20"/>
                <w:szCs w:val="20"/>
              </w:rPr>
            </w:pPr>
          </w:p>
        </w:tc>
        <w:tc>
          <w:tcPr>
            <w:tcW w:w="1340" w:type="dxa"/>
            <w:vMerge/>
          </w:tcPr>
          <w:p w14:paraId="3A98A527"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0D04A482"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0627D2D1"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40CF4942"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6B3A3EB1"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348404B6"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tcPr>
          <w:p w14:paraId="47B5900F" w14:textId="77777777" w:rsidR="00F73021" w:rsidRPr="00942521" w:rsidRDefault="00F73021" w:rsidP="001D4719">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04" w:type="dxa"/>
          </w:tcPr>
          <w:p w14:paraId="1B647667" w14:textId="3CBD66A3"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53966,68</w:t>
            </w:r>
          </w:p>
        </w:tc>
        <w:tc>
          <w:tcPr>
            <w:tcW w:w="669" w:type="dxa"/>
          </w:tcPr>
          <w:p w14:paraId="781F16EB" w14:textId="001949B3"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0" w:type="dxa"/>
          </w:tcPr>
          <w:p w14:paraId="5BBF3CD7"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2" w:type="dxa"/>
          </w:tcPr>
          <w:p w14:paraId="528DED87" w14:textId="7D20CB53"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53966,68</w:t>
            </w:r>
          </w:p>
        </w:tc>
        <w:tc>
          <w:tcPr>
            <w:tcW w:w="707" w:type="dxa"/>
          </w:tcPr>
          <w:p w14:paraId="29DE43B0"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03" w:type="dxa"/>
          </w:tcPr>
          <w:p w14:paraId="4ED78324"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40" w:type="dxa"/>
            <w:vMerge/>
          </w:tcPr>
          <w:p w14:paraId="3CCECB81" w14:textId="77777777" w:rsidR="00F73021" w:rsidRPr="00942521" w:rsidRDefault="00F73021" w:rsidP="001D4719">
            <w:pPr>
              <w:adjustRightInd w:val="0"/>
              <w:ind w:firstLine="720"/>
              <w:jc w:val="center"/>
              <w:rPr>
                <w:rFonts w:eastAsiaTheme="minorEastAsia" w:cs="Times New Roman"/>
                <w:sz w:val="20"/>
                <w:szCs w:val="20"/>
              </w:rPr>
            </w:pPr>
          </w:p>
        </w:tc>
      </w:tr>
      <w:tr w:rsidR="00F73021" w:rsidRPr="00942521" w14:paraId="5518CF41" w14:textId="77777777" w:rsidTr="00460172">
        <w:trPr>
          <w:trHeight w:val="373"/>
        </w:trPr>
        <w:tc>
          <w:tcPr>
            <w:tcW w:w="401" w:type="dxa"/>
            <w:vMerge/>
          </w:tcPr>
          <w:p w14:paraId="19428296" w14:textId="77777777" w:rsidR="00F73021" w:rsidRPr="00942521" w:rsidRDefault="00F73021" w:rsidP="001D4719">
            <w:pPr>
              <w:adjustRightInd w:val="0"/>
              <w:ind w:firstLine="720"/>
              <w:jc w:val="center"/>
              <w:rPr>
                <w:rFonts w:eastAsiaTheme="minorEastAsia" w:cs="Times New Roman"/>
                <w:sz w:val="20"/>
                <w:szCs w:val="20"/>
              </w:rPr>
            </w:pPr>
          </w:p>
        </w:tc>
        <w:tc>
          <w:tcPr>
            <w:tcW w:w="1474" w:type="dxa"/>
            <w:vMerge/>
          </w:tcPr>
          <w:p w14:paraId="27987502" w14:textId="77777777" w:rsidR="00F73021" w:rsidRPr="00942521" w:rsidRDefault="00F73021" w:rsidP="001D4719">
            <w:pPr>
              <w:adjustRightInd w:val="0"/>
              <w:ind w:firstLine="720"/>
              <w:jc w:val="both"/>
              <w:rPr>
                <w:rFonts w:eastAsiaTheme="minorEastAsia" w:cs="Times New Roman"/>
                <w:sz w:val="20"/>
                <w:szCs w:val="20"/>
              </w:rPr>
            </w:pPr>
          </w:p>
        </w:tc>
        <w:tc>
          <w:tcPr>
            <w:tcW w:w="1340" w:type="dxa"/>
            <w:vMerge/>
          </w:tcPr>
          <w:p w14:paraId="1ECD9044"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4F243F91"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3CA786BA"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01E85A60"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49DFCF52"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2A214A58"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tcPr>
          <w:p w14:paraId="5A2DDC5F" w14:textId="77777777" w:rsidR="00F73021" w:rsidRPr="00942521" w:rsidRDefault="00F73021"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04" w:type="dxa"/>
          </w:tcPr>
          <w:p w14:paraId="2C6C1084"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48C24FED"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0" w:type="dxa"/>
          </w:tcPr>
          <w:p w14:paraId="618104D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2" w:type="dxa"/>
          </w:tcPr>
          <w:p w14:paraId="2DA4CDAF"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7" w:type="dxa"/>
          </w:tcPr>
          <w:p w14:paraId="267370EB"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03" w:type="dxa"/>
          </w:tcPr>
          <w:p w14:paraId="35BF9FA5"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40" w:type="dxa"/>
            <w:vMerge/>
          </w:tcPr>
          <w:p w14:paraId="135C403B" w14:textId="77777777" w:rsidR="00F73021" w:rsidRPr="00942521" w:rsidRDefault="00F73021" w:rsidP="001D4719">
            <w:pPr>
              <w:adjustRightInd w:val="0"/>
              <w:ind w:firstLine="720"/>
              <w:jc w:val="center"/>
              <w:rPr>
                <w:rFonts w:eastAsiaTheme="minorEastAsia" w:cs="Times New Roman"/>
                <w:sz w:val="20"/>
                <w:szCs w:val="20"/>
              </w:rPr>
            </w:pPr>
          </w:p>
        </w:tc>
      </w:tr>
      <w:tr w:rsidR="00F73021" w:rsidRPr="00942521" w14:paraId="335ED3EE" w14:textId="77777777" w:rsidTr="00460172">
        <w:trPr>
          <w:trHeight w:val="592"/>
        </w:trPr>
        <w:tc>
          <w:tcPr>
            <w:tcW w:w="401" w:type="dxa"/>
            <w:vMerge/>
          </w:tcPr>
          <w:p w14:paraId="33D3D6D1" w14:textId="77777777" w:rsidR="00F73021" w:rsidRPr="00942521" w:rsidRDefault="00F73021" w:rsidP="001D4719">
            <w:pPr>
              <w:adjustRightInd w:val="0"/>
              <w:ind w:firstLine="720"/>
              <w:jc w:val="center"/>
              <w:rPr>
                <w:rFonts w:eastAsiaTheme="minorEastAsia" w:cs="Times New Roman"/>
                <w:sz w:val="20"/>
                <w:szCs w:val="20"/>
              </w:rPr>
            </w:pPr>
          </w:p>
        </w:tc>
        <w:tc>
          <w:tcPr>
            <w:tcW w:w="1474" w:type="dxa"/>
            <w:vMerge/>
          </w:tcPr>
          <w:p w14:paraId="60E4E079" w14:textId="77777777" w:rsidR="00F73021" w:rsidRPr="00942521" w:rsidRDefault="00F73021" w:rsidP="001D4719">
            <w:pPr>
              <w:adjustRightInd w:val="0"/>
              <w:ind w:firstLine="720"/>
              <w:jc w:val="both"/>
              <w:rPr>
                <w:rFonts w:eastAsiaTheme="minorEastAsia" w:cs="Times New Roman"/>
                <w:sz w:val="20"/>
                <w:szCs w:val="20"/>
              </w:rPr>
            </w:pPr>
          </w:p>
        </w:tc>
        <w:tc>
          <w:tcPr>
            <w:tcW w:w="1340" w:type="dxa"/>
            <w:vMerge/>
          </w:tcPr>
          <w:p w14:paraId="478465E9"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3D468153"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54DC1349"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19DCB1F6"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42A3E70F"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24E4093C"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tcPr>
          <w:p w14:paraId="5B431405" w14:textId="77777777" w:rsidR="00F73021" w:rsidRPr="00942521" w:rsidRDefault="00F73021"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04" w:type="dxa"/>
          </w:tcPr>
          <w:p w14:paraId="3763D9C3" w14:textId="44674ACD"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6331,29</w:t>
            </w:r>
          </w:p>
        </w:tc>
        <w:tc>
          <w:tcPr>
            <w:tcW w:w="669" w:type="dxa"/>
          </w:tcPr>
          <w:p w14:paraId="0CA5CE6E" w14:textId="1BF28E2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0" w:type="dxa"/>
          </w:tcPr>
          <w:p w14:paraId="4FED1B77"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2" w:type="dxa"/>
          </w:tcPr>
          <w:p w14:paraId="56438556"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6331,29</w:t>
            </w:r>
          </w:p>
        </w:tc>
        <w:tc>
          <w:tcPr>
            <w:tcW w:w="707" w:type="dxa"/>
          </w:tcPr>
          <w:p w14:paraId="775F1DAA"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03" w:type="dxa"/>
          </w:tcPr>
          <w:p w14:paraId="1701F267"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40" w:type="dxa"/>
            <w:vMerge/>
          </w:tcPr>
          <w:p w14:paraId="40BD25C5" w14:textId="77777777" w:rsidR="00F73021" w:rsidRPr="00942521" w:rsidRDefault="00F73021" w:rsidP="001D4719">
            <w:pPr>
              <w:adjustRightInd w:val="0"/>
              <w:ind w:firstLine="720"/>
              <w:jc w:val="center"/>
              <w:rPr>
                <w:rFonts w:eastAsiaTheme="minorEastAsia" w:cs="Times New Roman"/>
                <w:sz w:val="20"/>
                <w:szCs w:val="20"/>
              </w:rPr>
            </w:pPr>
          </w:p>
        </w:tc>
      </w:tr>
      <w:tr w:rsidR="00F73021" w:rsidRPr="00942521" w14:paraId="21C93DFA" w14:textId="77777777" w:rsidTr="00460172">
        <w:trPr>
          <w:trHeight w:val="317"/>
        </w:trPr>
        <w:tc>
          <w:tcPr>
            <w:tcW w:w="401" w:type="dxa"/>
            <w:vMerge/>
          </w:tcPr>
          <w:p w14:paraId="57F51160" w14:textId="77777777" w:rsidR="00F73021" w:rsidRPr="00942521" w:rsidRDefault="00F73021" w:rsidP="001D4719">
            <w:pPr>
              <w:adjustRightInd w:val="0"/>
              <w:ind w:firstLine="720"/>
              <w:jc w:val="center"/>
              <w:rPr>
                <w:rFonts w:eastAsiaTheme="minorEastAsia" w:cs="Times New Roman"/>
                <w:sz w:val="20"/>
                <w:szCs w:val="20"/>
              </w:rPr>
            </w:pPr>
          </w:p>
        </w:tc>
        <w:tc>
          <w:tcPr>
            <w:tcW w:w="1474" w:type="dxa"/>
            <w:vMerge/>
          </w:tcPr>
          <w:p w14:paraId="6FA86763" w14:textId="77777777" w:rsidR="00F73021" w:rsidRPr="00942521" w:rsidRDefault="00F73021" w:rsidP="001D4719">
            <w:pPr>
              <w:adjustRightInd w:val="0"/>
              <w:ind w:firstLine="720"/>
              <w:jc w:val="both"/>
              <w:rPr>
                <w:rFonts w:eastAsiaTheme="minorEastAsia" w:cs="Times New Roman"/>
                <w:sz w:val="20"/>
                <w:szCs w:val="20"/>
              </w:rPr>
            </w:pPr>
          </w:p>
        </w:tc>
        <w:tc>
          <w:tcPr>
            <w:tcW w:w="1340" w:type="dxa"/>
            <w:vMerge/>
          </w:tcPr>
          <w:p w14:paraId="2A93472A"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6F1DD605"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66A86DC2"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668793B3"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vMerge/>
          </w:tcPr>
          <w:p w14:paraId="7A3A2D44" w14:textId="77777777" w:rsidR="00F73021" w:rsidRPr="00942521" w:rsidRDefault="00F73021" w:rsidP="001D4719">
            <w:pPr>
              <w:adjustRightInd w:val="0"/>
              <w:ind w:hanging="100"/>
              <w:jc w:val="center"/>
              <w:rPr>
                <w:rFonts w:eastAsiaTheme="minorEastAsia" w:cs="Times New Roman"/>
                <w:sz w:val="20"/>
                <w:szCs w:val="20"/>
              </w:rPr>
            </w:pPr>
          </w:p>
        </w:tc>
        <w:tc>
          <w:tcPr>
            <w:tcW w:w="937" w:type="dxa"/>
            <w:vMerge/>
          </w:tcPr>
          <w:p w14:paraId="24E7717B" w14:textId="77777777" w:rsidR="00F73021" w:rsidRPr="00942521" w:rsidRDefault="00F73021" w:rsidP="001D4719">
            <w:pPr>
              <w:adjustRightInd w:val="0"/>
              <w:ind w:hanging="100"/>
              <w:jc w:val="center"/>
              <w:rPr>
                <w:rFonts w:eastAsiaTheme="minorEastAsia" w:cs="Times New Roman"/>
                <w:sz w:val="20"/>
                <w:szCs w:val="20"/>
              </w:rPr>
            </w:pPr>
          </w:p>
        </w:tc>
        <w:tc>
          <w:tcPr>
            <w:tcW w:w="1071" w:type="dxa"/>
          </w:tcPr>
          <w:p w14:paraId="5DF94530" w14:textId="77777777" w:rsidR="00F73021" w:rsidRPr="00942521" w:rsidRDefault="00F73021" w:rsidP="001D4719">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04" w:type="dxa"/>
          </w:tcPr>
          <w:p w14:paraId="3EE0238C"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37C074EC"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70" w:type="dxa"/>
          </w:tcPr>
          <w:p w14:paraId="6D524B03"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32" w:type="dxa"/>
          </w:tcPr>
          <w:p w14:paraId="0914A4A9"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7" w:type="dxa"/>
          </w:tcPr>
          <w:p w14:paraId="77FD9087"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03" w:type="dxa"/>
          </w:tcPr>
          <w:p w14:paraId="559E8088" w14:textId="77777777" w:rsidR="00F73021" w:rsidRPr="00942521" w:rsidRDefault="00F73021"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40" w:type="dxa"/>
            <w:vMerge/>
          </w:tcPr>
          <w:p w14:paraId="3CB5B40D" w14:textId="77777777" w:rsidR="00F73021" w:rsidRPr="00942521" w:rsidRDefault="00F73021" w:rsidP="001D4719">
            <w:pPr>
              <w:adjustRightInd w:val="0"/>
              <w:ind w:firstLine="720"/>
              <w:jc w:val="center"/>
              <w:rPr>
                <w:rFonts w:eastAsiaTheme="minorEastAsia" w:cs="Times New Roman"/>
                <w:sz w:val="20"/>
                <w:szCs w:val="20"/>
              </w:rPr>
            </w:pPr>
          </w:p>
        </w:tc>
      </w:tr>
    </w:tbl>
    <w:p w14:paraId="49BAC8A6" w14:textId="0CABDD75" w:rsidR="00DC73BB" w:rsidRDefault="00DC73BB" w:rsidP="00DC73BB">
      <w:pPr>
        <w:pStyle w:val="ConsPlusNormal"/>
        <w:jc w:val="center"/>
        <w:rPr>
          <w:rFonts w:ascii="Times New Roman" w:hAnsi="Times New Roman" w:cs="Times New Roman"/>
          <w:b/>
          <w:bCs/>
          <w:sz w:val="24"/>
          <w:szCs w:val="24"/>
        </w:rPr>
      </w:pPr>
    </w:p>
    <w:p w14:paraId="385B7DB6" w14:textId="0ED188D6" w:rsidR="00E93987" w:rsidRDefault="00E93987" w:rsidP="00DC73BB">
      <w:pPr>
        <w:pStyle w:val="ConsPlusNormal"/>
        <w:jc w:val="center"/>
        <w:rPr>
          <w:rFonts w:ascii="Times New Roman" w:hAnsi="Times New Roman" w:cs="Times New Roman"/>
          <w:b/>
          <w:bCs/>
          <w:sz w:val="24"/>
          <w:szCs w:val="24"/>
        </w:rPr>
      </w:pPr>
    </w:p>
    <w:p w14:paraId="177B41E7" w14:textId="6E9BEB52" w:rsidR="00E93987" w:rsidRDefault="00E93987" w:rsidP="00DC73BB">
      <w:pPr>
        <w:pStyle w:val="ConsPlusNormal"/>
        <w:jc w:val="center"/>
        <w:rPr>
          <w:rFonts w:ascii="Times New Roman" w:hAnsi="Times New Roman" w:cs="Times New Roman"/>
          <w:b/>
          <w:bCs/>
          <w:sz w:val="24"/>
          <w:szCs w:val="24"/>
        </w:rPr>
      </w:pPr>
    </w:p>
    <w:p w14:paraId="6E9F8FAA" w14:textId="77777777" w:rsidR="00E93987" w:rsidRPr="00942521" w:rsidRDefault="00E93987" w:rsidP="00DC73BB">
      <w:pPr>
        <w:pStyle w:val="ConsPlusNormal"/>
        <w:jc w:val="center"/>
        <w:rPr>
          <w:rFonts w:ascii="Times New Roman" w:hAnsi="Times New Roman" w:cs="Times New Roman"/>
          <w:b/>
          <w:bCs/>
          <w:sz w:val="24"/>
          <w:szCs w:val="24"/>
        </w:rPr>
      </w:pPr>
    </w:p>
    <w:p w14:paraId="060D3BBB" w14:textId="77777777" w:rsidR="00A53B13" w:rsidRPr="00942521" w:rsidRDefault="00A53B13" w:rsidP="00A53B13">
      <w:pPr>
        <w:jc w:val="center"/>
        <w:rPr>
          <w:rFonts w:cs="Times New Roman"/>
          <w:sz w:val="24"/>
          <w:szCs w:val="24"/>
        </w:rPr>
      </w:pPr>
      <w:r w:rsidRPr="00942521">
        <w:rPr>
          <w:rFonts w:cs="Times New Roman"/>
          <w:sz w:val="24"/>
          <w:szCs w:val="24"/>
        </w:rPr>
        <w:t xml:space="preserve">Адресный перечень, предусмотренный в рамках реализации мероприятия </w:t>
      </w:r>
    </w:p>
    <w:p w14:paraId="44B92EC8" w14:textId="5AA42D4A" w:rsidR="00A53B13" w:rsidRPr="00942521" w:rsidRDefault="00A53B13" w:rsidP="00A53B13">
      <w:pPr>
        <w:jc w:val="center"/>
        <w:rPr>
          <w:rFonts w:cs="Times New Roman"/>
          <w:sz w:val="24"/>
          <w:szCs w:val="24"/>
        </w:rPr>
      </w:pPr>
      <w:r w:rsidRPr="00942521">
        <w:rPr>
          <w:rFonts w:cs="Times New Roman"/>
          <w:sz w:val="24"/>
          <w:szCs w:val="24"/>
        </w:rPr>
        <w:t>Мероприятие F2.19: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I «Комфортная городская среда»</w:t>
      </w:r>
    </w:p>
    <w:p w14:paraId="56DD1F4B" w14:textId="77777777" w:rsidR="00510AD4" w:rsidRPr="00942521" w:rsidRDefault="00510AD4" w:rsidP="00C744D4">
      <w:pPr>
        <w:pStyle w:val="ConsPlusNormal"/>
        <w:rPr>
          <w:rFonts w:ascii="Times New Roman" w:hAnsi="Times New Roman" w:cs="Times New Roman"/>
          <w:b/>
          <w:bCs/>
          <w:sz w:val="24"/>
          <w:szCs w:val="24"/>
        </w:rPr>
      </w:pPr>
    </w:p>
    <w:tbl>
      <w:tblPr>
        <w:tblW w:w="1534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508"/>
        <w:gridCol w:w="1371"/>
        <w:gridCol w:w="1096"/>
        <w:gridCol w:w="959"/>
        <w:gridCol w:w="1096"/>
        <w:gridCol w:w="1096"/>
        <w:gridCol w:w="959"/>
        <w:gridCol w:w="1096"/>
        <w:gridCol w:w="822"/>
        <w:gridCol w:w="684"/>
        <w:gridCol w:w="685"/>
        <w:gridCol w:w="646"/>
        <w:gridCol w:w="724"/>
        <w:gridCol w:w="824"/>
        <w:gridCol w:w="1371"/>
      </w:tblGrid>
      <w:tr w:rsidR="00510AD4" w:rsidRPr="00942521" w14:paraId="603ACC57" w14:textId="77777777" w:rsidTr="00460172">
        <w:trPr>
          <w:trHeight w:val="337"/>
        </w:trPr>
        <w:tc>
          <w:tcPr>
            <w:tcW w:w="410" w:type="dxa"/>
            <w:vMerge w:val="restart"/>
            <w:tcBorders>
              <w:top w:val="single" w:sz="4" w:space="0" w:color="auto"/>
              <w:left w:val="single" w:sz="4" w:space="0" w:color="auto"/>
              <w:bottom w:val="single" w:sz="4" w:space="0" w:color="auto"/>
              <w:right w:val="single" w:sz="4" w:space="0" w:color="auto"/>
            </w:tcBorders>
          </w:tcPr>
          <w:p w14:paraId="7DF4F2F4" w14:textId="77777777" w:rsidR="00510AD4" w:rsidRPr="00942521" w:rsidRDefault="00510AD4"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391981F6" w14:textId="77777777" w:rsidR="00510AD4" w:rsidRPr="00942521" w:rsidRDefault="00510AD4"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508" w:type="dxa"/>
            <w:vMerge w:val="restart"/>
            <w:tcBorders>
              <w:top w:val="single" w:sz="4" w:space="0" w:color="auto"/>
              <w:left w:val="single" w:sz="4" w:space="0" w:color="auto"/>
              <w:bottom w:val="single" w:sz="4" w:space="0" w:color="auto"/>
              <w:right w:val="single" w:sz="4" w:space="0" w:color="auto"/>
            </w:tcBorders>
          </w:tcPr>
          <w:p w14:paraId="229B9602"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45D683D2"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объекта/адрес   </w:t>
            </w:r>
          </w:p>
        </w:tc>
        <w:tc>
          <w:tcPr>
            <w:tcW w:w="1371" w:type="dxa"/>
            <w:vMerge w:val="restart"/>
            <w:tcBorders>
              <w:top w:val="single" w:sz="4" w:space="0" w:color="auto"/>
              <w:left w:val="single" w:sz="4" w:space="0" w:color="auto"/>
              <w:bottom w:val="single" w:sz="4" w:space="0" w:color="auto"/>
              <w:right w:val="single" w:sz="4" w:space="0" w:color="auto"/>
            </w:tcBorders>
          </w:tcPr>
          <w:p w14:paraId="518BF8DD" w14:textId="77777777" w:rsidR="00510AD4" w:rsidRPr="00942521" w:rsidRDefault="00510AD4" w:rsidP="001D4719">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1096" w:type="dxa"/>
            <w:vMerge w:val="restart"/>
            <w:tcBorders>
              <w:top w:val="single" w:sz="4" w:space="0" w:color="auto"/>
              <w:left w:val="single" w:sz="4" w:space="0" w:color="auto"/>
              <w:bottom w:val="single" w:sz="4" w:space="0" w:color="auto"/>
              <w:right w:val="single" w:sz="4" w:space="0" w:color="auto"/>
            </w:tcBorders>
          </w:tcPr>
          <w:p w14:paraId="01D70D81" w14:textId="77777777" w:rsidR="00510AD4" w:rsidRPr="00942521" w:rsidRDefault="00510AD4" w:rsidP="001D4719">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959" w:type="dxa"/>
            <w:vMerge w:val="restart"/>
            <w:tcBorders>
              <w:top w:val="single" w:sz="4" w:space="0" w:color="auto"/>
              <w:left w:val="single" w:sz="4" w:space="0" w:color="auto"/>
              <w:bottom w:val="single" w:sz="4" w:space="0" w:color="auto"/>
              <w:right w:val="single" w:sz="4" w:space="0" w:color="auto"/>
            </w:tcBorders>
          </w:tcPr>
          <w:p w14:paraId="322DD1D3" w14:textId="77777777" w:rsidR="00510AD4" w:rsidRPr="00942521" w:rsidRDefault="00510AD4" w:rsidP="001D4719">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1096" w:type="dxa"/>
            <w:vMerge w:val="restart"/>
            <w:tcBorders>
              <w:top w:val="single" w:sz="4" w:space="0" w:color="auto"/>
              <w:left w:val="single" w:sz="4" w:space="0" w:color="auto"/>
              <w:bottom w:val="single" w:sz="4" w:space="0" w:color="auto"/>
              <w:right w:val="single" w:sz="4" w:space="0" w:color="auto"/>
            </w:tcBorders>
          </w:tcPr>
          <w:p w14:paraId="22D75BD4" w14:textId="77777777" w:rsidR="00510AD4" w:rsidRPr="00942521" w:rsidRDefault="00510AD4" w:rsidP="001D4719">
            <w:pPr>
              <w:jc w:val="center"/>
              <w:rPr>
                <w:rFonts w:cs="Times New Roman"/>
                <w:sz w:val="20"/>
                <w:szCs w:val="20"/>
              </w:rPr>
            </w:pPr>
            <w:r w:rsidRPr="00942521">
              <w:rPr>
                <w:rFonts w:cs="Times New Roman"/>
                <w:sz w:val="20"/>
                <w:szCs w:val="20"/>
              </w:rPr>
              <w:t>Открытие объекта/</w:t>
            </w:r>
          </w:p>
          <w:p w14:paraId="3AEAAC22" w14:textId="77777777" w:rsidR="00510AD4" w:rsidRPr="00942521" w:rsidRDefault="00510AD4" w:rsidP="001D4719">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1096" w:type="dxa"/>
            <w:vMerge w:val="restart"/>
            <w:tcBorders>
              <w:top w:val="single" w:sz="4" w:space="0" w:color="auto"/>
              <w:left w:val="single" w:sz="4" w:space="0" w:color="auto"/>
              <w:bottom w:val="single" w:sz="4" w:space="0" w:color="auto"/>
              <w:right w:val="single" w:sz="4" w:space="0" w:color="auto"/>
            </w:tcBorders>
          </w:tcPr>
          <w:p w14:paraId="57DA5F34" w14:textId="77777777" w:rsidR="00510AD4" w:rsidRPr="00942521" w:rsidRDefault="00510AD4" w:rsidP="001D4719">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959" w:type="dxa"/>
            <w:vMerge w:val="restart"/>
            <w:tcBorders>
              <w:top w:val="single" w:sz="4" w:space="0" w:color="auto"/>
              <w:left w:val="single" w:sz="4" w:space="0" w:color="auto"/>
              <w:bottom w:val="single" w:sz="4" w:space="0" w:color="auto"/>
              <w:right w:val="single" w:sz="4" w:space="0" w:color="auto"/>
            </w:tcBorders>
          </w:tcPr>
          <w:p w14:paraId="6F833956" w14:textId="77777777" w:rsidR="00510AD4" w:rsidRPr="00942521" w:rsidRDefault="00510AD4" w:rsidP="001D4719">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096" w:type="dxa"/>
            <w:vMerge w:val="restart"/>
            <w:tcBorders>
              <w:top w:val="single" w:sz="4" w:space="0" w:color="auto"/>
              <w:left w:val="single" w:sz="4" w:space="0" w:color="auto"/>
              <w:bottom w:val="single" w:sz="4" w:space="0" w:color="auto"/>
              <w:right w:val="single" w:sz="4" w:space="0" w:color="auto"/>
            </w:tcBorders>
          </w:tcPr>
          <w:p w14:paraId="183B8437"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22" w:type="dxa"/>
            <w:vMerge w:val="restart"/>
            <w:tcBorders>
              <w:top w:val="single" w:sz="4" w:space="0" w:color="auto"/>
              <w:left w:val="single" w:sz="4" w:space="0" w:color="auto"/>
              <w:bottom w:val="single" w:sz="4" w:space="0" w:color="auto"/>
              <w:right w:val="single" w:sz="4" w:space="0" w:color="auto"/>
            </w:tcBorders>
          </w:tcPr>
          <w:p w14:paraId="3E4C0214"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563" w:type="dxa"/>
            <w:gridSpan w:val="5"/>
            <w:tcBorders>
              <w:top w:val="single" w:sz="4" w:space="0" w:color="auto"/>
              <w:left w:val="single" w:sz="4" w:space="0" w:color="auto"/>
              <w:bottom w:val="single" w:sz="4" w:space="0" w:color="auto"/>
              <w:right w:val="single" w:sz="4" w:space="0" w:color="auto"/>
            </w:tcBorders>
          </w:tcPr>
          <w:p w14:paraId="04F899C7" w14:textId="77777777" w:rsidR="00510AD4" w:rsidRPr="00942521" w:rsidRDefault="00510AD4" w:rsidP="001D4719">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1371" w:type="dxa"/>
            <w:vMerge w:val="restart"/>
            <w:tcBorders>
              <w:top w:val="single" w:sz="4" w:space="0" w:color="auto"/>
              <w:left w:val="single" w:sz="4" w:space="0" w:color="auto"/>
              <w:bottom w:val="single" w:sz="4" w:space="0" w:color="auto"/>
              <w:right w:val="single" w:sz="4" w:space="0" w:color="auto"/>
            </w:tcBorders>
          </w:tcPr>
          <w:p w14:paraId="503018F8" w14:textId="77777777" w:rsidR="00510AD4" w:rsidRPr="00942521" w:rsidRDefault="00510AD4" w:rsidP="001D4719">
            <w:pPr>
              <w:adjustRightInd w:val="0"/>
              <w:jc w:val="center"/>
              <w:rPr>
                <w:rFonts w:eastAsiaTheme="minorEastAsia" w:cs="Times New Roman"/>
                <w:sz w:val="20"/>
                <w:szCs w:val="20"/>
              </w:rPr>
            </w:pPr>
            <w:r w:rsidRPr="00942521">
              <w:rPr>
                <w:rFonts w:cs="Times New Roman"/>
                <w:sz w:val="20"/>
                <w:szCs w:val="20"/>
              </w:rPr>
              <w:t>Остаток сметной стоимос-ти до ввода в эксплуа-тацию, (тыс. рублей)</w:t>
            </w:r>
          </w:p>
        </w:tc>
      </w:tr>
      <w:tr w:rsidR="00510AD4" w:rsidRPr="00942521" w14:paraId="5E828585" w14:textId="77777777" w:rsidTr="00460172">
        <w:trPr>
          <w:trHeight w:val="675"/>
        </w:trPr>
        <w:tc>
          <w:tcPr>
            <w:tcW w:w="410" w:type="dxa"/>
            <w:vMerge/>
            <w:tcBorders>
              <w:top w:val="single" w:sz="4" w:space="0" w:color="auto"/>
              <w:left w:val="single" w:sz="4" w:space="0" w:color="auto"/>
              <w:bottom w:val="single" w:sz="4" w:space="0" w:color="auto"/>
              <w:right w:val="single" w:sz="4" w:space="0" w:color="auto"/>
            </w:tcBorders>
          </w:tcPr>
          <w:p w14:paraId="4ABE152C" w14:textId="77777777" w:rsidR="00510AD4" w:rsidRPr="00942521" w:rsidRDefault="00510AD4" w:rsidP="001D4719">
            <w:pPr>
              <w:adjustRightInd w:val="0"/>
              <w:ind w:firstLine="720"/>
              <w:jc w:val="both"/>
              <w:rPr>
                <w:rFonts w:eastAsiaTheme="minorEastAsia" w:cs="Times New Roman"/>
                <w:sz w:val="20"/>
                <w:szCs w:val="20"/>
              </w:rPr>
            </w:pPr>
          </w:p>
        </w:tc>
        <w:tc>
          <w:tcPr>
            <w:tcW w:w="1508" w:type="dxa"/>
            <w:vMerge/>
            <w:tcBorders>
              <w:top w:val="single" w:sz="4" w:space="0" w:color="auto"/>
              <w:left w:val="single" w:sz="4" w:space="0" w:color="auto"/>
              <w:bottom w:val="single" w:sz="4" w:space="0" w:color="auto"/>
              <w:right w:val="single" w:sz="4" w:space="0" w:color="auto"/>
            </w:tcBorders>
          </w:tcPr>
          <w:p w14:paraId="793F2494" w14:textId="77777777" w:rsidR="00510AD4" w:rsidRPr="00942521" w:rsidRDefault="00510AD4" w:rsidP="001D4719">
            <w:pPr>
              <w:adjustRightInd w:val="0"/>
              <w:ind w:firstLine="720"/>
              <w:jc w:val="both"/>
              <w:rPr>
                <w:rFonts w:eastAsiaTheme="minorEastAsia" w:cs="Times New Roman"/>
                <w:sz w:val="20"/>
                <w:szCs w:val="20"/>
              </w:rPr>
            </w:pPr>
          </w:p>
        </w:tc>
        <w:tc>
          <w:tcPr>
            <w:tcW w:w="1371" w:type="dxa"/>
            <w:vMerge/>
            <w:tcBorders>
              <w:top w:val="single" w:sz="4" w:space="0" w:color="auto"/>
              <w:left w:val="single" w:sz="4" w:space="0" w:color="auto"/>
              <w:bottom w:val="single" w:sz="4" w:space="0" w:color="auto"/>
              <w:right w:val="single" w:sz="4" w:space="0" w:color="auto"/>
            </w:tcBorders>
          </w:tcPr>
          <w:p w14:paraId="066B3BAE" w14:textId="77777777" w:rsidR="00510AD4" w:rsidRPr="00942521" w:rsidRDefault="00510AD4" w:rsidP="001D4719">
            <w:pPr>
              <w:adjustRightInd w:val="0"/>
              <w:ind w:firstLine="720"/>
              <w:jc w:val="both"/>
              <w:rPr>
                <w:rFonts w:eastAsiaTheme="minorEastAsia" w:cs="Times New Roman"/>
                <w:sz w:val="20"/>
                <w:szCs w:val="20"/>
              </w:rPr>
            </w:pPr>
          </w:p>
        </w:tc>
        <w:tc>
          <w:tcPr>
            <w:tcW w:w="1096" w:type="dxa"/>
            <w:vMerge/>
            <w:tcBorders>
              <w:top w:val="single" w:sz="4" w:space="0" w:color="auto"/>
              <w:left w:val="single" w:sz="4" w:space="0" w:color="auto"/>
              <w:bottom w:val="single" w:sz="4" w:space="0" w:color="auto"/>
              <w:right w:val="single" w:sz="4" w:space="0" w:color="auto"/>
            </w:tcBorders>
          </w:tcPr>
          <w:p w14:paraId="5ADD23B4" w14:textId="77777777" w:rsidR="00510AD4" w:rsidRPr="00942521" w:rsidRDefault="00510AD4" w:rsidP="001D4719">
            <w:pPr>
              <w:adjustRightInd w:val="0"/>
              <w:ind w:firstLine="720"/>
              <w:jc w:val="both"/>
              <w:rPr>
                <w:rFonts w:eastAsiaTheme="minorEastAsia" w:cs="Times New Roman"/>
                <w:sz w:val="20"/>
                <w:szCs w:val="20"/>
              </w:rPr>
            </w:pPr>
          </w:p>
        </w:tc>
        <w:tc>
          <w:tcPr>
            <w:tcW w:w="959" w:type="dxa"/>
            <w:vMerge/>
            <w:tcBorders>
              <w:top w:val="single" w:sz="4" w:space="0" w:color="auto"/>
              <w:left w:val="single" w:sz="4" w:space="0" w:color="auto"/>
              <w:bottom w:val="single" w:sz="4" w:space="0" w:color="auto"/>
              <w:right w:val="single" w:sz="4" w:space="0" w:color="auto"/>
            </w:tcBorders>
          </w:tcPr>
          <w:p w14:paraId="70AF91A5" w14:textId="77777777" w:rsidR="00510AD4" w:rsidRPr="00942521" w:rsidRDefault="00510AD4" w:rsidP="001D4719">
            <w:pPr>
              <w:adjustRightInd w:val="0"/>
              <w:ind w:firstLine="720"/>
              <w:jc w:val="both"/>
              <w:rPr>
                <w:rFonts w:eastAsiaTheme="minorEastAsia" w:cs="Times New Roman"/>
                <w:sz w:val="20"/>
                <w:szCs w:val="20"/>
              </w:rPr>
            </w:pPr>
          </w:p>
        </w:tc>
        <w:tc>
          <w:tcPr>
            <w:tcW w:w="1096" w:type="dxa"/>
            <w:vMerge/>
            <w:tcBorders>
              <w:top w:val="single" w:sz="4" w:space="0" w:color="auto"/>
              <w:left w:val="single" w:sz="4" w:space="0" w:color="auto"/>
              <w:bottom w:val="single" w:sz="4" w:space="0" w:color="auto"/>
              <w:right w:val="single" w:sz="4" w:space="0" w:color="auto"/>
            </w:tcBorders>
          </w:tcPr>
          <w:p w14:paraId="1A735E4E" w14:textId="77777777" w:rsidR="00510AD4" w:rsidRPr="00942521" w:rsidRDefault="00510AD4" w:rsidP="001D4719">
            <w:pPr>
              <w:adjustRightInd w:val="0"/>
              <w:ind w:firstLine="720"/>
              <w:jc w:val="both"/>
              <w:rPr>
                <w:rFonts w:eastAsiaTheme="minorEastAsia" w:cs="Times New Roman"/>
                <w:sz w:val="20"/>
                <w:szCs w:val="20"/>
              </w:rPr>
            </w:pPr>
          </w:p>
        </w:tc>
        <w:tc>
          <w:tcPr>
            <w:tcW w:w="1096" w:type="dxa"/>
            <w:vMerge/>
            <w:tcBorders>
              <w:top w:val="single" w:sz="4" w:space="0" w:color="auto"/>
              <w:left w:val="single" w:sz="4" w:space="0" w:color="auto"/>
              <w:bottom w:val="single" w:sz="4" w:space="0" w:color="auto"/>
              <w:right w:val="single" w:sz="4" w:space="0" w:color="auto"/>
            </w:tcBorders>
          </w:tcPr>
          <w:p w14:paraId="56F59773" w14:textId="77777777" w:rsidR="00510AD4" w:rsidRPr="00942521" w:rsidRDefault="00510AD4" w:rsidP="001D4719">
            <w:pPr>
              <w:adjustRightInd w:val="0"/>
              <w:ind w:firstLine="720"/>
              <w:jc w:val="both"/>
              <w:rPr>
                <w:rFonts w:eastAsiaTheme="minorEastAsia" w:cs="Times New Roman"/>
                <w:sz w:val="20"/>
                <w:szCs w:val="20"/>
              </w:rPr>
            </w:pPr>
          </w:p>
        </w:tc>
        <w:tc>
          <w:tcPr>
            <w:tcW w:w="959" w:type="dxa"/>
            <w:vMerge/>
            <w:tcBorders>
              <w:top w:val="single" w:sz="4" w:space="0" w:color="auto"/>
              <w:left w:val="single" w:sz="4" w:space="0" w:color="auto"/>
              <w:bottom w:val="single" w:sz="4" w:space="0" w:color="auto"/>
              <w:right w:val="single" w:sz="4" w:space="0" w:color="auto"/>
            </w:tcBorders>
          </w:tcPr>
          <w:p w14:paraId="26BFEAB3" w14:textId="77777777" w:rsidR="00510AD4" w:rsidRPr="00942521" w:rsidRDefault="00510AD4" w:rsidP="001D4719">
            <w:pPr>
              <w:adjustRightInd w:val="0"/>
              <w:ind w:firstLine="720"/>
              <w:jc w:val="both"/>
              <w:rPr>
                <w:rFonts w:eastAsiaTheme="minorEastAsia" w:cs="Times New Roman"/>
                <w:sz w:val="20"/>
                <w:szCs w:val="20"/>
              </w:rPr>
            </w:pPr>
          </w:p>
        </w:tc>
        <w:tc>
          <w:tcPr>
            <w:tcW w:w="1096" w:type="dxa"/>
            <w:vMerge/>
            <w:tcBorders>
              <w:top w:val="single" w:sz="4" w:space="0" w:color="auto"/>
              <w:left w:val="single" w:sz="4" w:space="0" w:color="auto"/>
              <w:bottom w:val="single" w:sz="4" w:space="0" w:color="auto"/>
              <w:right w:val="single" w:sz="4" w:space="0" w:color="auto"/>
            </w:tcBorders>
          </w:tcPr>
          <w:p w14:paraId="2B9B994A" w14:textId="77777777" w:rsidR="00510AD4" w:rsidRPr="00942521" w:rsidRDefault="00510AD4" w:rsidP="001D4719">
            <w:pPr>
              <w:adjustRightInd w:val="0"/>
              <w:ind w:firstLine="720"/>
              <w:jc w:val="both"/>
              <w:rPr>
                <w:rFonts w:eastAsiaTheme="minorEastAsia" w:cs="Times New Roman"/>
                <w:sz w:val="20"/>
                <w:szCs w:val="20"/>
              </w:rPr>
            </w:pPr>
          </w:p>
        </w:tc>
        <w:tc>
          <w:tcPr>
            <w:tcW w:w="822" w:type="dxa"/>
            <w:vMerge/>
            <w:tcBorders>
              <w:top w:val="single" w:sz="4" w:space="0" w:color="auto"/>
              <w:left w:val="single" w:sz="4" w:space="0" w:color="auto"/>
              <w:bottom w:val="single" w:sz="4" w:space="0" w:color="auto"/>
              <w:right w:val="single" w:sz="4" w:space="0" w:color="auto"/>
            </w:tcBorders>
          </w:tcPr>
          <w:p w14:paraId="0B547192" w14:textId="77777777" w:rsidR="00510AD4" w:rsidRPr="00942521" w:rsidRDefault="00510AD4" w:rsidP="001D4719">
            <w:pPr>
              <w:adjustRightInd w:val="0"/>
              <w:ind w:firstLine="720"/>
              <w:jc w:val="both"/>
              <w:rPr>
                <w:rFonts w:eastAsiaTheme="minorEastAsia" w:cs="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14:paraId="41959EA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2020 </w:t>
            </w:r>
          </w:p>
          <w:p w14:paraId="23F4DB8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85" w:type="dxa"/>
            <w:tcBorders>
              <w:top w:val="single" w:sz="4" w:space="0" w:color="auto"/>
              <w:left w:val="single" w:sz="4" w:space="0" w:color="auto"/>
              <w:bottom w:val="single" w:sz="4" w:space="0" w:color="auto"/>
              <w:right w:val="single" w:sz="4" w:space="0" w:color="auto"/>
            </w:tcBorders>
          </w:tcPr>
          <w:p w14:paraId="039719AC"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2021 </w:t>
            </w:r>
          </w:p>
          <w:p w14:paraId="56C09B7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46" w:type="dxa"/>
            <w:tcBorders>
              <w:top w:val="single" w:sz="4" w:space="0" w:color="auto"/>
              <w:left w:val="single" w:sz="4" w:space="0" w:color="auto"/>
              <w:bottom w:val="single" w:sz="4" w:space="0" w:color="auto"/>
              <w:right w:val="single" w:sz="4" w:space="0" w:color="auto"/>
            </w:tcBorders>
          </w:tcPr>
          <w:p w14:paraId="36194F71"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2022</w:t>
            </w:r>
          </w:p>
          <w:p w14:paraId="04097DC4"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24" w:type="dxa"/>
            <w:tcBorders>
              <w:top w:val="single" w:sz="4" w:space="0" w:color="auto"/>
              <w:left w:val="single" w:sz="4" w:space="0" w:color="auto"/>
              <w:bottom w:val="single" w:sz="4" w:space="0" w:color="auto"/>
              <w:right w:val="single" w:sz="4" w:space="0" w:color="auto"/>
            </w:tcBorders>
          </w:tcPr>
          <w:p w14:paraId="7B2A8843"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2023 </w:t>
            </w:r>
          </w:p>
          <w:p w14:paraId="29BA7E28"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21" w:type="dxa"/>
            <w:tcBorders>
              <w:top w:val="single" w:sz="4" w:space="0" w:color="auto"/>
              <w:left w:val="single" w:sz="4" w:space="0" w:color="auto"/>
              <w:bottom w:val="single" w:sz="4" w:space="0" w:color="auto"/>
              <w:right w:val="single" w:sz="4" w:space="0" w:color="auto"/>
            </w:tcBorders>
          </w:tcPr>
          <w:p w14:paraId="72869C45"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2024 </w:t>
            </w:r>
          </w:p>
          <w:p w14:paraId="3125F7CE"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1371" w:type="dxa"/>
            <w:vMerge/>
            <w:tcBorders>
              <w:top w:val="single" w:sz="4" w:space="0" w:color="auto"/>
              <w:left w:val="single" w:sz="4" w:space="0" w:color="auto"/>
              <w:bottom w:val="single" w:sz="4" w:space="0" w:color="auto"/>
              <w:right w:val="single" w:sz="4" w:space="0" w:color="auto"/>
            </w:tcBorders>
          </w:tcPr>
          <w:p w14:paraId="18A073AD" w14:textId="77777777" w:rsidR="00510AD4" w:rsidRPr="00942521" w:rsidRDefault="00510AD4" w:rsidP="001D4719">
            <w:pPr>
              <w:adjustRightInd w:val="0"/>
              <w:ind w:firstLine="720"/>
              <w:jc w:val="both"/>
              <w:rPr>
                <w:rFonts w:eastAsiaTheme="minorEastAsia" w:cs="Times New Roman"/>
                <w:sz w:val="20"/>
                <w:szCs w:val="20"/>
              </w:rPr>
            </w:pPr>
          </w:p>
        </w:tc>
      </w:tr>
      <w:tr w:rsidR="00510AD4" w:rsidRPr="00942521" w14:paraId="1310A315" w14:textId="77777777" w:rsidTr="00460172">
        <w:trPr>
          <w:trHeight w:val="178"/>
        </w:trPr>
        <w:tc>
          <w:tcPr>
            <w:tcW w:w="410" w:type="dxa"/>
            <w:tcBorders>
              <w:top w:val="single" w:sz="4" w:space="0" w:color="auto"/>
              <w:left w:val="single" w:sz="4" w:space="0" w:color="auto"/>
              <w:bottom w:val="single" w:sz="4" w:space="0" w:color="auto"/>
              <w:right w:val="single" w:sz="4" w:space="0" w:color="auto"/>
            </w:tcBorders>
          </w:tcPr>
          <w:p w14:paraId="504918B5" w14:textId="77777777" w:rsidR="00510AD4" w:rsidRPr="00942521" w:rsidRDefault="00510AD4" w:rsidP="001D4719">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508" w:type="dxa"/>
            <w:tcBorders>
              <w:top w:val="single" w:sz="4" w:space="0" w:color="auto"/>
              <w:left w:val="single" w:sz="4" w:space="0" w:color="auto"/>
              <w:bottom w:val="single" w:sz="4" w:space="0" w:color="auto"/>
              <w:right w:val="single" w:sz="4" w:space="0" w:color="auto"/>
            </w:tcBorders>
          </w:tcPr>
          <w:p w14:paraId="1F45A5F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371" w:type="dxa"/>
            <w:tcBorders>
              <w:top w:val="single" w:sz="4" w:space="0" w:color="auto"/>
              <w:left w:val="single" w:sz="4" w:space="0" w:color="auto"/>
              <w:bottom w:val="single" w:sz="4" w:space="0" w:color="auto"/>
              <w:right w:val="single" w:sz="4" w:space="0" w:color="auto"/>
            </w:tcBorders>
          </w:tcPr>
          <w:p w14:paraId="4DFD59F0"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3</w:t>
            </w:r>
          </w:p>
        </w:tc>
        <w:tc>
          <w:tcPr>
            <w:tcW w:w="1096" w:type="dxa"/>
            <w:tcBorders>
              <w:top w:val="single" w:sz="4" w:space="0" w:color="auto"/>
              <w:left w:val="single" w:sz="4" w:space="0" w:color="auto"/>
              <w:bottom w:val="single" w:sz="4" w:space="0" w:color="auto"/>
              <w:right w:val="single" w:sz="4" w:space="0" w:color="auto"/>
            </w:tcBorders>
          </w:tcPr>
          <w:p w14:paraId="0B70182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4</w:t>
            </w:r>
          </w:p>
        </w:tc>
        <w:tc>
          <w:tcPr>
            <w:tcW w:w="959" w:type="dxa"/>
            <w:tcBorders>
              <w:top w:val="single" w:sz="4" w:space="0" w:color="auto"/>
              <w:left w:val="single" w:sz="4" w:space="0" w:color="auto"/>
              <w:bottom w:val="single" w:sz="4" w:space="0" w:color="auto"/>
              <w:right w:val="single" w:sz="4" w:space="0" w:color="auto"/>
            </w:tcBorders>
          </w:tcPr>
          <w:p w14:paraId="665BE423"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5</w:t>
            </w:r>
          </w:p>
        </w:tc>
        <w:tc>
          <w:tcPr>
            <w:tcW w:w="1096" w:type="dxa"/>
            <w:tcBorders>
              <w:top w:val="single" w:sz="4" w:space="0" w:color="auto"/>
              <w:left w:val="single" w:sz="4" w:space="0" w:color="auto"/>
              <w:bottom w:val="single" w:sz="4" w:space="0" w:color="auto"/>
              <w:right w:val="single" w:sz="4" w:space="0" w:color="auto"/>
            </w:tcBorders>
          </w:tcPr>
          <w:p w14:paraId="6E4C0D98"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6</w:t>
            </w:r>
          </w:p>
        </w:tc>
        <w:tc>
          <w:tcPr>
            <w:tcW w:w="1096" w:type="dxa"/>
            <w:tcBorders>
              <w:top w:val="single" w:sz="4" w:space="0" w:color="auto"/>
              <w:left w:val="single" w:sz="4" w:space="0" w:color="auto"/>
              <w:bottom w:val="single" w:sz="4" w:space="0" w:color="auto"/>
              <w:right w:val="single" w:sz="4" w:space="0" w:color="auto"/>
            </w:tcBorders>
          </w:tcPr>
          <w:p w14:paraId="76B27C3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7</w:t>
            </w:r>
          </w:p>
        </w:tc>
        <w:tc>
          <w:tcPr>
            <w:tcW w:w="959" w:type="dxa"/>
            <w:tcBorders>
              <w:top w:val="single" w:sz="4" w:space="0" w:color="auto"/>
              <w:left w:val="single" w:sz="4" w:space="0" w:color="auto"/>
              <w:bottom w:val="single" w:sz="4" w:space="0" w:color="auto"/>
              <w:right w:val="single" w:sz="4" w:space="0" w:color="auto"/>
            </w:tcBorders>
          </w:tcPr>
          <w:p w14:paraId="3854883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096" w:type="dxa"/>
            <w:tcBorders>
              <w:top w:val="single" w:sz="4" w:space="0" w:color="auto"/>
              <w:left w:val="single" w:sz="4" w:space="0" w:color="auto"/>
              <w:bottom w:val="single" w:sz="4" w:space="0" w:color="auto"/>
              <w:right w:val="single" w:sz="4" w:space="0" w:color="auto"/>
            </w:tcBorders>
          </w:tcPr>
          <w:p w14:paraId="1DFAD3BE"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22" w:type="dxa"/>
            <w:tcBorders>
              <w:top w:val="single" w:sz="4" w:space="0" w:color="auto"/>
              <w:left w:val="single" w:sz="4" w:space="0" w:color="auto"/>
              <w:bottom w:val="single" w:sz="4" w:space="0" w:color="auto"/>
              <w:right w:val="single" w:sz="4" w:space="0" w:color="auto"/>
            </w:tcBorders>
          </w:tcPr>
          <w:p w14:paraId="3A99DC1E"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684" w:type="dxa"/>
            <w:tcBorders>
              <w:top w:val="single" w:sz="4" w:space="0" w:color="auto"/>
              <w:left w:val="single" w:sz="4" w:space="0" w:color="auto"/>
              <w:bottom w:val="single" w:sz="4" w:space="0" w:color="auto"/>
              <w:right w:val="single" w:sz="4" w:space="0" w:color="auto"/>
            </w:tcBorders>
          </w:tcPr>
          <w:p w14:paraId="3B9E384D"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685" w:type="dxa"/>
            <w:tcBorders>
              <w:top w:val="single" w:sz="4" w:space="0" w:color="auto"/>
              <w:left w:val="single" w:sz="4" w:space="0" w:color="auto"/>
              <w:bottom w:val="single" w:sz="4" w:space="0" w:color="auto"/>
              <w:right w:val="single" w:sz="4" w:space="0" w:color="auto"/>
            </w:tcBorders>
          </w:tcPr>
          <w:p w14:paraId="3FE2ADCD"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646" w:type="dxa"/>
            <w:tcBorders>
              <w:top w:val="single" w:sz="4" w:space="0" w:color="auto"/>
              <w:left w:val="single" w:sz="4" w:space="0" w:color="auto"/>
              <w:bottom w:val="single" w:sz="4" w:space="0" w:color="auto"/>
              <w:right w:val="single" w:sz="4" w:space="0" w:color="auto"/>
            </w:tcBorders>
          </w:tcPr>
          <w:p w14:paraId="7632646A"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724" w:type="dxa"/>
            <w:tcBorders>
              <w:top w:val="single" w:sz="4" w:space="0" w:color="auto"/>
              <w:left w:val="single" w:sz="4" w:space="0" w:color="auto"/>
              <w:bottom w:val="single" w:sz="4" w:space="0" w:color="auto"/>
              <w:right w:val="single" w:sz="4" w:space="0" w:color="auto"/>
            </w:tcBorders>
          </w:tcPr>
          <w:p w14:paraId="064339A3"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821" w:type="dxa"/>
            <w:tcBorders>
              <w:top w:val="single" w:sz="4" w:space="0" w:color="auto"/>
              <w:left w:val="single" w:sz="4" w:space="0" w:color="auto"/>
              <w:bottom w:val="single" w:sz="4" w:space="0" w:color="auto"/>
              <w:right w:val="single" w:sz="4" w:space="0" w:color="auto"/>
            </w:tcBorders>
          </w:tcPr>
          <w:p w14:paraId="5C06D0E5"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15</w:t>
            </w:r>
          </w:p>
          <w:p w14:paraId="0C88C141" w14:textId="77777777" w:rsidR="00510AD4" w:rsidRPr="00942521" w:rsidRDefault="00510AD4" w:rsidP="001D4719">
            <w:pPr>
              <w:adjustRightInd w:val="0"/>
              <w:jc w:val="center"/>
              <w:rPr>
                <w:rFonts w:eastAsiaTheme="minorEastAsia" w:cs="Times New Roman"/>
                <w:sz w:val="20"/>
                <w:szCs w:val="20"/>
              </w:rPr>
            </w:pPr>
          </w:p>
        </w:tc>
        <w:tc>
          <w:tcPr>
            <w:tcW w:w="1371" w:type="dxa"/>
            <w:tcBorders>
              <w:top w:val="single" w:sz="4" w:space="0" w:color="auto"/>
              <w:left w:val="single" w:sz="4" w:space="0" w:color="auto"/>
              <w:bottom w:val="single" w:sz="4" w:space="0" w:color="auto"/>
              <w:right w:val="single" w:sz="4" w:space="0" w:color="auto"/>
            </w:tcBorders>
          </w:tcPr>
          <w:p w14:paraId="756A88D7"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16</w:t>
            </w:r>
          </w:p>
        </w:tc>
      </w:tr>
      <w:tr w:rsidR="00510AD4" w:rsidRPr="00942521" w14:paraId="0D713A26" w14:textId="77777777" w:rsidTr="00460172">
        <w:trPr>
          <w:trHeight w:val="191"/>
        </w:trPr>
        <w:tc>
          <w:tcPr>
            <w:tcW w:w="410" w:type="dxa"/>
            <w:vMerge w:val="restart"/>
            <w:tcBorders>
              <w:top w:val="single" w:sz="4" w:space="0" w:color="auto"/>
              <w:left w:val="single" w:sz="4" w:space="0" w:color="auto"/>
              <w:bottom w:val="single" w:sz="4" w:space="0" w:color="auto"/>
              <w:right w:val="single" w:sz="4" w:space="0" w:color="auto"/>
            </w:tcBorders>
          </w:tcPr>
          <w:p w14:paraId="2D36C314" w14:textId="77777777" w:rsidR="00510AD4" w:rsidRPr="00942521" w:rsidRDefault="00510AD4" w:rsidP="001D4719">
            <w:pPr>
              <w:adjustRightInd w:val="0"/>
              <w:ind w:left="-604" w:firstLine="720"/>
              <w:jc w:val="center"/>
              <w:rPr>
                <w:rFonts w:eastAsiaTheme="minorEastAsia" w:cs="Times New Roman"/>
                <w:sz w:val="20"/>
                <w:szCs w:val="20"/>
              </w:rPr>
            </w:pPr>
            <w:r w:rsidRPr="00942521">
              <w:rPr>
                <w:rFonts w:eastAsiaTheme="minorEastAsia" w:cs="Times New Roman"/>
                <w:sz w:val="20"/>
                <w:szCs w:val="20"/>
              </w:rPr>
              <w:t>2</w:t>
            </w:r>
          </w:p>
        </w:tc>
        <w:tc>
          <w:tcPr>
            <w:tcW w:w="1508" w:type="dxa"/>
            <w:vMerge w:val="restart"/>
            <w:tcBorders>
              <w:top w:val="single" w:sz="4" w:space="0" w:color="auto"/>
              <w:left w:val="single" w:sz="4" w:space="0" w:color="auto"/>
              <w:bottom w:val="single" w:sz="4" w:space="0" w:color="auto"/>
              <w:right w:val="single" w:sz="4" w:space="0" w:color="auto"/>
            </w:tcBorders>
          </w:tcPr>
          <w:p w14:paraId="28E6AC23" w14:textId="77777777" w:rsidR="00510AD4" w:rsidRPr="00942521" w:rsidRDefault="00510AD4" w:rsidP="001D4719">
            <w:pPr>
              <w:rPr>
                <w:rFonts w:cs="Times New Roman"/>
                <w:sz w:val="20"/>
                <w:szCs w:val="20"/>
              </w:rPr>
            </w:pPr>
            <w:r w:rsidRPr="00942521">
              <w:rPr>
                <w:rFonts w:cs="Times New Roman"/>
                <w:sz w:val="20"/>
                <w:szCs w:val="20"/>
              </w:rPr>
              <w:t>Благоустройство территории «Таблетки» от бульвара Н.Д. Иерусалимского до ул. Парковая, «Территория «Таблетки» от бульвара Н.Д. Иерусалимского до ул.Парковая»</w:t>
            </w:r>
          </w:p>
        </w:tc>
        <w:tc>
          <w:tcPr>
            <w:tcW w:w="1371" w:type="dxa"/>
            <w:vMerge w:val="restart"/>
            <w:tcBorders>
              <w:top w:val="single" w:sz="4" w:space="0" w:color="auto"/>
              <w:left w:val="single" w:sz="4" w:space="0" w:color="auto"/>
              <w:bottom w:val="single" w:sz="4" w:space="0" w:color="auto"/>
              <w:right w:val="single" w:sz="4" w:space="0" w:color="auto"/>
            </w:tcBorders>
          </w:tcPr>
          <w:p w14:paraId="34667456" w14:textId="77777777" w:rsidR="00510AD4" w:rsidRPr="00942521" w:rsidRDefault="00510AD4" w:rsidP="001D4719">
            <w:pPr>
              <w:ind w:hanging="100"/>
              <w:jc w:val="center"/>
              <w:rPr>
                <w:rFonts w:cs="Times New Roman"/>
                <w:sz w:val="20"/>
                <w:szCs w:val="20"/>
              </w:rPr>
            </w:pPr>
          </w:p>
        </w:tc>
        <w:tc>
          <w:tcPr>
            <w:tcW w:w="1096" w:type="dxa"/>
            <w:vMerge w:val="restart"/>
            <w:tcBorders>
              <w:top w:val="single" w:sz="4" w:space="0" w:color="auto"/>
              <w:left w:val="single" w:sz="4" w:space="0" w:color="auto"/>
              <w:bottom w:val="single" w:sz="4" w:space="0" w:color="auto"/>
              <w:right w:val="single" w:sz="4" w:space="0" w:color="auto"/>
            </w:tcBorders>
          </w:tcPr>
          <w:p w14:paraId="5989D4DE" w14:textId="329718DC" w:rsidR="00510AD4" w:rsidRPr="00942521" w:rsidRDefault="00F37C0A" w:rsidP="001D4719">
            <w:pPr>
              <w:ind w:hanging="100"/>
              <w:jc w:val="center"/>
              <w:rPr>
                <w:rFonts w:cs="Times New Roman"/>
                <w:sz w:val="20"/>
                <w:szCs w:val="20"/>
              </w:rPr>
            </w:pPr>
            <w:r w:rsidRPr="00942521">
              <w:rPr>
                <w:rFonts w:cs="Times New Roman"/>
                <w:sz w:val="20"/>
                <w:szCs w:val="20"/>
              </w:rPr>
              <w:t>Работы по благоустройству</w:t>
            </w:r>
          </w:p>
        </w:tc>
        <w:tc>
          <w:tcPr>
            <w:tcW w:w="959" w:type="dxa"/>
            <w:vMerge w:val="restart"/>
            <w:tcBorders>
              <w:top w:val="single" w:sz="4" w:space="0" w:color="auto"/>
              <w:left w:val="single" w:sz="4" w:space="0" w:color="auto"/>
              <w:bottom w:val="single" w:sz="4" w:space="0" w:color="auto"/>
              <w:right w:val="single" w:sz="4" w:space="0" w:color="auto"/>
            </w:tcBorders>
          </w:tcPr>
          <w:p w14:paraId="55983741" w14:textId="301CB831" w:rsidR="00F37C0A" w:rsidRPr="00942521" w:rsidRDefault="00447CD7" w:rsidP="00F37C0A">
            <w:pPr>
              <w:ind w:hanging="100"/>
              <w:jc w:val="center"/>
              <w:rPr>
                <w:rFonts w:cs="Times New Roman"/>
                <w:sz w:val="20"/>
                <w:szCs w:val="20"/>
              </w:rPr>
            </w:pPr>
            <w:r w:rsidRPr="00942521">
              <w:rPr>
                <w:rFonts w:cs="Times New Roman"/>
                <w:sz w:val="20"/>
                <w:szCs w:val="20"/>
              </w:rPr>
              <w:t>01</w:t>
            </w:r>
            <w:r w:rsidR="00F37C0A" w:rsidRPr="00942521">
              <w:rPr>
                <w:rFonts w:cs="Times New Roman"/>
                <w:sz w:val="20"/>
                <w:szCs w:val="20"/>
              </w:rPr>
              <w:t>.</w:t>
            </w:r>
            <w:r w:rsidRPr="00942521">
              <w:rPr>
                <w:rFonts w:cs="Times New Roman"/>
                <w:sz w:val="20"/>
                <w:szCs w:val="20"/>
              </w:rPr>
              <w:t>05</w:t>
            </w:r>
            <w:r w:rsidR="00F37C0A" w:rsidRPr="00942521">
              <w:rPr>
                <w:rFonts w:cs="Times New Roman"/>
                <w:sz w:val="20"/>
                <w:szCs w:val="20"/>
              </w:rPr>
              <w:t>.2022</w:t>
            </w:r>
          </w:p>
          <w:p w14:paraId="17B82962" w14:textId="4B8C9CF2" w:rsidR="00510AD4" w:rsidRPr="00942521" w:rsidRDefault="00F37C0A" w:rsidP="00F37C0A">
            <w:pPr>
              <w:ind w:hanging="100"/>
              <w:jc w:val="center"/>
              <w:rPr>
                <w:rFonts w:cs="Times New Roman"/>
                <w:sz w:val="20"/>
                <w:szCs w:val="20"/>
              </w:rPr>
            </w:pPr>
            <w:r w:rsidRPr="00942521">
              <w:rPr>
                <w:rFonts w:cs="Times New Roman"/>
                <w:sz w:val="20"/>
                <w:szCs w:val="20"/>
              </w:rPr>
              <w:t>-31.10.2022</w:t>
            </w:r>
          </w:p>
        </w:tc>
        <w:tc>
          <w:tcPr>
            <w:tcW w:w="1096" w:type="dxa"/>
            <w:vMerge w:val="restart"/>
            <w:tcBorders>
              <w:top w:val="single" w:sz="4" w:space="0" w:color="auto"/>
              <w:left w:val="single" w:sz="4" w:space="0" w:color="auto"/>
              <w:bottom w:val="single" w:sz="4" w:space="0" w:color="auto"/>
              <w:right w:val="single" w:sz="4" w:space="0" w:color="auto"/>
            </w:tcBorders>
          </w:tcPr>
          <w:p w14:paraId="0F185B30" w14:textId="621EFD93" w:rsidR="00510AD4" w:rsidRPr="00942521" w:rsidRDefault="00F37C0A" w:rsidP="001D4719">
            <w:pPr>
              <w:ind w:hanging="100"/>
              <w:jc w:val="center"/>
              <w:rPr>
                <w:rFonts w:cs="Times New Roman"/>
                <w:sz w:val="20"/>
                <w:szCs w:val="20"/>
              </w:rPr>
            </w:pPr>
            <w:r w:rsidRPr="00942521">
              <w:rPr>
                <w:rFonts w:cs="Times New Roman"/>
                <w:sz w:val="20"/>
                <w:szCs w:val="20"/>
              </w:rPr>
              <w:t>31.10.2022</w:t>
            </w:r>
          </w:p>
        </w:tc>
        <w:tc>
          <w:tcPr>
            <w:tcW w:w="1096" w:type="dxa"/>
            <w:vMerge w:val="restart"/>
            <w:tcBorders>
              <w:top w:val="single" w:sz="4" w:space="0" w:color="auto"/>
              <w:left w:val="single" w:sz="4" w:space="0" w:color="auto"/>
              <w:bottom w:val="single" w:sz="4" w:space="0" w:color="auto"/>
              <w:right w:val="single" w:sz="4" w:space="0" w:color="auto"/>
            </w:tcBorders>
          </w:tcPr>
          <w:p w14:paraId="346EF7F6" w14:textId="77777777" w:rsidR="00510AD4" w:rsidRPr="00942521" w:rsidRDefault="00510AD4" w:rsidP="001D4719">
            <w:pPr>
              <w:ind w:hanging="100"/>
              <w:jc w:val="center"/>
              <w:rPr>
                <w:rFonts w:cs="Times New Roman"/>
                <w:sz w:val="20"/>
                <w:szCs w:val="20"/>
              </w:rPr>
            </w:pPr>
          </w:p>
        </w:tc>
        <w:tc>
          <w:tcPr>
            <w:tcW w:w="959" w:type="dxa"/>
            <w:vMerge w:val="restart"/>
            <w:tcBorders>
              <w:top w:val="single" w:sz="4" w:space="0" w:color="auto"/>
              <w:left w:val="single" w:sz="4" w:space="0" w:color="auto"/>
              <w:bottom w:val="single" w:sz="4" w:space="0" w:color="auto"/>
              <w:right w:val="single" w:sz="4" w:space="0" w:color="auto"/>
            </w:tcBorders>
          </w:tcPr>
          <w:p w14:paraId="202B62B3" w14:textId="77777777" w:rsidR="00510AD4" w:rsidRPr="00942521" w:rsidRDefault="00510AD4" w:rsidP="001D4719">
            <w:pPr>
              <w:ind w:hanging="100"/>
              <w:jc w:val="center"/>
              <w:rPr>
                <w:rFonts w:cs="Times New Roman"/>
                <w:sz w:val="20"/>
                <w:szCs w:val="20"/>
              </w:rPr>
            </w:pPr>
          </w:p>
        </w:tc>
        <w:tc>
          <w:tcPr>
            <w:tcW w:w="1096" w:type="dxa"/>
            <w:tcBorders>
              <w:top w:val="single" w:sz="4" w:space="0" w:color="auto"/>
              <w:left w:val="single" w:sz="4" w:space="0" w:color="auto"/>
              <w:bottom w:val="single" w:sz="4" w:space="0" w:color="auto"/>
              <w:right w:val="single" w:sz="4" w:space="0" w:color="auto"/>
            </w:tcBorders>
          </w:tcPr>
          <w:p w14:paraId="3B7627B2" w14:textId="77777777" w:rsidR="00510AD4" w:rsidRPr="00942521" w:rsidRDefault="00510AD4" w:rsidP="001D4719">
            <w:pPr>
              <w:tabs>
                <w:tab w:val="center" w:pos="175"/>
              </w:tabs>
              <w:ind w:hanging="100"/>
              <w:rPr>
                <w:rFonts w:cs="Times New Roman"/>
                <w:sz w:val="20"/>
                <w:szCs w:val="20"/>
              </w:rPr>
            </w:pPr>
            <w:r w:rsidRPr="00942521">
              <w:rPr>
                <w:rFonts w:cs="Times New Roman"/>
                <w:sz w:val="20"/>
                <w:szCs w:val="20"/>
              </w:rPr>
              <w:tab/>
              <w:t>Итого</w:t>
            </w:r>
          </w:p>
        </w:tc>
        <w:tc>
          <w:tcPr>
            <w:tcW w:w="822" w:type="dxa"/>
            <w:tcBorders>
              <w:top w:val="single" w:sz="4" w:space="0" w:color="auto"/>
              <w:left w:val="single" w:sz="4" w:space="0" w:color="auto"/>
              <w:bottom w:val="single" w:sz="4" w:space="0" w:color="auto"/>
              <w:right w:val="single" w:sz="4" w:space="0" w:color="auto"/>
            </w:tcBorders>
          </w:tcPr>
          <w:p w14:paraId="3EDDBA1F" w14:textId="665348B6" w:rsidR="00510AD4" w:rsidRPr="00942521" w:rsidRDefault="00A53B13" w:rsidP="001D4719">
            <w:pPr>
              <w:jc w:val="center"/>
              <w:rPr>
                <w:rFonts w:cs="Times New Roman"/>
                <w:sz w:val="20"/>
                <w:szCs w:val="20"/>
              </w:rPr>
            </w:pPr>
            <w:r w:rsidRPr="00942521">
              <w:rPr>
                <w:rFonts w:cs="Times New Roman"/>
                <w:sz w:val="20"/>
                <w:szCs w:val="20"/>
              </w:rPr>
              <w:t>70000,00</w:t>
            </w:r>
          </w:p>
        </w:tc>
        <w:tc>
          <w:tcPr>
            <w:tcW w:w="684" w:type="dxa"/>
            <w:tcBorders>
              <w:top w:val="single" w:sz="4" w:space="0" w:color="auto"/>
              <w:left w:val="single" w:sz="4" w:space="0" w:color="auto"/>
              <w:bottom w:val="single" w:sz="4" w:space="0" w:color="auto"/>
              <w:right w:val="single" w:sz="4" w:space="0" w:color="auto"/>
            </w:tcBorders>
          </w:tcPr>
          <w:p w14:paraId="5B3A04A9" w14:textId="0E293A69" w:rsidR="00510AD4" w:rsidRPr="00942521" w:rsidRDefault="00A53B13" w:rsidP="001D4719">
            <w:pPr>
              <w:jc w:val="center"/>
              <w:rPr>
                <w:rFonts w:cs="Times New Roman"/>
                <w:sz w:val="20"/>
                <w:szCs w:val="20"/>
              </w:rPr>
            </w:pPr>
            <w:r w:rsidRPr="00942521">
              <w:rPr>
                <w:rFonts w:cs="Times New Roman"/>
                <w:sz w:val="20"/>
                <w:szCs w:val="20"/>
              </w:rPr>
              <w:t>0</w:t>
            </w:r>
          </w:p>
        </w:tc>
        <w:tc>
          <w:tcPr>
            <w:tcW w:w="685" w:type="dxa"/>
            <w:tcBorders>
              <w:top w:val="single" w:sz="4" w:space="0" w:color="auto"/>
              <w:left w:val="single" w:sz="4" w:space="0" w:color="auto"/>
              <w:bottom w:val="single" w:sz="4" w:space="0" w:color="auto"/>
              <w:right w:val="single" w:sz="4" w:space="0" w:color="auto"/>
            </w:tcBorders>
          </w:tcPr>
          <w:p w14:paraId="5BD1B995" w14:textId="77777777" w:rsidR="00510AD4" w:rsidRPr="00942521" w:rsidRDefault="00510AD4" w:rsidP="001D4719">
            <w:pPr>
              <w:jc w:val="center"/>
              <w:rPr>
                <w:rFonts w:cs="Times New Roman"/>
                <w:sz w:val="20"/>
                <w:szCs w:val="20"/>
              </w:rPr>
            </w:pPr>
            <w:r w:rsidRPr="00942521">
              <w:rPr>
                <w:rFonts w:cs="Times New Roman"/>
                <w:sz w:val="20"/>
                <w:szCs w:val="20"/>
              </w:rPr>
              <w:t>0</w:t>
            </w:r>
          </w:p>
        </w:tc>
        <w:tc>
          <w:tcPr>
            <w:tcW w:w="646" w:type="dxa"/>
            <w:tcBorders>
              <w:top w:val="single" w:sz="4" w:space="0" w:color="auto"/>
              <w:left w:val="single" w:sz="4" w:space="0" w:color="auto"/>
              <w:bottom w:val="single" w:sz="4" w:space="0" w:color="auto"/>
              <w:right w:val="single" w:sz="4" w:space="0" w:color="auto"/>
            </w:tcBorders>
          </w:tcPr>
          <w:p w14:paraId="17C98271" w14:textId="233E8FCB" w:rsidR="00510AD4" w:rsidRPr="00942521" w:rsidRDefault="00A53B13" w:rsidP="001D4719">
            <w:pPr>
              <w:jc w:val="center"/>
              <w:rPr>
                <w:rFonts w:cs="Times New Roman"/>
                <w:sz w:val="20"/>
                <w:szCs w:val="20"/>
              </w:rPr>
            </w:pPr>
            <w:r w:rsidRPr="00942521">
              <w:rPr>
                <w:rFonts w:cs="Times New Roman"/>
                <w:sz w:val="20"/>
                <w:szCs w:val="20"/>
              </w:rPr>
              <w:t>70000,00</w:t>
            </w:r>
          </w:p>
        </w:tc>
        <w:tc>
          <w:tcPr>
            <w:tcW w:w="724" w:type="dxa"/>
            <w:tcBorders>
              <w:top w:val="single" w:sz="4" w:space="0" w:color="auto"/>
              <w:left w:val="single" w:sz="4" w:space="0" w:color="auto"/>
              <w:bottom w:val="single" w:sz="4" w:space="0" w:color="auto"/>
              <w:right w:val="single" w:sz="4" w:space="0" w:color="auto"/>
            </w:tcBorders>
          </w:tcPr>
          <w:p w14:paraId="289DDF73" w14:textId="77777777" w:rsidR="00510AD4" w:rsidRPr="00942521" w:rsidRDefault="00510AD4" w:rsidP="001D4719">
            <w:pPr>
              <w:jc w:val="center"/>
              <w:rPr>
                <w:rFonts w:cs="Times New Roman"/>
                <w:sz w:val="20"/>
                <w:szCs w:val="20"/>
              </w:rPr>
            </w:pPr>
            <w:r w:rsidRPr="00942521">
              <w:rPr>
                <w:rFonts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14:paraId="4B9213AC" w14:textId="77777777" w:rsidR="00510AD4" w:rsidRPr="00942521" w:rsidRDefault="00510AD4" w:rsidP="001D4719">
            <w:pPr>
              <w:jc w:val="center"/>
              <w:rPr>
                <w:rFonts w:cs="Times New Roman"/>
                <w:sz w:val="20"/>
                <w:szCs w:val="20"/>
              </w:rPr>
            </w:pPr>
            <w:r w:rsidRPr="00942521">
              <w:rPr>
                <w:rFonts w:cs="Times New Roman"/>
                <w:sz w:val="20"/>
                <w:szCs w:val="20"/>
              </w:rPr>
              <w:t>0</w:t>
            </w:r>
          </w:p>
        </w:tc>
        <w:tc>
          <w:tcPr>
            <w:tcW w:w="1371" w:type="dxa"/>
            <w:vMerge w:val="restart"/>
            <w:tcBorders>
              <w:top w:val="single" w:sz="4" w:space="0" w:color="auto"/>
              <w:left w:val="single" w:sz="4" w:space="0" w:color="auto"/>
              <w:bottom w:val="single" w:sz="4" w:space="0" w:color="auto"/>
              <w:right w:val="single" w:sz="4" w:space="0" w:color="auto"/>
            </w:tcBorders>
          </w:tcPr>
          <w:p w14:paraId="3E097F9B" w14:textId="77777777" w:rsidR="00510AD4" w:rsidRPr="00942521" w:rsidRDefault="00510AD4" w:rsidP="001D4719">
            <w:pPr>
              <w:adjustRightInd w:val="0"/>
              <w:jc w:val="both"/>
              <w:rPr>
                <w:rFonts w:eastAsiaTheme="minorEastAsia" w:cs="Times New Roman"/>
                <w:sz w:val="20"/>
                <w:szCs w:val="20"/>
              </w:rPr>
            </w:pPr>
          </w:p>
        </w:tc>
      </w:tr>
      <w:tr w:rsidR="00510AD4" w:rsidRPr="00942521" w14:paraId="1E828D5C" w14:textId="77777777" w:rsidTr="00460172">
        <w:trPr>
          <w:trHeight w:val="899"/>
        </w:trPr>
        <w:tc>
          <w:tcPr>
            <w:tcW w:w="410" w:type="dxa"/>
            <w:vMerge/>
            <w:tcBorders>
              <w:top w:val="single" w:sz="4" w:space="0" w:color="auto"/>
            </w:tcBorders>
          </w:tcPr>
          <w:p w14:paraId="4BD0794E" w14:textId="77777777" w:rsidR="00510AD4" w:rsidRPr="00942521" w:rsidRDefault="00510AD4" w:rsidP="001D4719">
            <w:pPr>
              <w:adjustRightInd w:val="0"/>
              <w:ind w:firstLine="720"/>
              <w:jc w:val="center"/>
              <w:rPr>
                <w:rFonts w:eastAsiaTheme="minorEastAsia" w:cs="Times New Roman"/>
                <w:sz w:val="20"/>
                <w:szCs w:val="20"/>
              </w:rPr>
            </w:pPr>
          </w:p>
        </w:tc>
        <w:tc>
          <w:tcPr>
            <w:tcW w:w="1508" w:type="dxa"/>
            <w:vMerge/>
            <w:tcBorders>
              <w:top w:val="single" w:sz="4" w:space="0" w:color="auto"/>
            </w:tcBorders>
          </w:tcPr>
          <w:p w14:paraId="17CA7357" w14:textId="77777777" w:rsidR="00510AD4" w:rsidRPr="00942521" w:rsidRDefault="00510AD4" w:rsidP="001D4719">
            <w:pPr>
              <w:adjustRightInd w:val="0"/>
              <w:ind w:firstLine="720"/>
              <w:jc w:val="both"/>
              <w:rPr>
                <w:rFonts w:eastAsiaTheme="minorEastAsia" w:cs="Times New Roman"/>
                <w:sz w:val="20"/>
                <w:szCs w:val="20"/>
              </w:rPr>
            </w:pPr>
          </w:p>
        </w:tc>
        <w:tc>
          <w:tcPr>
            <w:tcW w:w="1371" w:type="dxa"/>
            <w:vMerge/>
            <w:tcBorders>
              <w:top w:val="single" w:sz="4" w:space="0" w:color="auto"/>
            </w:tcBorders>
          </w:tcPr>
          <w:p w14:paraId="4CB78774"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Borders>
              <w:top w:val="single" w:sz="4" w:space="0" w:color="auto"/>
            </w:tcBorders>
          </w:tcPr>
          <w:p w14:paraId="37D4457B"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Borders>
              <w:top w:val="single" w:sz="4" w:space="0" w:color="auto"/>
            </w:tcBorders>
          </w:tcPr>
          <w:p w14:paraId="657A5F71"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Borders>
              <w:top w:val="single" w:sz="4" w:space="0" w:color="auto"/>
            </w:tcBorders>
          </w:tcPr>
          <w:p w14:paraId="22AC5123"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Borders>
              <w:top w:val="single" w:sz="4" w:space="0" w:color="auto"/>
            </w:tcBorders>
          </w:tcPr>
          <w:p w14:paraId="47B17272"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Borders>
              <w:top w:val="single" w:sz="4" w:space="0" w:color="auto"/>
            </w:tcBorders>
          </w:tcPr>
          <w:p w14:paraId="7D806B3C"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tcBorders>
              <w:top w:val="single" w:sz="4" w:space="0" w:color="auto"/>
            </w:tcBorders>
          </w:tcPr>
          <w:p w14:paraId="429EC53F" w14:textId="77777777" w:rsidR="00510AD4" w:rsidRPr="00942521" w:rsidRDefault="00510AD4" w:rsidP="001D4719">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22" w:type="dxa"/>
            <w:tcBorders>
              <w:top w:val="single" w:sz="4" w:space="0" w:color="auto"/>
            </w:tcBorders>
          </w:tcPr>
          <w:p w14:paraId="6001E3D1" w14:textId="400E1D3C" w:rsidR="00510AD4" w:rsidRPr="00942521" w:rsidRDefault="00A53B13" w:rsidP="001D4719">
            <w:pPr>
              <w:adjustRightInd w:val="0"/>
              <w:jc w:val="center"/>
              <w:rPr>
                <w:rFonts w:eastAsiaTheme="minorEastAsia" w:cs="Times New Roman"/>
                <w:sz w:val="20"/>
                <w:szCs w:val="20"/>
              </w:rPr>
            </w:pPr>
            <w:r w:rsidRPr="00942521">
              <w:rPr>
                <w:rFonts w:eastAsiaTheme="minorEastAsia" w:cs="Times New Roman"/>
                <w:sz w:val="20"/>
                <w:szCs w:val="20"/>
              </w:rPr>
              <w:t>70000,00</w:t>
            </w:r>
          </w:p>
        </w:tc>
        <w:tc>
          <w:tcPr>
            <w:tcW w:w="684" w:type="dxa"/>
            <w:tcBorders>
              <w:top w:val="single" w:sz="4" w:space="0" w:color="auto"/>
            </w:tcBorders>
          </w:tcPr>
          <w:p w14:paraId="438DB246" w14:textId="020C57F6" w:rsidR="00510AD4" w:rsidRPr="00942521" w:rsidRDefault="00A53B13"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5" w:type="dxa"/>
            <w:tcBorders>
              <w:top w:val="single" w:sz="4" w:space="0" w:color="auto"/>
            </w:tcBorders>
          </w:tcPr>
          <w:p w14:paraId="2DFD101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46" w:type="dxa"/>
            <w:tcBorders>
              <w:top w:val="single" w:sz="4" w:space="0" w:color="auto"/>
            </w:tcBorders>
          </w:tcPr>
          <w:p w14:paraId="605FAC21" w14:textId="73AB915A" w:rsidR="00510AD4" w:rsidRPr="00942521" w:rsidRDefault="00A53B13" w:rsidP="001D4719">
            <w:pPr>
              <w:adjustRightInd w:val="0"/>
              <w:jc w:val="center"/>
              <w:rPr>
                <w:rFonts w:eastAsiaTheme="minorEastAsia" w:cs="Times New Roman"/>
                <w:sz w:val="20"/>
                <w:szCs w:val="20"/>
              </w:rPr>
            </w:pPr>
            <w:r w:rsidRPr="00942521">
              <w:rPr>
                <w:rFonts w:eastAsiaTheme="minorEastAsia" w:cs="Times New Roman"/>
                <w:sz w:val="20"/>
                <w:szCs w:val="20"/>
              </w:rPr>
              <w:t>70000,00</w:t>
            </w:r>
          </w:p>
        </w:tc>
        <w:tc>
          <w:tcPr>
            <w:tcW w:w="724" w:type="dxa"/>
            <w:tcBorders>
              <w:top w:val="single" w:sz="4" w:space="0" w:color="auto"/>
            </w:tcBorders>
          </w:tcPr>
          <w:p w14:paraId="515B6366"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21" w:type="dxa"/>
            <w:tcBorders>
              <w:top w:val="single" w:sz="4" w:space="0" w:color="auto"/>
            </w:tcBorders>
          </w:tcPr>
          <w:p w14:paraId="3A01321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71" w:type="dxa"/>
            <w:vMerge/>
            <w:tcBorders>
              <w:top w:val="single" w:sz="4" w:space="0" w:color="auto"/>
            </w:tcBorders>
          </w:tcPr>
          <w:p w14:paraId="5AEBAE17" w14:textId="77777777" w:rsidR="00510AD4" w:rsidRPr="00942521" w:rsidRDefault="00510AD4" w:rsidP="001D4719">
            <w:pPr>
              <w:adjustRightInd w:val="0"/>
              <w:ind w:firstLine="720"/>
              <w:jc w:val="center"/>
              <w:rPr>
                <w:rFonts w:eastAsiaTheme="minorEastAsia" w:cs="Times New Roman"/>
                <w:sz w:val="20"/>
                <w:szCs w:val="20"/>
              </w:rPr>
            </w:pPr>
          </w:p>
        </w:tc>
      </w:tr>
      <w:tr w:rsidR="00510AD4" w:rsidRPr="00942521" w14:paraId="721E1445" w14:textId="77777777" w:rsidTr="00460172">
        <w:trPr>
          <w:trHeight w:val="868"/>
        </w:trPr>
        <w:tc>
          <w:tcPr>
            <w:tcW w:w="410" w:type="dxa"/>
            <w:vMerge/>
          </w:tcPr>
          <w:p w14:paraId="1175D692" w14:textId="77777777" w:rsidR="00510AD4" w:rsidRPr="00942521" w:rsidRDefault="00510AD4" w:rsidP="001D4719">
            <w:pPr>
              <w:adjustRightInd w:val="0"/>
              <w:ind w:firstLine="720"/>
              <w:jc w:val="center"/>
              <w:rPr>
                <w:rFonts w:eastAsiaTheme="minorEastAsia" w:cs="Times New Roman"/>
                <w:sz w:val="20"/>
                <w:szCs w:val="20"/>
              </w:rPr>
            </w:pPr>
          </w:p>
        </w:tc>
        <w:tc>
          <w:tcPr>
            <w:tcW w:w="1508" w:type="dxa"/>
            <w:vMerge/>
          </w:tcPr>
          <w:p w14:paraId="70B551D6" w14:textId="77777777" w:rsidR="00510AD4" w:rsidRPr="00942521" w:rsidRDefault="00510AD4" w:rsidP="001D4719">
            <w:pPr>
              <w:adjustRightInd w:val="0"/>
              <w:ind w:firstLine="720"/>
              <w:jc w:val="both"/>
              <w:rPr>
                <w:rFonts w:eastAsiaTheme="minorEastAsia" w:cs="Times New Roman"/>
                <w:sz w:val="20"/>
                <w:szCs w:val="20"/>
              </w:rPr>
            </w:pPr>
          </w:p>
        </w:tc>
        <w:tc>
          <w:tcPr>
            <w:tcW w:w="1371" w:type="dxa"/>
            <w:vMerge/>
          </w:tcPr>
          <w:p w14:paraId="771184C9"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76201192"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474F064D"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3DB17FFB"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5D878903"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33A02736"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tcPr>
          <w:p w14:paraId="220D0468" w14:textId="77777777" w:rsidR="00510AD4" w:rsidRPr="00942521" w:rsidRDefault="00510AD4"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22" w:type="dxa"/>
          </w:tcPr>
          <w:p w14:paraId="686ECFB0"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4" w:type="dxa"/>
          </w:tcPr>
          <w:p w14:paraId="7E227ED5"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5" w:type="dxa"/>
          </w:tcPr>
          <w:p w14:paraId="0C68A0CD"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46" w:type="dxa"/>
          </w:tcPr>
          <w:p w14:paraId="24ED8FD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24" w:type="dxa"/>
          </w:tcPr>
          <w:p w14:paraId="48B43439"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21" w:type="dxa"/>
          </w:tcPr>
          <w:p w14:paraId="444457FB"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71" w:type="dxa"/>
            <w:vMerge/>
          </w:tcPr>
          <w:p w14:paraId="0CF019E5" w14:textId="77777777" w:rsidR="00510AD4" w:rsidRPr="00942521" w:rsidRDefault="00510AD4" w:rsidP="001D4719">
            <w:pPr>
              <w:adjustRightInd w:val="0"/>
              <w:ind w:firstLine="720"/>
              <w:jc w:val="center"/>
              <w:rPr>
                <w:rFonts w:eastAsiaTheme="minorEastAsia" w:cs="Times New Roman"/>
                <w:sz w:val="20"/>
                <w:szCs w:val="20"/>
              </w:rPr>
            </w:pPr>
          </w:p>
        </w:tc>
      </w:tr>
      <w:tr w:rsidR="00510AD4" w:rsidRPr="00942521" w14:paraId="2AEDF8AE" w14:textId="77777777" w:rsidTr="00460172">
        <w:trPr>
          <w:trHeight w:val="994"/>
        </w:trPr>
        <w:tc>
          <w:tcPr>
            <w:tcW w:w="410" w:type="dxa"/>
            <w:vMerge/>
          </w:tcPr>
          <w:p w14:paraId="06FC901C" w14:textId="77777777" w:rsidR="00510AD4" w:rsidRPr="00942521" w:rsidRDefault="00510AD4" w:rsidP="001D4719">
            <w:pPr>
              <w:adjustRightInd w:val="0"/>
              <w:ind w:firstLine="720"/>
              <w:jc w:val="center"/>
              <w:rPr>
                <w:rFonts w:eastAsiaTheme="minorEastAsia" w:cs="Times New Roman"/>
                <w:sz w:val="20"/>
                <w:szCs w:val="20"/>
              </w:rPr>
            </w:pPr>
          </w:p>
        </w:tc>
        <w:tc>
          <w:tcPr>
            <w:tcW w:w="1508" w:type="dxa"/>
            <w:vMerge/>
          </w:tcPr>
          <w:p w14:paraId="22312B29" w14:textId="77777777" w:rsidR="00510AD4" w:rsidRPr="00942521" w:rsidRDefault="00510AD4" w:rsidP="001D4719">
            <w:pPr>
              <w:adjustRightInd w:val="0"/>
              <w:ind w:firstLine="720"/>
              <w:jc w:val="both"/>
              <w:rPr>
                <w:rFonts w:eastAsiaTheme="minorEastAsia" w:cs="Times New Roman"/>
                <w:sz w:val="20"/>
                <w:szCs w:val="20"/>
              </w:rPr>
            </w:pPr>
          </w:p>
        </w:tc>
        <w:tc>
          <w:tcPr>
            <w:tcW w:w="1371" w:type="dxa"/>
            <w:vMerge/>
          </w:tcPr>
          <w:p w14:paraId="53518515"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796B5184"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25231B75"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4EE11D90"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2D37F0C9"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561D0FD5"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tcPr>
          <w:p w14:paraId="33F53CCA" w14:textId="77777777" w:rsidR="00510AD4" w:rsidRPr="00942521" w:rsidRDefault="00510AD4"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22" w:type="dxa"/>
          </w:tcPr>
          <w:p w14:paraId="6229E620"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4" w:type="dxa"/>
          </w:tcPr>
          <w:p w14:paraId="7C6E442B" w14:textId="7A205C21" w:rsidR="00510AD4" w:rsidRPr="00942521" w:rsidRDefault="00A53B13"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5" w:type="dxa"/>
          </w:tcPr>
          <w:p w14:paraId="2D3A3110"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46" w:type="dxa"/>
          </w:tcPr>
          <w:p w14:paraId="2C790E00" w14:textId="0472F998" w:rsidR="00510AD4" w:rsidRPr="00942521" w:rsidRDefault="00A53B13"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24" w:type="dxa"/>
          </w:tcPr>
          <w:p w14:paraId="3B1AF203"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21" w:type="dxa"/>
          </w:tcPr>
          <w:p w14:paraId="13C33908"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71" w:type="dxa"/>
            <w:vMerge/>
          </w:tcPr>
          <w:p w14:paraId="436F9683" w14:textId="77777777" w:rsidR="00510AD4" w:rsidRPr="00942521" w:rsidRDefault="00510AD4" w:rsidP="001D4719">
            <w:pPr>
              <w:adjustRightInd w:val="0"/>
              <w:ind w:firstLine="720"/>
              <w:jc w:val="center"/>
              <w:rPr>
                <w:rFonts w:eastAsiaTheme="minorEastAsia" w:cs="Times New Roman"/>
                <w:sz w:val="20"/>
                <w:szCs w:val="20"/>
              </w:rPr>
            </w:pPr>
          </w:p>
        </w:tc>
      </w:tr>
      <w:tr w:rsidR="00510AD4" w:rsidRPr="00942521" w14:paraId="6AD984A5" w14:textId="77777777" w:rsidTr="00460172">
        <w:trPr>
          <w:trHeight w:val="319"/>
        </w:trPr>
        <w:tc>
          <w:tcPr>
            <w:tcW w:w="410" w:type="dxa"/>
            <w:vMerge/>
          </w:tcPr>
          <w:p w14:paraId="066A03EE" w14:textId="77777777" w:rsidR="00510AD4" w:rsidRPr="00942521" w:rsidRDefault="00510AD4" w:rsidP="001D4719">
            <w:pPr>
              <w:adjustRightInd w:val="0"/>
              <w:ind w:firstLine="720"/>
              <w:jc w:val="center"/>
              <w:rPr>
                <w:rFonts w:eastAsiaTheme="minorEastAsia" w:cs="Times New Roman"/>
                <w:sz w:val="20"/>
                <w:szCs w:val="20"/>
              </w:rPr>
            </w:pPr>
          </w:p>
        </w:tc>
        <w:tc>
          <w:tcPr>
            <w:tcW w:w="1508" w:type="dxa"/>
            <w:vMerge/>
          </w:tcPr>
          <w:p w14:paraId="2C257756" w14:textId="77777777" w:rsidR="00510AD4" w:rsidRPr="00942521" w:rsidRDefault="00510AD4" w:rsidP="001D4719">
            <w:pPr>
              <w:adjustRightInd w:val="0"/>
              <w:ind w:firstLine="720"/>
              <w:jc w:val="both"/>
              <w:rPr>
                <w:rFonts w:eastAsiaTheme="minorEastAsia" w:cs="Times New Roman"/>
                <w:sz w:val="20"/>
                <w:szCs w:val="20"/>
              </w:rPr>
            </w:pPr>
          </w:p>
        </w:tc>
        <w:tc>
          <w:tcPr>
            <w:tcW w:w="1371" w:type="dxa"/>
            <w:vMerge/>
          </w:tcPr>
          <w:p w14:paraId="345FE8B9"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5E6FC9D0"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019E0AC8"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27104272"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vMerge/>
          </w:tcPr>
          <w:p w14:paraId="35D1D433" w14:textId="77777777" w:rsidR="00510AD4" w:rsidRPr="00942521" w:rsidRDefault="00510AD4" w:rsidP="001D4719">
            <w:pPr>
              <w:adjustRightInd w:val="0"/>
              <w:ind w:hanging="100"/>
              <w:jc w:val="center"/>
              <w:rPr>
                <w:rFonts w:eastAsiaTheme="minorEastAsia" w:cs="Times New Roman"/>
                <w:sz w:val="20"/>
                <w:szCs w:val="20"/>
              </w:rPr>
            </w:pPr>
          </w:p>
        </w:tc>
        <w:tc>
          <w:tcPr>
            <w:tcW w:w="959" w:type="dxa"/>
            <w:vMerge/>
          </w:tcPr>
          <w:p w14:paraId="4DC68420" w14:textId="77777777" w:rsidR="00510AD4" w:rsidRPr="00942521" w:rsidRDefault="00510AD4" w:rsidP="001D4719">
            <w:pPr>
              <w:adjustRightInd w:val="0"/>
              <w:ind w:hanging="100"/>
              <w:jc w:val="center"/>
              <w:rPr>
                <w:rFonts w:eastAsiaTheme="minorEastAsia" w:cs="Times New Roman"/>
                <w:sz w:val="20"/>
                <w:szCs w:val="20"/>
              </w:rPr>
            </w:pPr>
          </w:p>
        </w:tc>
        <w:tc>
          <w:tcPr>
            <w:tcW w:w="1096" w:type="dxa"/>
          </w:tcPr>
          <w:p w14:paraId="53C7AED1" w14:textId="77777777" w:rsidR="00510AD4" w:rsidRPr="00942521" w:rsidRDefault="00510AD4" w:rsidP="001D4719">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22" w:type="dxa"/>
          </w:tcPr>
          <w:p w14:paraId="2E8A770C"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4" w:type="dxa"/>
          </w:tcPr>
          <w:p w14:paraId="1105C926"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85" w:type="dxa"/>
          </w:tcPr>
          <w:p w14:paraId="26027CB7"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46" w:type="dxa"/>
          </w:tcPr>
          <w:p w14:paraId="48773E04"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24" w:type="dxa"/>
          </w:tcPr>
          <w:p w14:paraId="2192E883"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21" w:type="dxa"/>
          </w:tcPr>
          <w:p w14:paraId="1BEEA0E4" w14:textId="77777777" w:rsidR="00510AD4" w:rsidRPr="00942521" w:rsidRDefault="00510AD4"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1371" w:type="dxa"/>
            <w:vMerge/>
          </w:tcPr>
          <w:p w14:paraId="2C9F0041" w14:textId="77777777" w:rsidR="00510AD4" w:rsidRPr="00942521" w:rsidRDefault="00510AD4" w:rsidP="001D4719">
            <w:pPr>
              <w:adjustRightInd w:val="0"/>
              <w:ind w:firstLine="720"/>
              <w:jc w:val="center"/>
              <w:rPr>
                <w:rFonts w:eastAsiaTheme="minorEastAsia" w:cs="Times New Roman"/>
                <w:sz w:val="20"/>
                <w:szCs w:val="20"/>
              </w:rPr>
            </w:pPr>
          </w:p>
        </w:tc>
      </w:tr>
    </w:tbl>
    <w:p w14:paraId="41324496" w14:textId="7A5755BB" w:rsidR="00067B20" w:rsidRDefault="00067B20" w:rsidP="00C744D4">
      <w:pPr>
        <w:pStyle w:val="ConsPlusNormal"/>
        <w:rPr>
          <w:rFonts w:ascii="Times New Roman" w:hAnsi="Times New Roman" w:cs="Times New Roman"/>
          <w:b/>
          <w:bCs/>
          <w:sz w:val="20"/>
        </w:rPr>
      </w:pPr>
    </w:p>
    <w:p w14:paraId="0380D336" w14:textId="00335DDE" w:rsidR="00E93987" w:rsidRDefault="00E93987" w:rsidP="00C744D4">
      <w:pPr>
        <w:pStyle w:val="ConsPlusNormal"/>
        <w:rPr>
          <w:rFonts w:ascii="Times New Roman" w:hAnsi="Times New Roman" w:cs="Times New Roman"/>
          <w:b/>
          <w:bCs/>
          <w:sz w:val="20"/>
        </w:rPr>
      </w:pPr>
    </w:p>
    <w:p w14:paraId="4DA4B74F" w14:textId="43192B3D" w:rsidR="00E93987" w:rsidRDefault="00E93987" w:rsidP="00C744D4">
      <w:pPr>
        <w:pStyle w:val="ConsPlusNormal"/>
        <w:rPr>
          <w:rFonts w:ascii="Times New Roman" w:hAnsi="Times New Roman" w:cs="Times New Roman"/>
          <w:b/>
          <w:bCs/>
          <w:sz w:val="20"/>
        </w:rPr>
      </w:pPr>
    </w:p>
    <w:p w14:paraId="379CADB6" w14:textId="10C0DDD6" w:rsidR="00E93987" w:rsidRDefault="00E93987" w:rsidP="00C744D4">
      <w:pPr>
        <w:pStyle w:val="ConsPlusNormal"/>
        <w:rPr>
          <w:rFonts w:ascii="Times New Roman" w:hAnsi="Times New Roman" w:cs="Times New Roman"/>
          <w:b/>
          <w:bCs/>
          <w:sz w:val="20"/>
        </w:rPr>
      </w:pPr>
    </w:p>
    <w:p w14:paraId="520B0F7E" w14:textId="77777777" w:rsidR="00E93987" w:rsidRPr="00942521" w:rsidRDefault="00E93987" w:rsidP="00C744D4">
      <w:pPr>
        <w:pStyle w:val="ConsPlusNormal"/>
        <w:rPr>
          <w:rFonts w:ascii="Times New Roman" w:hAnsi="Times New Roman" w:cs="Times New Roman"/>
          <w:b/>
          <w:bCs/>
          <w:sz w:val="20"/>
        </w:rPr>
      </w:pPr>
    </w:p>
    <w:p w14:paraId="4F79689B" w14:textId="0142A7C0" w:rsidR="00447CD7" w:rsidRPr="00942521" w:rsidRDefault="00F37C0A" w:rsidP="00447CD7">
      <w:pPr>
        <w:adjustRightInd w:val="0"/>
        <w:jc w:val="center"/>
        <w:rPr>
          <w:rFonts w:cs="Times New Roman"/>
          <w:sz w:val="24"/>
          <w:szCs w:val="24"/>
        </w:rPr>
      </w:pPr>
      <w:r w:rsidRPr="00942521">
        <w:rPr>
          <w:rFonts w:cs="Times New Roman"/>
          <w:sz w:val="24"/>
          <w:szCs w:val="24"/>
        </w:rPr>
        <w:t xml:space="preserve">Адресный перечень, предусмотренный в рамках реализации мероприятия </w:t>
      </w:r>
      <w:r w:rsidR="00447CD7" w:rsidRPr="00942521">
        <w:rPr>
          <w:rFonts w:cs="Times New Roman"/>
          <w:sz w:val="24"/>
          <w:szCs w:val="24"/>
        </w:rPr>
        <w:t>F2.08:</w:t>
      </w:r>
    </w:p>
    <w:p w14:paraId="2E889D54" w14:textId="752A2B7E" w:rsidR="00F37C0A" w:rsidRPr="00942521" w:rsidRDefault="00447CD7" w:rsidP="00447CD7">
      <w:pPr>
        <w:adjustRightInd w:val="0"/>
        <w:jc w:val="center"/>
        <w:rPr>
          <w:rFonts w:eastAsiaTheme="minorEastAsia" w:cs="Times New Roman"/>
          <w:sz w:val="18"/>
          <w:szCs w:val="18"/>
        </w:rPr>
      </w:pPr>
      <w:r w:rsidRPr="00942521">
        <w:rPr>
          <w:rFonts w:cs="Times New Roman"/>
          <w:sz w:val="24"/>
          <w:szCs w:val="24"/>
        </w:rPr>
        <w:t xml:space="preserve">Ремонт дворовых территорий, </w:t>
      </w:r>
      <w:r w:rsidR="00F37C0A" w:rsidRPr="00942521">
        <w:rPr>
          <w:rFonts w:cs="Times New Roman"/>
          <w:sz w:val="24"/>
          <w:szCs w:val="24"/>
        </w:rPr>
        <w:t>подпрограммы I «Комфортная городская среда»</w:t>
      </w:r>
    </w:p>
    <w:p w14:paraId="6FBC86B4" w14:textId="77777777" w:rsidR="00F37C0A" w:rsidRPr="00942521" w:rsidRDefault="00F37C0A" w:rsidP="00C744D4">
      <w:pPr>
        <w:pStyle w:val="ConsPlusNormal"/>
        <w:rPr>
          <w:rFonts w:ascii="Times New Roman" w:hAnsi="Times New Roman" w:cs="Times New Roman"/>
          <w:b/>
          <w:bCs/>
          <w:sz w:val="24"/>
          <w:szCs w:val="24"/>
        </w:rPr>
      </w:pPr>
    </w:p>
    <w:tbl>
      <w:tblPr>
        <w:tblW w:w="152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1502"/>
        <w:gridCol w:w="1066"/>
        <w:gridCol w:w="1134"/>
        <w:gridCol w:w="1212"/>
        <w:gridCol w:w="1092"/>
        <w:gridCol w:w="1092"/>
        <w:gridCol w:w="955"/>
        <w:gridCol w:w="1092"/>
        <w:gridCol w:w="819"/>
        <w:gridCol w:w="681"/>
        <w:gridCol w:w="682"/>
        <w:gridCol w:w="644"/>
        <w:gridCol w:w="721"/>
        <w:gridCol w:w="821"/>
        <w:gridCol w:w="1365"/>
      </w:tblGrid>
      <w:tr w:rsidR="00F37C0A" w:rsidRPr="00E93987" w14:paraId="2E5ECDBD" w14:textId="77777777" w:rsidTr="00E93987">
        <w:trPr>
          <w:trHeight w:val="382"/>
        </w:trPr>
        <w:tc>
          <w:tcPr>
            <w:tcW w:w="409" w:type="dxa"/>
            <w:vMerge w:val="restart"/>
          </w:tcPr>
          <w:p w14:paraId="6A5BE298" w14:textId="77777777" w:rsidR="00F37C0A" w:rsidRPr="00E93987" w:rsidRDefault="00F37C0A" w:rsidP="001D4719">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6210E34B" w14:textId="77777777" w:rsidR="00F37C0A" w:rsidRPr="00E93987" w:rsidRDefault="00F37C0A" w:rsidP="001D4719">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1502" w:type="dxa"/>
            <w:vMerge w:val="restart"/>
          </w:tcPr>
          <w:p w14:paraId="3CEC9AAC"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Наименование</w:t>
            </w:r>
          </w:p>
          <w:p w14:paraId="5BF69DF0"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 xml:space="preserve">объекта/адрес   </w:t>
            </w:r>
          </w:p>
        </w:tc>
        <w:tc>
          <w:tcPr>
            <w:tcW w:w="1066" w:type="dxa"/>
            <w:vMerge w:val="restart"/>
          </w:tcPr>
          <w:p w14:paraId="1F15D7C8" w14:textId="77777777" w:rsidR="00F37C0A" w:rsidRPr="00E93987" w:rsidRDefault="00F37C0A" w:rsidP="001D4719">
            <w:pPr>
              <w:adjustRightInd w:val="0"/>
              <w:ind w:firstLine="42"/>
              <w:jc w:val="center"/>
              <w:rPr>
                <w:rFonts w:eastAsiaTheme="minorEastAsia" w:cs="Times New Roman"/>
                <w:sz w:val="20"/>
                <w:szCs w:val="20"/>
              </w:rPr>
            </w:pPr>
            <w:r w:rsidRPr="00E9398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tcPr>
          <w:p w14:paraId="2403D419" w14:textId="77777777" w:rsidR="00F37C0A" w:rsidRPr="00E93987" w:rsidRDefault="00F37C0A" w:rsidP="001D4719">
            <w:pPr>
              <w:adjustRightInd w:val="0"/>
              <w:ind w:firstLine="42"/>
              <w:jc w:val="center"/>
              <w:rPr>
                <w:rFonts w:eastAsiaTheme="minorEastAsia" w:cs="Times New Roman"/>
                <w:sz w:val="20"/>
                <w:szCs w:val="20"/>
              </w:rPr>
            </w:pPr>
            <w:r w:rsidRPr="00E93987">
              <w:rPr>
                <w:rFonts w:cs="Times New Roman"/>
                <w:sz w:val="20"/>
                <w:szCs w:val="20"/>
              </w:rPr>
              <w:t>Виды работ в соответствии с классификатором работ</w:t>
            </w:r>
          </w:p>
        </w:tc>
        <w:tc>
          <w:tcPr>
            <w:tcW w:w="1212" w:type="dxa"/>
            <w:vMerge w:val="restart"/>
          </w:tcPr>
          <w:p w14:paraId="41EC7EA6" w14:textId="77777777" w:rsidR="00F37C0A" w:rsidRPr="00E93987" w:rsidRDefault="00F37C0A" w:rsidP="001D4719">
            <w:pPr>
              <w:adjustRightInd w:val="0"/>
              <w:ind w:firstLine="42"/>
              <w:jc w:val="center"/>
              <w:rPr>
                <w:rFonts w:eastAsiaTheme="minorEastAsia" w:cs="Times New Roman"/>
                <w:sz w:val="20"/>
                <w:szCs w:val="20"/>
              </w:rPr>
            </w:pPr>
            <w:r w:rsidRPr="00E93987">
              <w:rPr>
                <w:rFonts w:cs="Times New Roman"/>
                <w:sz w:val="20"/>
                <w:szCs w:val="20"/>
              </w:rPr>
              <w:t>Сроки проведения работ</w:t>
            </w:r>
          </w:p>
        </w:tc>
        <w:tc>
          <w:tcPr>
            <w:tcW w:w="1092" w:type="dxa"/>
            <w:vMerge w:val="restart"/>
          </w:tcPr>
          <w:p w14:paraId="28C38FA8" w14:textId="77777777" w:rsidR="00F37C0A" w:rsidRPr="00E93987" w:rsidRDefault="00F37C0A" w:rsidP="001D4719">
            <w:pPr>
              <w:jc w:val="center"/>
              <w:rPr>
                <w:rFonts w:cs="Times New Roman"/>
                <w:sz w:val="20"/>
                <w:szCs w:val="20"/>
              </w:rPr>
            </w:pPr>
            <w:r w:rsidRPr="00E93987">
              <w:rPr>
                <w:rFonts w:cs="Times New Roman"/>
                <w:sz w:val="20"/>
                <w:szCs w:val="20"/>
              </w:rPr>
              <w:t>Открытие объекта/</w:t>
            </w:r>
          </w:p>
          <w:p w14:paraId="716AE257" w14:textId="77777777" w:rsidR="00F37C0A" w:rsidRPr="00E93987" w:rsidRDefault="00F37C0A" w:rsidP="001D4719">
            <w:pPr>
              <w:adjustRightInd w:val="0"/>
              <w:ind w:firstLine="42"/>
              <w:jc w:val="center"/>
              <w:rPr>
                <w:rFonts w:eastAsiaTheme="minorEastAsia" w:cs="Times New Roman"/>
                <w:sz w:val="20"/>
                <w:szCs w:val="20"/>
              </w:rPr>
            </w:pPr>
            <w:r w:rsidRPr="00E93987">
              <w:rPr>
                <w:rFonts w:cs="Times New Roman"/>
                <w:sz w:val="20"/>
                <w:szCs w:val="20"/>
              </w:rPr>
              <w:t>завершение работ</w:t>
            </w:r>
          </w:p>
        </w:tc>
        <w:tc>
          <w:tcPr>
            <w:tcW w:w="1092" w:type="dxa"/>
            <w:vMerge w:val="restart"/>
          </w:tcPr>
          <w:p w14:paraId="2C7A1A4B" w14:textId="77777777" w:rsidR="00F37C0A" w:rsidRPr="00E93987" w:rsidRDefault="00F37C0A" w:rsidP="001D4719">
            <w:pPr>
              <w:adjustRightInd w:val="0"/>
              <w:ind w:firstLine="42"/>
              <w:jc w:val="center"/>
              <w:rPr>
                <w:rFonts w:eastAsiaTheme="minorEastAsia" w:cs="Times New Roman"/>
                <w:sz w:val="20"/>
                <w:szCs w:val="20"/>
              </w:rPr>
            </w:pPr>
            <w:r w:rsidRPr="00E93987">
              <w:rPr>
                <w:rFonts w:eastAsiaTheme="minorEastAsia" w:cs="Times New Roman"/>
                <w:sz w:val="20"/>
                <w:szCs w:val="20"/>
              </w:rPr>
              <w:t>Предельная стоимость объекта строительства (тыс. руб.)</w:t>
            </w:r>
          </w:p>
        </w:tc>
        <w:tc>
          <w:tcPr>
            <w:tcW w:w="955" w:type="dxa"/>
            <w:vMerge w:val="restart"/>
          </w:tcPr>
          <w:p w14:paraId="634F7E4B" w14:textId="77777777" w:rsidR="00F37C0A" w:rsidRPr="00E93987" w:rsidRDefault="00F37C0A" w:rsidP="001D4719">
            <w:pPr>
              <w:adjustRightInd w:val="0"/>
              <w:ind w:firstLine="42"/>
              <w:jc w:val="center"/>
              <w:rPr>
                <w:rFonts w:eastAsiaTheme="minorEastAsia" w:cs="Times New Roman"/>
                <w:sz w:val="20"/>
                <w:szCs w:val="20"/>
              </w:rPr>
            </w:pPr>
            <w:r w:rsidRPr="00E93987">
              <w:rPr>
                <w:rFonts w:cs="Times New Roman"/>
                <w:sz w:val="20"/>
                <w:szCs w:val="20"/>
              </w:rPr>
              <w:t>Профинансировано на 01.01.2022 (тыс. руб.)</w:t>
            </w:r>
          </w:p>
        </w:tc>
        <w:tc>
          <w:tcPr>
            <w:tcW w:w="1092" w:type="dxa"/>
            <w:vMerge w:val="restart"/>
          </w:tcPr>
          <w:p w14:paraId="7BACF549"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819" w:type="dxa"/>
            <w:vMerge w:val="restart"/>
          </w:tcPr>
          <w:p w14:paraId="354ADCE5"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3549" w:type="dxa"/>
            <w:gridSpan w:val="5"/>
          </w:tcPr>
          <w:p w14:paraId="1408FBE9" w14:textId="77777777" w:rsidR="00F37C0A" w:rsidRPr="00E93987" w:rsidRDefault="00F37C0A" w:rsidP="001D4719">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365" w:type="dxa"/>
            <w:vMerge w:val="restart"/>
          </w:tcPr>
          <w:p w14:paraId="37B4CE65" w14:textId="77777777" w:rsidR="00F37C0A" w:rsidRPr="00E93987" w:rsidRDefault="00F37C0A" w:rsidP="001D4719">
            <w:pPr>
              <w:adjustRightInd w:val="0"/>
              <w:jc w:val="center"/>
              <w:rPr>
                <w:rFonts w:eastAsiaTheme="minorEastAsia" w:cs="Times New Roman"/>
                <w:sz w:val="20"/>
                <w:szCs w:val="20"/>
              </w:rPr>
            </w:pPr>
            <w:r w:rsidRPr="00E93987">
              <w:rPr>
                <w:rFonts w:cs="Times New Roman"/>
                <w:sz w:val="20"/>
                <w:szCs w:val="20"/>
              </w:rPr>
              <w:t>Остаток сметной стоимос-ти до ввода в эксплуа-тацию, (тыс. рублей)</w:t>
            </w:r>
          </w:p>
        </w:tc>
      </w:tr>
      <w:tr w:rsidR="00F37C0A" w:rsidRPr="00E93987" w14:paraId="1B0B0EF9" w14:textId="77777777" w:rsidTr="00E93987">
        <w:trPr>
          <w:trHeight w:val="765"/>
        </w:trPr>
        <w:tc>
          <w:tcPr>
            <w:tcW w:w="409" w:type="dxa"/>
            <w:vMerge/>
          </w:tcPr>
          <w:p w14:paraId="0607855C" w14:textId="77777777" w:rsidR="00F37C0A" w:rsidRPr="00E93987" w:rsidRDefault="00F37C0A" w:rsidP="001D4719">
            <w:pPr>
              <w:adjustRightInd w:val="0"/>
              <w:ind w:firstLine="720"/>
              <w:jc w:val="both"/>
              <w:rPr>
                <w:rFonts w:eastAsiaTheme="minorEastAsia" w:cs="Times New Roman"/>
                <w:sz w:val="20"/>
                <w:szCs w:val="20"/>
              </w:rPr>
            </w:pPr>
          </w:p>
        </w:tc>
        <w:tc>
          <w:tcPr>
            <w:tcW w:w="1502" w:type="dxa"/>
            <w:vMerge/>
          </w:tcPr>
          <w:p w14:paraId="6993C8A7" w14:textId="77777777" w:rsidR="00F37C0A" w:rsidRPr="00E93987" w:rsidRDefault="00F37C0A" w:rsidP="001D4719">
            <w:pPr>
              <w:adjustRightInd w:val="0"/>
              <w:ind w:firstLine="720"/>
              <w:jc w:val="both"/>
              <w:rPr>
                <w:rFonts w:eastAsiaTheme="minorEastAsia" w:cs="Times New Roman"/>
                <w:sz w:val="20"/>
                <w:szCs w:val="20"/>
              </w:rPr>
            </w:pPr>
          </w:p>
        </w:tc>
        <w:tc>
          <w:tcPr>
            <w:tcW w:w="1066" w:type="dxa"/>
            <w:vMerge/>
          </w:tcPr>
          <w:p w14:paraId="65858B47" w14:textId="77777777" w:rsidR="00F37C0A" w:rsidRPr="00E93987" w:rsidRDefault="00F37C0A" w:rsidP="001D4719">
            <w:pPr>
              <w:adjustRightInd w:val="0"/>
              <w:ind w:firstLine="720"/>
              <w:jc w:val="both"/>
              <w:rPr>
                <w:rFonts w:eastAsiaTheme="minorEastAsia" w:cs="Times New Roman"/>
                <w:sz w:val="20"/>
                <w:szCs w:val="20"/>
              </w:rPr>
            </w:pPr>
          </w:p>
        </w:tc>
        <w:tc>
          <w:tcPr>
            <w:tcW w:w="1134" w:type="dxa"/>
            <w:vMerge/>
          </w:tcPr>
          <w:p w14:paraId="4F3D101D" w14:textId="77777777" w:rsidR="00F37C0A" w:rsidRPr="00E93987" w:rsidRDefault="00F37C0A" w:rsidP="001D4719">
            <w:pPr>
              <w:adjustRightInd w:val="0"/>
              <w:ind w:firstLine="720"/>
              <w:jc w:val="both"/>
              <w:rPr>
                <w:rFonts w:eastAsiaTheme="minorEastAsia" w:cs="Times New Roman"/>
                <w:sz w:val="20"/>
                <w:szCs w:val="20"/>
              </w:rPr>
            </w:pPr>
          </w:p>
        </w:tc>
        <w:tc>
          <w:tcPr>
            <w:tcW w:w="1212" w:type="dxa"/>
            <w:vMerge/>
          </w:tcPr>
          <w:p w14:paraId="74A002E5" w14:textId="77777777" w:rsidR="00F37C0A" w:rsidRPr="00E93987" w:rsidRDefault="00F37C0A" w:rsidP="001D4719">
            <w:pPr>
              <w:adjustRightInd w:val="0"/>
              <w:ind w:firstLine="720"/>
              <w:jc w:val="both"/>
              <w:rPr>
                <w:rFonts w:eastAsiaTheme="minorEastAsia" w:cs="Times New Roman"/>
                <w:sz w:val="20"/>
                <w:szCs w:val="20"/>
              </w:rPr>
            </w:pPr>
          </w:p>
        </w:tc>
        <w:tc>
          <w:tcPr>
            <w:tcW w:w="1092" w:type="dxa"/>
            <w:vMerge/>
          </w:tcPr>
          <w:p w14:paraId="399C0DA4" w14:textId="77777777" w:rsidR="00F37C0A" w:rsidRPr="00E93987" w:rsidRDefault="00F37C0A" w:rsidP="001D4719">
            <w:pPr>
              <w:adjustRightInd w:val="0"/>
              <w:ind w:firstLine="720"/>
              <w:jc w:val="both"/>
              <w:rPr>
                <w:rFonts w:eastAsiaTheme="minorEastAsia" w:cs="Times New Roman"/>
                <w:sz w:val="20"/>
                <w:szCs w:val="20"/>
              </w:rPr>
            </w:pPr>
          </w:p>
        </w:tc>
        <w:tc>
          <w:tcPr>
            <w:tcW w:w="1092" w:type="dxa"/>
            <w:vMerge/>
          </w:tcPr>
          <w:p w14:paraId="32C42F8F" w14:textId="77777777" w:rsidR="00F37C0A" w:rsidRPr="00E93987" w:rsidRDefault="00F37C0A" w:rsidP="001D4719">
            <w:pPr>
              <w:adjustRightInd w:val="0"/>
              <w:ind w:firstLine="720"/>
              <w:jc w:val="both"/>
              <w:rPr>
                <w:rFonts w:eastAsiaTheme="minorEastAsia" w:cs="Times New Roman"/>
                <w:sz w:val="20"/>
                <w:szCs w:val="20"/>
              </w:rPr>
            </w:pPr>
          </w:p>
        </w:tc>
        <w:tc>
          <w:tcPr>
            <w:tcW w:w="955" w:type="dxa"/>
            <w:vMerge/>
          </w:tcPr>
          <w:p w14:paraId="2B6158C4" w14:textId="77777777" w:rsidR="00F37C0A" w:rsidRPr="00E93987" w:rsidRDefault="00F37C0A" w:rsidP="001D4719">
            <w:pPr>
              <w:adjustRightInd w:val="0"/>
              <w:ind w:firstLine="720"/>
              <w:jc w:val="both"/>
              <w:rPr>
                <w:rFonts w:eastAsiaTheme="minorEastAsia" w:cs="Times New Roman"/>
                <w:sz w:val="20"/>
                <w:szCs w:val="20"/>
              </w:rPr>
            </w:pPr>
          </w:p>
        </w:tc>
        <w:tc>
          <w:tcPr>
            <w:tcW w:w="1092" w:type="dxa"/>
            <w:vMerge/>
          </w:tcPr>
          <w:p w14:paraId="50972C8C" w14:textId="77777777" w:rsidR="00F37C0A" w:rsidRPr="00E93987" w:rsidRDefault="00F37C0A" w:rsidP="001D4719">
            <w:pPr>
              <w:adjustRightInd w:val="0"/>
              <w:ind w:firstLine="720"/>
              <w:jc w:val="both"/>
              <w:rPr>
                <w:rFonts w:eastAsiaTheme="minorEastAsia" w:cs="Times New Roman"/>
                <w:sz w:val="20"/>
                <w:szCs w:val="20"/>
              </w:rPr>
            </w:pPr>
          </w:p>
        </w:tc>
        <w:tc>
          <w:tcPr>
            <w:tcW w:w="819" w:type="dxa"/>
            <w:vMerge/>
          </w:tcPr>
          <w:p w14:paraId="5294CC6D" w14:textId="77777777" w:rsidR="00F37C0A" w:rsidRPr="00E93987" w:rsidRDefault="00F37C0A" w:rsidP="001D4719">
            <w:pPr>
              <w:adjustRightInd w:val="0"/>
              <w:ind w:firstLine="720"/>
              <w:jc w:val="both"/>
              <w:rPr>
                <w:rFonts w:eastAsiaTheme="minorEastAsia" w:cs="Times New Roman"/>
                <w:sz w:val="20"/>
                <w:szCs w:val="20"/>
              </w:rPr>
            </w:pPr>
          </w:p>
        </w:tc>
        <w:tc>
          <w:tcPr>
            <w:tcW w:w="681" w:type="dxa"/>
          </w:tcPr>
          <w:p w14:paraId="31735C12"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319FFCA6"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82" w:type="dxa"/>
          </w:tcPr>
          <w:p w14:paraId="61AC4B89"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29DAC1CE"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44" w:type="dxa"/>
          </w:tcPr>
          <w:p w14:paraId="4849B90D"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2022</w:t>
            </w:r>
          </w:p>
          <w:p w14:paraId="4F4D10EC"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721" w:type="dxa"/>
          </w:tcPr>
          <w:p w14:paraId="5A8F0879"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3C44E286"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821" w:type="dxa"/>
          </w:tcPr>
          <w:p w14:paraId="39B2FCFB"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229FFBE8"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365" w:type="dxa"/>
            <w:vMerge/>
          </w:tcPr>
          <w:p w14:paraId="6E8FBB23" w14:textId="77777777" w:rsidR="00F37C0A" w:rsidRPr="00E93987" w:rsidRDefault="00F37C0A" w:rsidP="001D4719">
            <w:pPr>
              <w:adjustRightInd w:val="0"/>
              <w:ind w:firstLine="720"/>
              <w:jc w:val="both"/>
              <w:rPr>
                <w:rFonts w:eastAsiaTheme="minorEastAsia" w:cs="Times New Roman"/>
                <w:sz w:val="20"/>
                <w:szCs w:val="20"/>
              </w:rPr>
            </w:pPr>
          </w:p>
        </w:tc>
      </w:tr>
      <w:tr w:rsidR="00F37C0A" w:rsidRPr="00E93987" w14:paraId="5112BE7D" w14:textId="77777777" w:rsidTr="00E93987">
        <w:trPr>
          <w:trHeight w:val="202"/>
        </w:trPr>
        <w:tc>
          <w:tcPr>
            <w:tcW w:w="409" w:type="dxa"/>
          </w:tcPr>
          <w:p w14:paraId="124A379C" w14:textId="77777777" w:rsidR="00F37C0A" w:rsidRPr="00E93987" w:rsidRDefault="00F37C0A" w:rsidP="001D4719">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1502" w:type="dxa"/>
          </w:tcPr>
          <w:p w14:paraId="44440448"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2</w:t>
            </w:r>
          </w:p>
        </w:tc>
        <w:tc>
          <w:tcPr>
            <w:tcW w:w="1066" w:type="dxa"/>
          </w:tcPr>
          <w:p w14:paraId="0065293C"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134" w:type="dxa"/>
          </w:tcPr>
          <w:p w14:paraId="43EB8590"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4</w:t>
            </w:r>
          </w:p>
        </w:tc>
        <w:tc>
          <w:tcPr>
            <w:tcW w:w="1212" w:type="dxa"/>
          </w:tcPr>
          <w:p w14:paraId="3D6FC9F1"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5</w:t>
            </w:r>
          </w:p>
        </w:tc>
        <w:tc>
          <w:tcPr>
            <w:tcW w:w="1092" w:type="dxa"/>
          </w:tcPr>
          <w:p w14:paraId="04A3089B"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6</w:t>
            </w:r>
          </w:p>
        </w:tc>
        <w:tc>
          <w:tcPr>
            <w:tcW w:w="1092" w:type="dxa"/>
          </w:tcPr>
          <w:p w14:paraId="7D8DE4EB"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7</w:t>
            </w:r>
          </w:p>
        </w:tc>
        <w:tc>
          <w:tcPr>
            <w:tcW w:w="955" w:type="dxa"/>
          </w:tcPr>
          <w:p w14:paraId="4793F791"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8</w:t>
            </w:r>
          </w:p>
        </w:tc>
        <w:tc>
          <w:tcPr>
            <w:tcW w:w="1092" w:type="dxa"/>
          </w:tcPr>
          <w:p w14:paraId="128D5A9B"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9</w:t>
            </w:r>
          </w:p>
        </w:tc>
        <w:tc>
          <w:tcPr>
            <w:tcW w:w="819" w:type="dxa"/>
          </w:tcPr>
          <w:p w14:paraId="53D9B97C"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681" w:type="dxa"/>
          </w:tcPr>
          <w:p w14:paraId="62ADA755"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11</w:t>
            </w:r>
          </w:p>
        </w:tc>
        <w:tc>
          <w:tcPr>
            <w:tcW w:w="682" w:type="dxa"/>
          </w:tcPr>
          <w:p w14:paraId="3AF94730"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644" w:type="dxa"/>
          </w:tcPr>
          <w:p w14:paraId="082CD814"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13</w:t>
            </w:r>
          </w:p>
        </w:tc>
        <w:tc>
          <w:tcPr>
            <w:tcW w:w="721" w:type="dxa"/>
          </w:tcPr>
          <w:p w14:paraId="3B6A305D"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14</w:t>
            </w:r>
          </w:p>
        </w:tc>
        <w:tc>
          <w:tcPr>
            <w:tcW w:w="821" w:type="dxa"/>
          </w:tcPr>
          <w:p w14:paraId="73CE22FE"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15</w:t>
            </w:r>
          </w:p>
          <w:p w14:paraId="462167DA" w14:textId="77777777" w:rsidR="00F37C0A" w:rsidRPr="00E93987" w:rsidRDefault="00F37C0A" w:rsidP="001D4719">
            <w:pPr>
              <w:adjustRightInd w:val="0"/>
              <w:jc w:val="center"/>
              <w:rPr>
                <w:rFonts w:eastAsiaTheme="minorEastAsia" w:cs="Times New Roman"/>
                <w:sz w:val="20"/>
                <w:szCs w:val="20"/>
              </w:rPr>
            </w:pPr>
          </w:p>
        </w:tc>
        <w:tc>
          <w:tcPr>
            <w:tcW w:w="1365" w:type="dxa"/>
          </w:tcPr>
          <w:p w14:paraId="0A9A0086" w14:textId="77777777" w:rsidR="00F37C0A" w:rsidRPr="00E93987" w:rsidRDefault="00F37C0A" w:rsidP="001D4719">
            <w:pPr>
              <w:adjustRightInd w:val="0"/>
              <w:jc w:val="center"/>
              <w:rPr>
                <w:rFonts w:eastAsiaTheme="minorEastAsia" w:cs="Times New Roman"/>
                <w:sz w:val="20"/>
                <w:szCs w:val="20"/>
              </w:rPr>
            </w:pPr>
            <w:r w:rsidRPr="00E93987">
              <w:rPr>
                <w:rFonts w:eastAsiaTheme="minorEastAsia" w:cs="Times New Roman"/>
                <w:sz w:val="20"/>
                <w:szCs w:val="20"/>
              </w:rPr>
              <w:t>16</w:t>
            </w:r>
          </w:p>
        </w:tc>
      </w:tr>
      <w:tr w:rsidR="00447CD7" w:rsidRPr="00E93987" w14:paraId="0182E5ED" w14:textId="77777777" w:rsidTr="00E93987">
        <w:trPr>
          <w:trHeight w:val="216"/>
        </w:trPr>
        <w:tc>
          <w:tcPr>
            <w:tcW w:w="409" w:type="dxa"/>
            <w:vMerge w:val="restart"/>
          </w:tcPr>
          <w:p w14:paraId="707ECC8B" w14:textId="547B5C7D" w:rsidR="00447CD7" w:rsidRPr="00E93987" w:rsidRDefault="00447CD7" w:rsidP="00447CD7">
            <w:pPr>
              <w:adjustRightInd w:val="0"/>
              <w:ind w:left="-604" w:firstLine="720"/>
              <w:jc w:val="center"/>
              <w:rPr>
                <w:rFonts w:eastAsiaTheme="minorEastAsia" w:cs="Times New Roman"/>
                <w:sz w:val="20"/>
                <w:szCs w:val="20"/>
              </w:rPr>
            </w:pPr>
            <w:r w:rsidRPr="00E93987">
              <w:rPr>
                <w:rFonts w:eastAsiaTheme="minorEastAsia" w:cs="Times New Roman"/>
                <w:sz w:val="20"/>
                <w:szCs w:val="20"/>
              </w:rPr>
              <w:t>1</w:t>
            </w:r>
          </w:p>
        </w:tc>
        <w:tc>
          <w:tcPr>
            <w:tcW w:w="1502" w:type="dxa"/>
            <w:vMerge w:val="restart"/>
          </w:tcPr>
          <w:p w14:paraId="4B79D1D4" w14:textId="1A6D5FA2" w:rsidR="00447CD7" w:rsidRPr="00E93987" w:rsidRDefault="00447CD7" w:rsidP="00447CD7">
            <w:pPr>
              <w:rPr>
                <w:rFonts w:cs="Times New Roman"/>
                <w:sz w:val="20"/>
                <w:szCs w:val="20"/>
              </w:rPr>
            </w:pPr>
            <w:r w:rsidRPr="00E93987">
              <w:rPr>
                <w:rFonts w:cs="Times New Roman"/>
                <w:sz w:val="20"/>
                <w:szCs w:val="20"/>
              </w:rPr>
              <w:t>Ремонт дворов</w:t>
            </w:r>
            <w:r w:rsidR="00D422F7" w:rsidRPr="00E93987">
              <w:rPr>
                <w:rFonts w:cs="Times New Roman"/>
                <w:sz w:val="20"/>
                <w:szCs w:val="20"/>
              </w:rPr>
              <w:t xml:space="preserve">ой </w:t>
            </w:r>
            <w:r w:rsidRPr="00E93987">
              <w:rPr>
                <w:rFonts w:cs="Times New Roman"/>
                <w:sz w:val="20"/>
                <w:szCs w:val="20"/>
              </w:rPr>
              <w:t>территорий</w:t>
            </w:r>
          </w:p>
          <w:p w14:paraId="1B738A0F" w14:textId="77777777" w:rsidR="00447CD7" w:rsidRPr="00E93987" w:rsidRDefault="00447CD7" w:rsidP="00447CD7">
            <w:pPr>
              <w:rPr>
                <w:rFonts w:cs="Times New Roman"/>
                <w:sz w:val="20"/>
                <w:szCs w:val="20"/>
              </w:rPr>
            </w:pPr>
            <w:r w:rsidRPr="00E93987">
              <w:rPr>
                <w:rFonts w:cs="Times New Roman"/>
                <w:sz w:val="20"/>
                <w:szCs w:val="20"/>
              </w:rPr>
              <w:t>МО, г.о. Пущино. М-он АБ, дома 1,2,3,4,11</w:t>
            </w:r>
          </w:p>
        </w:tc>
        <w:tc>
          <w:tcPr>
            <w:tcW w:w="1066" w:type="dxa"/>
            <w:vMerge w:val="restart"/>
          </w:tcPr>
          <w:p w14:paraId="3A842556" w14:textId="77777777" w:rsidR="00447CD7" w:rsidRPr="00E93987" w:rsidRDefault="00447CD7" w:rsidP="00447CD7">
            <w:pPr>
              <w:ind w:hanging="100"/>
              <w:jc w:val="center"/>
              <w:rPr>
                <w:rFonts w:cs="Times New Roman"/>
                <w:sz w:val="20"/>
                <w:szCs w:val="20"/>
              </w:rPr>
            </w:pPr>
          </w:p>
        </w:tc>
        <w:tc>
          <w:tcPr>
            <w:tcW w:w="1134" w:type="dxa"/>
            <w:vMerge w:val="restart"/>
          </w:tcPr>
          <w:p w14:paraId="7A991D72" w14:textId="35630C38" w:rsidR="00447CD7" w:rsidRPr="00E93987" w:rsidRDefault="00447CD7" w:rsidP="00E93987">
            <w:pPr>
              <w:jc w:val="center"/>
              <w:rPr>
                <w:rFonts w:cs="Times New Roman"/>
                <w:sz w:val="20"/>
                <w:szCs w:val="20"/>
              </w:rPr>
            </w:pPr>
            <w:r w:rsidRPr="00E93987">
              <w:rPr>
                <w:rFonts w:cs="Times New Roman"/>
                <w:sz w:val="20"/>
                <w:szCs w:val="20"/>
              </w:rPr>
              <w:t>Работы по благоустройству</w:t>
            </w:r>
          </w:p>
        </w:tc>
        <w:tc>
          <w:tcPr>
            <w:tcW w:w="1212" w:type="dxa"/>
            <w:vMerge w:val="restart"/>
          </w:tcPr>
          <w:p w14:paraId="541F90B0" w14:textId="77777777" w:rsidR="00447CD7" w:rsidRPr="00E93987" w:rsidRDefault="00447CD7" w:rsidP="00447CD7">
            <w:pPr>
              <w:ind w:hanging="100"/>
              <w:jc w:val="center"/>
              <w:rPr>
                <w:rFonts w:cs="Times New Roman"/>
                <w:sz w:val="20"/>
                <w:szCs w:val="20"/>
              </w:rPr>
            </w:pPr>
            <w:r w:rsidRPr="00E93987">
              <w:rPr>
                <w:rFonts w:cs="Times New Roman"/>
                <w:sz w:val="20"/>
                <w:szCs w:val="20"/>
              </w:rPr>
              <w:t>10.10.2022</w:t>
            </w:r>
          </w:p>
          <w:p w14:paraId="5F0B8A02" w14:textId="59FE814F" w:rsidR="00447CD7" w:rsidRPr="00E93987" w:rsidRDefault="00447CD7" w:rsidP="00E93987">
            <w:pPr>
              <w:ind w:left="-78" w:hanging="6"/>
              <w:jc w:val="center"/>
              <w:rPr>
                <w:rFonts w:cs="Times New Roman"/>
                <w:sz w:val="20"/>
                <w:szCs w:val="20"/>
              </w:rPr>
            </w:pPr>
            <w:r w:rsidRPr="00E93987">
              <w:rPr>
                <w:rFonts w:cs="Times New Roman"/>
                <w:sz w:val="20"/>
                <w:szCs w:val="20"/>
              </w:rPr>
              <w:t>-31.10.2022</w:t>
            </w:r>
          </w:p>
        </w:tc>
        <w:tc>
          <w:tcPr>
            <w:tcW w:w="1092" w:type="dxa"/>
            <w:vMerge w:val="restart"/>
          </w:tcPr>
          <w:p w14:paraId="58BA68A2" w14:textId="59F2CA8A" w:rsidR="00447CD7" w:rsidRPr="00E93987" w:rsidRDefault="00447CD7" w:rsidP="00447CD7">
            <w:pPr>
              <w:ind w:hanging="100"/>
              <w:jc w:val="center"/>
              <w:rPr>
                <w:rFonts w:cs="Times New Roman"/>
                <w:sz w:val="20"/>
                <w:szCs w:val="20"/>
              </w:rPr>
            </w:pPr>
            <w:r w:rsidRPr="00E93987">
              <w:rPr>
                <w:rFonts w:cs="Times New Roman"/>
                <w:sz w:val="20"/>
                <w:szCs w:val="20"/>
              </w:rPr>
              <w:t>31.10.2022</w:t>
            </w:r>
          </w:p>
        </w:tc>
        <w:tc>
          <w:tcPr>
            <w:tcW w:w="1092" w:type="dxa"/>
            <w:vMerge w:val="restart"/>
          </w:tcPr>
          <w:p w14:paraId="024CFD00" w14:textId="77777777" w:rsidR="00447CD7" w:rsidRPr="00E93987" w:rsidRDefault="00447CD7" w:rsidP="00447CD7">
            <w:pPr>
              <w:ind w:hanging="100"/>
              <w:jc w:val="center"/>
              <w:rPr>
                <w:rFonts w:cs="Times New Roman"/>
                <w:sz w:val="20"/>
                <w:szCs w:val="20"/>
              </w:rPr>
            </w:pPr>
          </w:p>
        </w:tc>
        <w:tc>
          <w:tcPr>
            <w:tcW w:w="955" w:type="dxa"/>
            <w:vMerge w:val="restart"/>
          </w:tcPr>
          <w:p w14:paraId="5E929CEC" w14:textId="77777777" w:rsidR="00447CD7" w:rsidRPr="00E93987" w:rsidRDefault="00447CD7" w:rsidP="00447CD7">
            <w:pPr>
              <w:ind w:hanging="100"/>
              <w:jc w:val="center"/>
              <w:rPr>
                <w:rFonts w:cs="Times New Roman"/>
                <w:sz w:val="20"/>
                <w:szCs w:val="20"/>
              </w:rPr>
            </w:pPr>
          </w:p>
        </w:tc>
        <w:tc>
          <w:tcPr>
            <w:tcW w:w="1092" w:type="dxa"/>
          </w:tcPr>
          <w:p w14:paraId="399B0538" w14:textId="77777777" w:rsidR="00447CD7" w:rsidRPr="00E93987" w:rsidRDefault="00447CD7" w:rsidP="00447CD7">
            <w:pPr>
              <w:tabs>
                <w:tab w:val="center" w:pos="175"/>
              </w:tabs>
              <w:ind w:hanging="100"/>
              <w:rPr>
                <w:rFonts w:cs="Times New Roman"/>
                <w:sz w:val="20"/>
                <w:szCs w:val="20"/>
              </w:rPr>
            </w:pPr>
            <w:r w:rsidRPr="00E93987">
              <w:rPr>
                <w:rFonts w:cs="Times New Roman"/>
                <w:sz w:val="20"/>
                <w:szCs w:val="20"/>
              </w:rPr>
              <w:tab/>
              <w:t>Итого</w:t>
            </w:r>
          </w:p>
        </w:tc>
        <w:tc>
          <w:tcPr>
            <w:tcW w:w="819" w:type="dxa"/>
          </w:tcPr>
          <w:p w14:paraId="0B240D03" w14:textId="34898D62" w:rsidR="00447CD7" w:rsidRPr="00E93987" w:rsidRDefault="00447CD7" w:rsidP="00447CD7">
            <w:pPr>
              <w:jc w:val="center"/>
              <w:rPr>
                <w:rFonts w:cs="Times New Roman"/>
                <w:sz w:val="20"/>
                <w:szCs w:val="20"/>
              </w:rPr>
            </w:pPr>
            <w:r w:rsidRPr="00E93987">
              <w:rPr>
                <w:rFonts w:cs="Times New Roman"/>
                <w:sz w:val="20"/>
                <w:szCs w:val="20"/>
              </w:rPr>
              <w:t>3741,850</w:t>
            </w:r>
          </w:p>
        </w:tc>
        <w:tc>
          <w:tcPr>
            <w:tcW w:w="681" w:type="dxa"/>
          </w:tcPr>
          <w:p w14:paraId="0113F380" w14:textId="77777777" w:rsidR="00447CD7" w:rsidRPr="00E93987" w:rsidRDefault="00447CD7" w:rsidP="00447CD7">
            <w:pPr>
              <w:jc w:val="center"/>
              <w:rPr>
                <w:rFonts w:cs="Times New Roman"/>
                <w:sz w:val="20"/>
                <w:szCs w:val="20"/>
              </w:rPr>
            </w:pPr>
            <w:r w:rsidRPr="00E93987">
              <w:rPr>
                <w:rFonts w:cs="Times New Roman"/>
                <w:sz w:val="20"/>
                <w:szCs w:val="20"/>
              </w:rPr>
              <w:t>0</w:t>
            </w:r>
          </w:p>
        </w:tc>
        <w:tc>
          <w:tcPr>
            <w:tcW w:w="682" w:type="dxa"/>
          </w:tcPr>
          <w:p w14:paraId="75712CF2" w14:textId="77777777" w:rsidR="00447CD7" w:rsidRPr="00E93987" w:rsidRDefault="00447CD7" w:rsidP="00447CD7">
            <w:pPr>
              <w:jc w:val="center"/>
              <w:rPr>
                <w:rFonts w:cs="Times New Roman"/>
                <w:sz w:val="20"/>
                <w:szCs w:val="20"/>
              </w:rPr>
            </w:pPr>
            <w:r w:rsidRPr="00E93987">
              <w:rPr>
                <w:rFonts w:cs="Times New Roman"/>
                <w:sz w:val="20"/>
                <w:szCs w:val="20"/>
              </w:rPr>
              <w:t>0</w:t>
            </w:r>
          </w:p>
        </w:tc>
        <w:tc>
          <w:tcPr>
            <w:tcW w:w="644" w:type="dxa"/>
          </w:tcPr>
          <w:p w14:paraId="11D629A4" w14:textId="4888DF87" w:rsidR="00447CD7" w:rsidRPr="00E93987" w:rsidRDefault="00447CD7" w:rsidP="00447CD7">
            <w:pPr>
              <w:jc w:val="center"/>
              <w:rPr>
                <w:rFonts w:cs="Times New Roman"/>
                <w:sz w:val="20"/>
                <w:szCs w:val="20"/>
              </w:rPr>
            </w:pPr>
            <w:r w:rsidRPr="00E93987">
              <w:rPr>
                <w:rFonts w:cs="Times New Roman"/>
                <w:sz w:val="20"/>
                <w:szCs w:val="20"/>
              </w:rPr>
              <w:t>3741,850</w:t>
            </w:r>
          </w:p>
        </w:tc>
        <w:tc>
          <w:tcPr>
            <w:tcW w:w="721" w:type="dxa"/>
          </w:tcPr>
          <w:p w14:paraId="600842FB" w14:textId="77777777" w:rsidR="00447CD7" w:rsidRPr="00E93987" w:rsidRDefault="00447CD7" w:rsidP="00447CD7">
            <w:pPr>
              <w:jc w:val="center"/>
              <w:rPr>
                <w:rFonts w:cs="Times New Roman"/>
                <w:sz w:val="20"/>
                <w:szCs w:val="20"/>
              </w:rPr>
            </w:pPr>
            <w:r w:rsidRPr="00E93987">
              <w:rPr>
                <w:rFonts w:cs="Times New Roman"/>
                <w:sz w:val="20"/>
                <w:szCs w:val="20"/>
              </w:rPr>
              <w:t>0</w:t>
            </w:r>
          </w:p>
        </w:tc>
        <w:tc>
          <w:tcPr>
            <w:tcW w:w="821" w:type="dxa"/>
          </w:tcPr>
          <w:p w14:paraId="37FE7F2F" w14:textId="77777777" w:rsidR="00447CD7" w:rsidRPr="00E93987" w:rsidRDefault="00447CD7" w:rsidP="00447CD7">
            <w:pPr>
              <w:jc w:val="center"/>
              <w:rPr>
                <w:rFonts w:cs="Times New Roman"/>
                <w:sz w:val="20"/>
                <w:szCs w:val="20"/>
              </w:rPr>
            </w:pPr>
            <w:r w:rsidRPr="00E93987">
              <w:rPr>
                <w:rFonts w:cs="Times New Roman"/>
                <w:sz w:val="20"/>
                <w:szCs w:val="20"/>
              </w:rPr>
              <w:t>0</w:t>
            </w:r>
          </w:p>
        </w:tc>
        <w:tc>
          <w:tcPr>
            <w:tcW w:w="1365" w:type="dxa"/>
            <w:vMerge w:val="restart"/>
          </w:tcPr>
          <w:p w14:paraId="39620C69" w14:textId="77777777" w:rsidR="00447CD7" w:rsidRPr="00E93987" w:rsidRDefault="00447CD7" w:rsidP="00447CD7">
            <w:pPr>
              <w:adjustRightInd w:val="0"/>
              <w:jc w:val="both"/>
              <w:rPr>
                <w:rFonts w:eastAsiaTheme="minorEastAsia" w:cs="Times New Roman"/>
                <w:sz w:val="20"/>
                <w:szCs w:val="20"/>
              </w:rPr>
            </w:pPr>
          </w:p>
        </w:tc>
      </w:tr>
      <w:tr w:rsidR="00447CD7" w:rsidRPr="00E93987" w14:paraId="3C41B310" w14:textId="77777777" w:rsidTr="00E93987">
        <w:trPr>
          <w:trHeight w:val="581"/>
        </w:trPr>
        <w:tc>
          <w:tcPr>
            <w:tcW w:w="409" w:type="dxa"/>
            <w:vMerge/>
          </w:tcPr>
          <w:p w14:paraId="15BB570B" w14:textId="77777777" w:rsidR="00447CD7" w:rsidRPr="00E93987" w:rsidRDefault="00447CD7" w:rsidP="00447CD7">
            <w:pPr>
              <w:adjustRightInd w:val="0"/>
              <w:ind w:firstLine="720"/>
              <w:jc w:val="center"/>
              <w:rPr>
                <w:rFonts w:eastAsiaTheme="minorEastAsia" w:cs="Times New Roman"/>
                <w:sz w:val="20"/>
                <w:szCs w:val="20"/>
              </w:rPr>
            </w:pPr>
          </w:p>
        </w:tc>
        <w:tc>
          <w:tcPr>
            <w:tcW w:w="1502" w:type="dxa"/>
            <w:vMerge/>
          </w:tcPr>
          <w:p w14:paraId="4F06FF56" w14:textId="77777777" w:rsidR="00447CD7" w:rsidRPr="00E93987" w:rsidRDefault="00447CD7" w:rsidP="00447CD7">
            <w:pPr>
              <w:adjustRightInd w:val="0"/>
              <w:ind w:firstLine="720"/>
              <w:jc w:val="both"/>
              <w:rPr>
                <w:rFonts w:eastAsiaTheme="minorEastAsia" w:cs="Times New Roman"/>
                <w:sz w:val="20"/>
                <w:szCs w:val="20"/>
              </w:rPr>
            </w:pPr>
          </w:p>
        </w:tc>
        <w:tc>
          <w:tcPr>
            <w:tcW w:w="1066" w:type="dxa"/>
            <w:vMerge/>
          </w:tcPr>
          <w:p w14:paraId="5A7E7060" w14:textId="77777777" w:rsidR="00447CD7" w:rsidRPr="00E93987" w:rsidRDefault="00447CD7" w:rsidP="00447CD7">
            <w:pPr>
              <w:adjustRightInd w:val="0"/>
              <w:ind w:hanging="100"/>
              <w:jc w:val="center"/>
              <w:rPr>
                <w:rFonts w:eastAsiaTheme="minorEastAsia" w:cs="Times New Roman"/>
                <w:sz w:val="20"/>
                <w:szCs w:val="20"/>
              </w:rPr>
            </w:pPr>
          </w:p>
        </w:tc>
        <w:tc>
          <w:tcPr>
            <w:tcW w:w="1134" w:type="dxa"/>
            <w:vMerge/>
          </w:tcPr>
          <w:p w14:paraId="3FAA0B36" w14:textId="77777777" w:rsidR="00447CD7" w:rsidRPr="00E93987" w:rsidRDefault="00447CD7" w:rsidP="00447CD7">
            <w:pPr>
              <w:adjustRightInd w:val="0"/>
              <w:ind w:hanging="100"/>
              <w:jc w:val="center"/>
              <w:rPr>
                <w:rFonts w:eastAsiaTheme="minorEastAsia" w:cs="Times New Roman"/>
                <w:sz w:val="20"/>
                <w:szCs w:val="20"/>
              </w:rPr>
            </w:pPr>
          </w:p>
        </w:tc>
        <w:tc>
          <w:tcPr>
            <w:tcW w:w="1212" w:type="dxa"/>
            <w:vMerge/>
          </w:tcPr>
          <w:p w14:paraId="797CE583"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477DDD0F"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429655B3" w14:textId="77777777" w:rsidR="00447CD7" w:rsidRPr="00E93987" w:rsidRDefault="00447CD7" w:rsidP="00447CD7">
            <w:pPr>
              <w:adjustRightInd w:val="0"/>
              <w:ind w:hanging="100"/>
              <w:jc w:val="center"/>
              <w:rPr>
                <w:rFonts w:eastAsiaTheme="minorEastAsia" w:cs="Times New Roman"/>
                <w:sz w:val="20"/>
                <w:szCs w:val="20"/>
              </w:rPr>
            </w:pPr>
          </w:p>
        </w:tc>
        <w:tc>
          <w:tcPr>
            <w:tcW w:w="955" w:type="dxa"/>
            <w:vMerge/>
          </w:tcPr>
          <w:p w14:paraId="1C629849"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tcPr>
          <w:p w14:paraId="0D78DD59" w14:textId="77777777" w:rsidR="00447CD7" w:rsidRPr="00E93987" w:rsidRDefault="00447CD7" w:rsidP="00447CD7">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819" w:type="dxa"/>
          </w:tcPr>
          <w:p w14:paraId="70D054FA" w14:textId="1C01ABD1"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3348,95</w:t>
            </w:r>
          </w:p>
        </w:tc>
        <w:tc>
          <w:tcPr>
            <w:tcW w:w="681" w:type="dxa"/>
          </w:tcPr>
          <w:p w14:paraId="0358FD20"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2" w:type="dxa"/>
          </w:tcPr>
          <w:p w14:paraId="07F3634F"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44" w:type="dxa"/>
          </w:tcPr>
          <w:p w14:paraId="1F358765" w14:textId="00AC9FFA"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3348,95</w:t>
            </w:r>
          </w:p>
        </w:tc>
        <w:tc>
          <w:tcPr>
            <w:tcW w:w="721" w:type="dxa"/>
          </w:tcPr>
          <w:p w14:paraId="63980249"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1" w:type="dxa"/>
          </w:tcPr>
          <w:p w14:paraId="599C8721"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65" w:type="dxa"/>
            <w:vMerge/>
          </w:tcPr>
          <w:p w14:paraId="64F8EA4F" w14:textId="77777777" w:rsidR="00447CD7" w:rsidRPr="00E93987" w:rsidRDefault="00447CD7" w:rsidP="00447CD7">
            <w:pPr>
              <w:adjustRightInd w:val="0"/>
              <w:ind w:firstLine="720"/>
              <w:jc w:val="center"/>
              <w:rPr>
                <w:rFonts w:eastAsiaTheme="minorEastAsia" w:cs="Times New Roman"/>
                <w:sz w:val="20"/>
                <w:szCs w:val="20"/>
              </w:rPr>
            </w:pPr>
          </w:p>
        </w:tc>
      </w:tr>
      <w:tr w:rsidR="00447CD7" w:rsidRPr="00E93987" w14:paraId="0E2D5ACE" w14:textId="77777777" w:rsidTr="00E93987">
        <w:trPr>
          <w:trHeight w:val="425"/>
        </w:trPr>
        <w:tc>
          <w:tcPr>
            <w:tcW w:w="409" w:type="dxa"/>
            <w:vMerge/>
          </w:tcPr>
          <w:p w14:paraId="3F7F48E6" w14:textId="77777777" w:rsidR="00447CD7" w:rsidRPr="00E93987" w:rsidRDefault="00447CD7" w:rsidP="00447CD7">
            <w:pPr>
              <w:adjustRightInd w:val="0"/>
              <w:ind w:firstLine="720"/>
              <w:jc w:val="center"/>
              <w:rPr>
                <w:rFonts w:eastAsiaTheme="minorEastAsia" w:cs="Times New Roman"/>
                <w:sz w:val="20"/>
                <w:szCs w:val="20"/>
              </w:rPr>
            </w:pPr>
          </w:p>
        </w:tc>
        <w:tc>
          <w:tcPr>
            <w:tcW w:w="1502" w:type="dxa"/>
            <w:vMerge/>
          </w:tcPr>
          <w:p w14:paraId="111C8277" w14:textId="77777777" w:rsidR="00447CD7" w:rsidRPr="00E93987" w:rsidRDefault="00447CD7" w:rsidP="00447CD7">
            <w:pPr>
              <w:adjustRightInd w:val="0"/>
              <w:ind w:firstLine="720"/>
              <w:jc w:val="both"/>
              <w:rPr>
                <w:rFonts w:eastAsiaTheme="minorEastAsia" w:cs="Times New Roman"/>
                <w:sz w:val="20"/>
                <w:szCs w:val="20"/>
              </w:rPr>
            </w:pPr>
          </w:p>
        </w:tc>
        <w:tc>
          <w:tcPr>
            <w:tcW w:w="1066" w:type="dxa"/>
            <w:vMerge/>
          </w:tcPr>
          <w:p w14:paraId="0DC5B9B8" w14:textId="77777777" w:rsidR="00447CD7" w:rsidRPr="00E93987" w:rsidRDefault="00447CD7" w:rsidP="00447CD7">
            <w:pPr>
              <w:adjustRightInd w:val="0"/>
              <w:ind w:hanging="100"/>
              <w:jc w:val="center"/>
              <w:rPr>
                <w:rFonts w:eastAsiaTheme="minorEastAsia" w:cs="Times New Roman"/>
                <w:sz w:val="20"/>
                <w:szCs w:val="20"/>
              </w:rPr>
            </w:pPr>
          </w:p>
        </w:tc>
        <w:tc>
          <w:tcPr>
            <w:tcW w:w="1134" w:type="dxa"/>
            <w:vMerge/>
          </w:tcPr>
          <w:p w14:paraId="75727AF1" w14:textId="77777777" w:rsidR="00447CD7" w:rsidRPr="00E93987" w:rsidRDefault="00447CD7" w:rsidP="00447CD7">
            <w:pPr>
              <w:adjustRightInd w:val="0"/>
              <w:ind w:hanging="100"/>
              <w:jc w:val="center"/>
              <w:rPr>
                <w:rFonts w:eastAsiaTheme="minorEastAsia" w:cs="Times New Roman"/>
                <w:sz w:val="20"/>
                <w:szCs w:val="20"/>
              </w:rPr>
            </w:pPr>
          </w:p>
        </w:tc>
        <w:tc>
          <w:tcPr>
            <w:tcW w:w="1212" w:type="dxa"/>
            <w:vMerge/>
          </w:tcPr>
          <w:p w14:paraId="43E36B1C"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0690D8E2"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7DDD030E" w14:textId="77777777" w:rsidR="00447CD7" w:rsidRPr="00E93987" w:rsidRDefault="00447CD7" w:rsidP="00447CD7">
            <w:pPr>
              <w:adjustRightInd w:val="0"/>
              <w:ind w:hanging="100"/>
              <w:jc w:val="center"/>
              <w:rPr>
                <w:rFonts w:eastAsiaTheme="minorEastAsia" w:cs="Times New Roman"/>
                <w:sz w:val="20"/>
                <w:szCs w:val="20"/>
              </w:rPr>
            </w:pPr>
          </w:p>
        </w:tc>
        <w:tc>
          <w:tcPr>
            <w:tcW w:w="955" w:type="dxa"/>
            <w:vMerge/>
          </w:tcPr>
          <w:p w14:paraId="22CB2FB1"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tcPr>
          <w:p w14:paraId="67F159A9" w14:textId="77777777" w:rsidR="00447CD7" w:rsidRPr="00E93987" w:rsidRDefault="00447CD7" w:rsidP="00447CD7">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819" w:type="dxa"/>
          </w:tcPr>
          <w:p w14:paraId="3109A9B9" w14:textId="072921C8"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1" w:type="dxa"/>
          </w:tcPr>
          <w:p w14:paraId="5AC0E550"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2" w:type="dxa"/>
          </w:tcPr>
          <w:p w14:paraId="352A165D"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44" w:type="dxa"/>
          </w:tcPr>
          <w:p w14:paraId="2AA8C1A2" w14:textId="7981E893"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21" w:type="dxa"/>
          </w:tcPr>
          <w:p w14:paraId="27192125"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1" w:type="dxa"/>
          </w:tcPr>
          <w:p w14:paraId="0A195240"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65" w:type="dxa"/>
            <w:vMerge/>
          </w:tcPr>
          <w:p w14:paraId="08751182" w14:textId="77777777" w:rsidR="00447CD7" w:rsidRPr="00E93987" w:rsidRDefault="00447CD7" w:rsidP="00447CD7">
            <w:pPr>
              <w:adjustRightInd w:val="0"/>
              <w:ind w:firstLine="720"/>
              <w:jc w:val="center"/>
              <w:rPr>
                <w:rFonts w:eastAsiaTheme="minorEastAsia" w:cs="Times New Roman"/>
                <w:sz w:val="20"/>
                <w:szCs w:val="20"/>
              </w:rPr>
            </w:pPr>
          </w:p>
        </w:tc>
      </w:tr>
      <w:tr w:rsidR="00447CD7" w:rsidRPr="00E93987" w14:paraId="7372662C" w14:textId="77777777" w:rsidTr="00E93987">
        <w:trPr>
          <w:trHeight w:val="676"/>
        </w:trPr>
        <w:tc>
          <w:tcPr>
            <w:tcW w:w="409" w:type="dxa"/>
            <w:vMerge/>
          </w:tcPr>
          <w:p w14:paraId="7D015B9C" w14:textId="77777777" w:rsidR="00447CD7" w:rsidRPr="00E93987" w:rsidRDefault="00447CD7" w:rsidP="00447CD7">
            <w:pPr>
              <w:adjustRightInd w:val="0"/>
              <w:ind w:firstLine="720"/>
              <w:jc w:val="center"/>
              <w:rPr>
                <w:rFonts w:eastAsiaTheme="minorEastAsia" w:cs="Times New Roman"/>
                <w:sz w:val="20"/>
                <w:szCs w:val="20"/>
              </w:rPr>
            </w:pPr>
          </w:p>
        </w:tc>
        <w:tc>
          <w:tcPr>
            <w:tcW w:w="1502" w:type="dxa"/>
            <w:vMerge/>
          </w:tcPr>
          <w:p w14:paraId="38247A84" w14:textId="77777777" w:rsidR="00447CD7" w:rsidRPr="00E93987" w:rsidRDefault="00447CD7" w:rsidP="00447CD7">
            <w:pPr>
              <w:adjustRightInd w:val="0"/>
              <w:ind w:firstLine="720"/>
              <w:jc w:val="both"/>
              <w:rPr>
                <w:rFonts w:eastAsiaTheme="minorEastAsia" w:cs="Times New Roman"/>
                <w:sz w:val="20"/>
                <w:szCs w:val="20"/>
              </w:rPr>
            </w:pPr>
          </w:p>
        </w:tc>
        <w:tc>
          <w:tcPr>
            <w:tcW w:w="1066" w:type="dxa"/>
            <w:vMerge/>
          </w:tcPr>
          <w:p w14:paraId="6A7CE3C1" w14:textId="77777777" w:rsidR="00447CD7" w:rsidRPr="00E93987" w:rsidRDefault="00447CD7" w:rsidP="00447CD7">
            <w:pPr>
              <w:adjustRightInd w:val="0"/>
              <w:ind w:hanging="100"/>
              <w:jc w:val="center"/>
              <w:rPr>
                <w:rFonts w:eastAsiaTheme="minorEastAsia" w:cs="Times New Roman"/>
                <w:sz w:val="20"/>
                <w:szCs w:val="20"/>
              </w:rPr>
            </w:pPr>
          </w:p>
        </w:tc>
        <w:tc>
          <w:tcPr>
            <w:tcW w:w="1134" w:type="dxa"/>
            <w:vMerge/>
          </w:tcPr>
          <w:p w14:paraId="543A6018" w14:textId="77777777" w:rsidR="00447CD7" w:rsidRPr="00E93987" w:rsidRDefault="00447CD7" w:rsidP="00447CD7">
            <w:pPr>
              <w:adjustRightInd w:val="0"/>
              <w:ind w:hanging="100"/>
              <w:jc w:val="center"/>
              <w:rPr>
                <w:rFonts w:eastAsiaTheme="minorEastAsia" w:cs="Times New Roman"/>
                <w:sz w:val="20"/>
                <w:szCs w:val="20"/>
              </w:rPr>
            </w:pPr>
          </w:p>
        </w:tc>
        <w:tc>
          <w:tcPr>
            <w:tcW w:w="1212" w:type="dxa"/>
            <w:vMerge/>
          </w:tcPr>
          <w:p w14:paraId="5E8551A8"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3B9A8B2C"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32D9FB77" w14:textId="77777777" w:rsidR="00447CD7" w:rsidRPr="00E93987" w:rsidRDefault="00447CD7" w:rsidP="00447CD7">
            <w:pPr>
              <w:adjustRightInd w:val="0"/>
              <w:ind w:hanging="100"/>
              <w:jc w:val="center"/>
              <w:rPr>
                <w:rFonts w:eastAsiaTheme="minorEastAsia" w:cs="Times New Roman"/>
                <w:sz w:val="20"/>
                <w:szCs w:val="20"/>
              </w:rPr>
            </w:pPr>
          </w:p>
        </w:tc>
        <w:tc>
          <w:tcPr>
            <w:tcW w:w="955" w:type="dxa"/>
            <w:vMerge/>
          </w:tcPr>
          <w:p w14:paraId="6F90CDF5"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tcPr>
          <w:p w14:paraId="213A2605" w14:textId="77777777" w:rsidR="00447CD7" w:rsidRPr="00E93987" w:rsidRDefault="00447CD7" w:rsidP="00447CD7">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819" w:type="dxa"/>
          </w:tcPr>
          <w:p w14:paraId="4ED14497" w14:textId="5AE8FE49"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392,9</w:t>
            </w:r>
          </w:p>
        </w:tc>
        <w:tc>
          <w:tcPr>
            <w:tcW w:w="681" w:type="dxa"/>
          </w:tcPr>
          <w:p w14:paraId="4D41263A"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2" w:type="dxa"/>
          </w:tcPr>
          <w:p w14:paraId="576462F3"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44" w:type="dxa"/>
          </w:tcPr>
          <w:p w14:paraId="4134E2FD" w14:textId="089A8CB1"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392,9</w:t>
            </w:r>
          </w:p>
        </w:tc>
        <w:tc>
          <w:tcPr>
            <w:tcW w:w="721" w:type="dxa"/>
          </w:tcPr>
          <w:p w14:paraId="24F4CE2B"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1" w:type="dxa"/>
          </w:tcPr>
          <w:p w14:paraId="5E95FB52"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65" w:type="dxa"/>
            <w:vMerge/>
          </w:tcPr>
          <w:p w14:paraId="3AD75F5E" w14:textId="77777777" w:rsidR="00447CD7" w:rsidRPr="00E93987" w:rsidRDefault="00447CD7" w:rsidP="00447CD7">
            <w:pPr>
              <w:adjustRightInd w:val="0"/>
              <w:ind w:firstLine="720"/>
              <w:jc w:val="center"/>
              <w:rPr>
                <w:rFonts w:eastAsiaTheme="minorEastAsia" w:cs="Times New Roman"/>
                <w:sz w:val="20"/>
                <w:szCs w:val="20"/>
              </w:rPr>
            </w:pPr>
          </w:p>
        </w:tc>
      </w:tr>
      <w:tr w:rsidR="00447CD7" w:rsidRPr="00E93987" w14:paraId="0ED536D0" w14:textId="77777777" w:rsidTr="00E93987">
        <w:trPr>
          <w:trHeight w:val="361"/>
        </w:trPr>
        <w:tc>
          <w:tcPr>
            <w:tcW w:w="409" w:type="dxa"/>
            <w:vMerge/>
          </w:tcPr>
          <w:p w14:paraId="06C69BB3" w14:textId="77777777" w:rsidR="00447CD7" w:rsidRPr="00E93987" w:rsidRDefault="00447CD7" w:rsidP="00447CD7">
            <w:pPr>
              <w:adjustRightInd w:val="0"/>
              <w:ind w:firstLine="720"/>
              <w:jc w:val="center"/>
              <w:rPr>
                <w:rFonts w:eastAsiaTheme="minorEastAsia" w:cs="Times New Roman"/>
                <w:sz w:val="20"/>
                <w:szCs w:val="20"/>
              </w:rPr>
            </w:pPr>
          </w:p>
        </w:tc>
        <w:tc>
          <w:tcPr>
            <w:tcW w:w="1502" w:type="dxa"/>
            <w:vMerge/>
          </w:tcPr>
          <w:p w14:paraId="0C4FE34B" w14:textId="77777777" w:rsidR="00447CD7" w:rsidRPr="00E93987" w:rsidRDefault="00447CD7" w:rsidP="00447CD7">
            <w:pPr>
              <w:adjustRightInd w:val="0"/>
              <w:ind w:firstLine="720"/>
              <w:jc w:val="both"/>
              <w:rPr>
                <w:rFonts w:eastAsiaTheme="minorEastAsia" w:cs="Times New Roman"/>
                <w:sz w:val="20"/>
                <w:szCs w:val="20"/>
              </w:rPr>
            </w:pPr>
          </w:p>
        </w:tc>
        <w:tc>
          <w:tcPr>
            <w:tcW w:w="1066" w:type="dxa"/>
            <w:vMerge/>
          </w:tcPr>
          <w:p w14:paraId="6FCF6FBD" w14:textId="77777777" w:rsidR="00447CD7" w:rsidRPr="00E93987" w:rsidRDefault="00447CD7" w:rsidP="00447CD7">
            <w:pPr>
              <w:adjustRightInd w:val="0"/>
              <w:ind w:hanging="100"/>
              <w:jc w:val="center"/>
              <w:rPr>
                <w:rFonts w:eastAsiaTheme="minorEastAsia" w:cs="Times New Roman"/>
                <w:sz w:val="20"/>
                <w:szCs w:val="20"/>
              </w:rPr>
            </w:pPr>
          </w:p>
        </w:tc>
        <w:tc>
          <w:tcPr>
            <w:tcW w:w="1134" w:type="dxa"/>
            <w:vMerge/>
          </w:tcPr>
          <w:p w14:paraId="03FE880C" w14:textId="77777777" w:rsidR="00447CD7" w:rsidRPr="00E93987" w:rsidRDefault="00447CD7" w:rsidP="00447CD7">
            <w:pPr>
              <w:adjustRightInd w:val="0"/>
              <w:ind w:hanging="100"/>
              <w:jc w:val="center"/>
              <w:rPr>
                <w:rFonts w:eastAsiaTheme="minorEastAsia" w:cs="Times New Roman"/>
                <w:sz w:val="20"/>
                <w:szCs w:val="20"/>
              </w:rPr>
            </w:pPr>
          </w:p>
        </w:tc>
        <w:tc>
          <w:tcPr>
            <w:tcW w:w="1212" w:type="dxa"/>
            <w:vMerge/>
          </w:tcPr>
          <w:p w14:paraId="56B5D481"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18A62FC8"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vMerge/>
          </w:tcPr>
          <w:p w14:paraId="3A83DA1B" w14:textId="77777777" w:rsidR="00447CD7" w:rsidRPr="00E93987" w:rsidRDefault="00447CD7" w:rsidP="00447CD7">
            <w:pPr>
              <w:adjustRightInd w:val="0"/>
              <w:ind w:hanging="100"/>
              <w:jc w:val="center"/>
              <w:rPr>
                <w:rFonts w:eastAsiaTheme="minorEastAsia" w:cs="Times New Roman"/>
                <w:sz w:val="20"/>
                <w:szCs w:val="20"/>
              </w:rPr>
            </w:pPr>
          </w:p>
        </w:tc>
        <w:tc>
          <w:tcPr>
            <w:tcW w:w="955" w:type="dxa"/>
            <w:vMerge/>
          </w:tcPr>
          <w:p w14:paraId="6F531E77" w14:textId="77777777" w:rsidR="00447CD7" w:rsidRPr="00E93987" w:rsidRDefault="00447CD7" w:rsidP="00447CD7">
            <w:pPr>
              <w:adjustRightInd w:val="0"/>
              <w:ind w:hanging="100"/>
              <w:jc w:val="center"/>
              <w:rPr>
                <w:rFonts w:eastAsiaTheme="minorEastAsia" w:cs="Times New Roman"/>
                <w:sz w:val="20"/>
                <w:szCs w:val="20"/>
              </w:rPr>
            </w:pPr>
          </w:p>
        </w:tc>
        <w:tc>
          <w:tcPr>
            <w:tcW w:w="1092" w:type="dxa"/>
          </w:tcPr>
          <w:p w14:paraId="62C4A135" w14:textId="77777777" w:rsidR="00447CD7" w:rsidRPr="00E93987" w:rsidRDefault="00447CD7" w:rsidP="00447CD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19" w:type="dxa"/>
          </w:tcPr>
          <w:p w14:paraId="2C695056"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1" w:type="dxa"/>
          </w:tcPr>
          <w:p w14:paraId="5F3BC42A"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82" w:type="dxa"/>
          </w:tcPr>
          <w:p w14:paraId="12E15FB2"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44" w:type="dxa"/>
          </w:tcPr>
          <w:p w14:paraId="6B20DA5F"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21" w:type="dxa"/>
          </w:tcPr>
          <w:p w14:paraId="66665CE1"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1" w:type="dxa"/>
          </w:tcPr>
          <w:p w14:paraId="00061303" w14:textId="77777777" w:rsidR="00447CD7" w:rsidRPr="00E93987" w:rsidRDefault="00447CD7" w:rsidP="00447CD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65" w:type="dxa"/>
            <w:vMerge/>
          </w:tcPr>
          <w:p w14:paraId="04140374" w14:textId="77777777" w:rsidR="00447CD7" w:rsidRPr="00E93987" w:rsidRDefault="00447CD7" w:rsidP="00447CD7">
            <w:pPr>
              <w:adjustRightInd w:val="0"/>
              <w:ind w:firstLine="720"/>
              <w:jc w:val="center"/>
              <w:rPr>
                <w:rFonts w:eastAsiaTheme="minorEastAsia" w:cs="Times New Roman"/>
                <w:sz w:val="20"/>
                <w:szCs w:val="20"/>
              </w:rPr>
            </w:pPr>
          </w:p>
        </w:tc>
      </w:tr>
    </w:tbl>
    <w:p w14:paraId="33175292" w14:textId="20C78794" w:rsidR="00F37C0A" w:rsidRPr="00E93987" w:rsidRDefault="00F37C0A" w:rsidP="00C744D4">
      <w:pPr>
        <w:pStyle w:val="ConsPlusNormal"/>
        <w:rPr>
          <w:rFonts w:ascii="Times New Roman" w:hAnsi="Times New Roman" w:cs="Times New Roman"/>
          <w:b/>
          <w:bCs/>
          <w:sz w:val="20"/>
        </w:rPr>
      </w:pPr>
    </w:p>
    <w:p w14:paraId="21A8F8C2" w14:textId="77777777" w:rsidR="00F37C0A" w:rsidRPr="00E93987" w:rsidRDefault="00F37C0A" w:rsidP="00C744D4">
      <w:pPr>
        <w:pStyle w:val="ConsPlusNormal"/>
        <w:rPr>
          <w:rFonts w:ascii="Times New Roman" w:hAnsi="Times New Roman" w:cs="Times New Roman"/>
          <w:b/>
          <w:bCs/>
          <w:sz w:val="20"/>
        </w:rPr>
      </w:pPr>
    </w:p>
    <w:p w14:paraId="629DFB6B" w14:textId="77777777" w:rsidR="00447CD7" w:rsidRPr="00942521" w:rsidRDefault="00DD1A97" w:rsidP="00DD1A97">
      <w:pPr>
        <w:adjustRightInd w:val="0"/>
        <w:jc w:val="center"/>
        <w:rPr>
          <w:rFonts w:cs="Times New Roman"/>
          <w:sz w:val="24"/>
          <w:szCs w:val="24"/>
        </w:rPr>
      </w:pPr>
      <w:r w:rsidRPr="00942521">
        <w:rPr>
          <w:rFonts w:cs="Times New Roman"/>
          <w:sz w:val="24"/>
          <w:szCs w:val="24"/>
        </w:rPr>
        <w:t xml:space="preserve">Адресный перечень, предусмотренный в рамках реализации мероприятий: </w:t>
      </w:r>
    </w:p>
    <w:p w14:paraId="631F0AD6" w14:textId="77777777" w:rsidR="00592707" w:rsidRPr="00942521" w:rsidRDefault="00DD1A97" w:rsidP="00592707">
      <w:pPr>
        <w:adjustRightInd w:val="0"/>
        <w:rPr>
          <w:rFonts w:cs="Times New Roman"/>
          <w:sz w:val="24"/>
          <w:szCs w:val="24"/>
        </w:rPr>
      </w:pPr>
      <w:r w:rsidRPr="00942521">
        <w:rPr>
          <w:rFonts w:cs="Times New Roman"/>
          <w:sz w:val="24"/>
          <w:szCs w:val="24"/>
        </w:rPr>
        <w:t>Основное мероприятие F2 - «Формирование комфортной городской среды»</w:t>
      </w:r>
      <w:r w:rsidRPr="00942521">
        <w:rPr>
          <w:rFonts w:cs="Times New Roman"/>
          <w:sz w:val="18"/>
          <w:szCs w:val="18"/>
        </w:rPr>
        <w:t xml:space="preserve">  </w:t>
      </w:r>
      <w:r w:rsidRPr="00942521">
        <w:rPr>
          <w:rFonts w:cs="Times New Roman"/>
          <w:sz w:val="24"/>
          <w:szCs w:val="24"/>
        </w:rPr>
        <w:t xml:space="preserve"> </w:t>
      </w:r>
    </w:p>
    <w:p w14:paraId="5BB240CC" w14:textId="77777777" w:rsidR="00592707" w:rsidRPr="00942521" w:rsidRDefault="00DD1A97" w:rsidP="00592707">
      <w:pPr>
        <w:adjustRightInd w:val="0"/>
        <w:rPr>
          <w:rFonts w:eastAsiaTheme="minorEastAsia" w:cs="Times New Roman"/>
          <w:sz w:val="24"/>
          <w:szCs w:val="24"/>
        </w:rPr>
      </w:pPr>
      <w:r w:rsidRPr="00942521">
        <w:rPr>
          <w:rFonts w:cs="Times New Roman"/>
          <w:sz w:val="24"/>
          <w:szCs w:val="24"/>
        </w:rPr>
        <w:t xml:space="preserve">Мероприятие F2.07: </w:t>
      </w:r>
      <w:r w:rsidRPr="00942521">
        <w:rPr>
          <w:rFonts w:eastAsiaTheme="minorEastAsia" w:cs="Times New Roman"/>
          <w:sz w:val="24"/>
          <w:szCs w:val="24"/>
        </w:rPr>
        <w:t xml:space="preserve">Реализация программ формирования современной городской среды в части достижения основного результата по благоустройству общественных территорий; </w:t>
      </w:r>
    </w:p>
    <w:p w14:paraId="63E091A5" w14:textId="46023DBD" w:rsidR="00DD1A97" w:rsidRPr="00942521" w:rsidRDefault="00DD1A97" w:rsidP="00592707">
      <w:pPr>
        <w:adjustRightInd w:val="0"/>
        <w:rPr>
          <w:rFonts w:cs="Times New Roman"/>
          <w:sz w:val="24"/>
          <w:szCs w:val="24"/>
        </w:rPr>
      </w:pPr>
      <w:r w:rsidRPr="00942521">
        <w:rPr>
          <w:rFonts w:cs="Times New Roman"/>
          <w:sz w:val="24"/>
          <w:szCs w:val="24"/>
        </w:rPr>
        <w:t>Мероприятие F2.</w:t>
      </w:r>
      <w:r w:rsidR="00E93987" w:rsidRPr="00942521">
        <w:rPr>
          <w:rFonts w:cs="Times New Roman"/>
          <w:sz w:val="24"/>
          <w:szCs w:val="24"/>
        </w:rPr>
        <w:t>03: Реализация</w:t>
      </w:r>
      <w:r w:rsidRPr="00942521">
        <w:rPr>
          <w:rFonts w:cs="Times New Roman"/>
          <w:sz w:val="24"/>
          <w:szCs w:val="24"/>
        </w:rPr>
        <w:t xml:space="preserve"> программ формирования современной городской среды в части благоустройства общественных территорий; </w:t>
      </w:r>
      <w:r w:rsidRPr="00942521">
        <w:rPr>
          <w:rFonts w:eastAsiaTheme="minorEastAsia" w:cs="Times New Roman"/>
          <w:sz w:val="24"/>
          <w:szCs w:val="24"/>
        </w:rPr>
        <w:t>Мероприятие 01.35: Реализация программ формирования современной городской среды в части благоустройства общественных территорий за счет средств местного бюджета</w:t>
      </w:r>
    </w:p>
    <w:p w14:paraId="39405F80" w14:textId="77777777" w:rsidR="00DD1A97" w:rsidRPr="00942521" w:rsidRDefault="00DD1A97" w:rsidP="00DD1A97">
      <w:pPr>
        <w:pStyle w:val="ConsPlusNormal"/>
        <w:jc w:val="both"/>
        <w:rPr>
          <w:rFonts w:ascii="Times New Roman" w:hAnsi="Times New Roman" w:cs="Times New Roman"/>
          <w:sz w:val="24"/>
          <w:szCs w:val="24"/>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418"/>
        <w:gridCol w:w="1134"/>
        <w:gridCol w:w="992"/>
        <w:gridCol w:w="1134"/>
        <w:gridCol w:w="1134"/>
        <w:gridCol w:w="992"/>
        <w:gridCol w:w="1134"/>
        <w:gridCol w:w="851"/>
        <w:gridCol w:w="708"/>
        <w:gridCol w:w="709"/>
        <w:gridCol w:w="669"/>
        <w:gridCol w:w="749"/>
        <w:gridCol w:w="850"/>
        <w:gridCol w:w="851"/>
      </w:tblGrid>
      <w:tr w:rsidR="00DD1A97" w:rsidRPr="00942521" w14:paraId="537B8645" w14:textId="77777777" w:rsidTr="00460172">
        <w:trPr>
          <w:trHeight w:val="335"/>
        </w:trPr>
        <w:tc>
          <w:tcPr>
            <w:tcW w:w="425" w:type="dxa"/>
            <w:vMerge w:val="restart"/>
          </w:tcPr>
          <w:p w14:paraId="759C954D" w14:textId="77777777" w:rsidR="00DD1A97" w:rsidRPr="00942521" w:rsidRDefault="00DD1A97"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1318A914" w14:textId="77777777" w:rsidR="00DD1A97" w:rsidRPr="00942521" w:rsidRDefault="00DD1A97" w:rsidP="001D4719">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560" w:type="dxa"/>
            <w:vMerge w:val="restart"/>
          </w:tcPr>
          <w:p w14:paraId="341B32B7"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12757724"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объекта/адрес   </w:t>
            </w:r>
          </w:p>
        </w:tc>
        <w:tc>
          <w:tcPr>
            <w:tcW w:w="1418" w:type="dxa"/>
            <w:vMerge w:val="restart"/>
          </w:tcPr>
          <w:p w14:paraId="3F685FB1" w14:textId="77777777" w:rsidR="00DD1A97" w:rsidRPr="00942521" w:rsidRDefault="00DD1A97" w:rsidP="001D4719">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tcPr>
          <w:p w14:paraId="222BEB4F" w14:textId="77777777" w:rsidR="00DD1A97" w:rsidRPr="00942521" w:rsidRDefault="00DD1A97" w:rsidP="001D4719">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992" w:type="dxa"/>
            <w:vMerge w:val="restart"/>
          </w:tcPr>
          <w:p w14:paraId="09EEFFA8" w14:textId="77777777" w:rsidR="00DD1A97" w:rsidRPr="00942521" w:rsidRDefault="00DD1A97" w:rsidP="001D4719">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1134" w:type="dxa"/>
            <w:vMerge w:val="restart"/>
          </w:tcPr>
          <w:p w14:paraId="30D28E39" w14:textId="77777777" w:rsidR="00DD1A97" w:rsidRPr="00942521" w:rsidRDefault="00DD1A97" w:rsidP="001D4719">
            <w:pPr>
              <w:jc w:val="center"/>
              <w:rPr>
                <w:rFonts w:cs="Times New Roman"/>
                <w:sz w:val="20"/>
                <w:szCs w:val="20"/>
              </w:rPr>
            </w:pPr>
            <w:r w:rsidRPr="00942521">
              <w:rPr>
                <w:rFonts w:cs="Times New Roman"/>
                <w:sz w:val="20"/>
                <w:szCs w:val="20"/>
              </w:rPr>
              <w:t>Открытие объекта/</w:t>
            </w:r>
          </w:p>
          <w:p w14:paraId="18A6F168" w14:textId="77777777" w:rsidR="00DD1A97" w:rsidRPr="00942521" w:rsidRDefault="00DD1A97" w:rsidP="001D4719">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1134" w:type="dxa"/>
            <w:vMerge w:val="restart"/>
          </w:tcPr>
          <w:p w14:paraId="5787EE4F" w14:textId="77777777" w:rsidR="00DD1A97" w:rsidRPr="00942521" w:rsidRDefault="00DD1A97" w:rsidP="001D4719">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992" w:type="dxa"/>
            <w:vMerge w:val="restart"/>
          </w:tcPr>
          <w:p w14:paraId="14CE2A23" w14:textId="77777777" w:rsidR="00DD1A97" w:rsidRPr="00942521" w:rsidRDefault="00DD1A97" w:rsidP="001D4719">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134" w:type="dxa"/>
            <w:vMerge w:val="restart"/>
          </w:tcPr>
          <w:p w14:paraId="44334799"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51" w:type="dxa"/>
            <w:vMerge w:val="restart"/>
          </w:tcPr>
          <w:p w14:paraId="7E4E8BF9"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685" w:type="dxa"/>
            <w:gridSpan w:val="5"/>
          </w:tcPr>
          <w:p w14:paraId="265CD608" w14:textId="77777777" w:rsidR="00DD1A97" w:rsidRPr="00942521" w:rsidRDefault="00DD1A97" w:rsidP="001D4719">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851" w:type="dxa"/>
            <w:vMerge w:val="restart"/>
          </w:tcPr>
          <w:p w14:paraId="528BAD13" w14:textId="77777777" w:rsidR="00DD1A97" w:rsidRPr="00942521" w:rsidRDefault="00DD1A97" w:rsidP="001D4719">
            <w:pPr>
              <w:adjustRightInd w:val="0"/>
              <w:jc w:val="center"/>
              <w:rPr>
                <w:rFonts w:eastAsiaTheme="minorEastAsia" w:cs="Times New Roman"/>
                <w:sz w:val="20"/>
                <w:szCs w:val="20"/>
              </w:rPr>
            </w:pPr>
            <w:r w:rsidRPr="00942521">
              <w:rPr>
                <w:rFonts w:cs="Times New Roman"/>
                <w:sz w:val="20"/>
                <w:szCs w:val="20"/>
              </w:rPr>
              <w:t>Остаток сметной стоимос-ти до ввода в эксплуа-тацию, (тыс. рублей)</w:t>
            </w:r>
          </w:p>
        </w:tc>
      </w:tr>
      <w:tr w:rsidR="00DD1A97" w:rsidRPr="00942521" w14:paraId="7AE5512D" w14:textId="77777777" w:rsidTr="00460172">
        <w:trPr>
          <w:trHeight w:val="670"/>
        </w:trPr>
        <w:tc>
          <w:tcPr>
            <w:tcW w:w="425" w:type="dxa"/>
            <w:vMerge/>
          </w:tcPr>
          <w:p w14:paraId="44DAF323" w14:textId="77777777" w:rsidR="00DD1A97" w:rsidRPr="00942521" w:rsidRDefault="00DD1A97" w:rsidP="001D4719">
            <w:pPr>
              <w:adjustRightInd w:val="0"/>
              <w:ind w:firstLine="720"/>
              <w:jc w:val="both"/>
              <w:rPr>
                <w:rFonts w:eastAsiaTheme="minorEastAsia" w:cs="Times New Roman"/>
                <w:sz w:val="20"/>
                <w:szCs w:val="20"/>
              </w:rPr>
            </w:pPr>
          </w:p>
        </w:tc>
        <w:tc>
          <w:tcPr>
            <w:tcW w:w="1560" w:type="dxa"/>
            <w:vMerge/>
          </w:tcPr>
          <w:p w14:paraId="1EAE590A" w14:textId="77777777" w:rsidR="00DD1A97" w:rsidRPr="00942521" w:rsidRDefault="00DD1A97" w:rsidP="001D4719">
            <w:pPr>
              <w:adjustRightInd w:val="0"/>
              <w:ind w:firstLine="720"/>
              <w:jc w:val="both"/>
              <w:rPr>
                <w:rFonts w:eastAsiaTheme="minorEastAsia" w:cs="Times New Roman"/>
                <w:sz w:val="20"/>
                <w:szCs w:val="20"/>
              </w:rPr>
            </w:pPr>
          </w:p>
        </w:tc>
        <w:tc>
          <w:tcPr>
            <w:tcW w:w="1418" w:type="dxa"/>
            <w:vMerge/>
          </w:tcPr>
          <w:p w14:paraId="219A8783" w14:textId="77777777" w:rsidR="00DD1A97" w:rsidRPr="00942521" w:rsidRDefault="00DD1A97" w:rsidP="001D4719">
            <w:pPr>
              <w:adjustRightInd w:val="0"/>
              <w:ind w:firstLine="720"/>
              <w:jc w:val="both"/>
              <w:rPr>
                <w:rFonts w:eastAsiaTheme="minorEastAsia" w:cs="Times New Roman"/>
                <w:sz w:val="20"/>
                <w:szCs w:val="20"/>
              </w:rPr>
            </w:pPr>
          </w:p>
        </w:tc>
        <w:tc>
          <w:tcPr>
            <w:tcW w:w="1134" w:type="dxa"/>
            <w:vMerge/>
          </w:tcPr>
          <w:p w14:paraId="404D6CE1" w14:textId="77777777" w:rsidR="00DD1A97" w:rsidRPr="00942521" w:rsidRDefault="00DD1A97" w:rsidP="001D4719">
            <w:pPr>
              <w:adjustRightInd w:val="0"/>
              <w:ind w:firstLine="720"/>
              <w:jc w:val="both"/>
              <w:rPr>
                <w:rFonts w:eastAsiaTheme="minorEastAsia" w:cs="Times New Roman"/>
                <w:sz w:val="20"/>
                <w:szCs w:val="20"/>
              </w:rPr>
            </w:pPr>
          </w:p>
        </w:tc>
        <w:tc>
          <w:tcPr>
            <w:tcW w:w="992" w:type="dxa"/>
            <w:vMerge/>
          </w:tcPr>
          <w:p w14:paraId="7556C7BB" w14:textId="77777777" w:rsidR="00DD1A97" w:rsidRPr="00942521" w:rsidRDefault="00DD1A97" w:rsidP="001D4719">
            <w:pPr>
              <w:adjustRightInd w:val="0"/>
              <w:ind w:firstLine="720"/>
              <w:jc w:val="both"/>
              <w:rPr>
                <w:rFonts w:eastAsiaTheme="minorEastAsia" w:cs="Times New Roman"/>
                <w:sz w:val="20"/>
                <w:szCs w:val="20"/>
              </w:rPr>
            </w:pPr>
          </w:p>
        </w:tc>
        <w:tc>
          <w:tcPr>
            <w:tcW w:w="1134" w:type="dxa"/>
            <w:vMerge/>
          </w:tcPr>
          <w:p w14:paraId="1D394287" w14:textId="77777777" w:rsidR="00DD1A97" w:rsidRPr="00942521" w:rsidRDefault="00DD1A97" w:rsidP="001D4719">
            <w:pPr>
              <w:adjustRightInd w:val="0"/>
              <w:ind w:firstLine="720"/>
              <w:jc w:val="both"/>
              <w:rPr>
                <w:rFonts w:eastAsiaTheme="minorEastAsia" w:cs="Times New Roman"/>
                <w:sz w:val="20"/>
                <w:szCs w:val="20"/>
              </w:rPr>
            </w:pPr>
          </w:p>
        </w:tc>
        <w:tc>
          <w:tcPr>
            <w:tcW w:w="1134" w:type="dxa"/>
            <w:vMerge/>
          </w:tcPr>
          <w:p w14:paraId="38B9F69B" w14:textId="77777777" w:rsidR="00DD1A97" w:rsidRPr="00942521" w:rsidRDefault="00DD1A97" w:rsidP="001D4719">
            <w:pPr>
              <w:adjustRightInd w:val="0"/>
              <w:ind w:firstLine="720"/>
              <w:jc w:val="both"/>
              <w:rPr>
                <w:rFonts w:eastAsiaTheme="minorEastAsia" w:cs="Times New Roman"/>
                <w:sz w:val="20"/>
                <w:szCs w:val="20"/>
              </w:rPr>
            </w:pPr>
          </w:p>
        </w:tc>
        <w:tc>
          <w:tcPr>
            <w:tcW w:w="992" w:type="dxa"/>
            <w:vMerge/>
          </w:tcPr>
          <w:p w14:paraId="51366FAD" w14:textId="77777777" w:rsidR="00DD1A97" w:rsidRPr="00942521" w:rsidRDefault="00DD1A97" w:rsidP="001D4719">
            <w:pPr>
              <w:adjustRightInd w:val="0"/>
              <w:ind w:firstLine="720"/>
              <w:jc w:val="both"/>
              <w:rPr>
                <w:rFonts w:eastAsiaTheme="minorEastAsia" w:cs="Times New Roman"/>
                <w:sz w:val="20"/>
                <w:szCs w:val="20"/>
              </w:rPr>
            </w:pPr>
          </w:p>
        </w:tc>
        <w:tc>
          <w:tcPr>
            <w:tcW w:w="1134" w:type="dxa"/>
            <w:vMerge/>
          </w:tcPr>
          <w:p w14:paraId="306711BF" w14:textId="77777777" w:rsidR="00DD1A97" w:rsidRPr="00942521" w:rsidRDefault="00DD1A97" w:rsidP="001D4719">
            <w:pPr>
              <w:adjustRightInd w:val="0"/>
              <w:ind w:firstLine="720"/>
              <w:jc w:val="both"/>
              <w:rPr>
                <w:rFonts w:eastAsiaTheme="minorEastAsia" w:cs="Times New Roman"/>
                <w:sz w:val="20"/>
                <w:szCs w:val="20"/>
              </w:rPr>
            </w:pPr>
          </w:p>
        </w:tc>
        <w:tc>
          <w:tcPr>
            <w:tcW w:w="851" w:type="dxa"/>
            <w:vMerge/>
          </w:tcPr>
          <w:p w14:paraId="7D209451" w14:textId="77777777" w:rsidR="00DD1A97" w:rsidRPr="00942521" w:rsidRDefault="00DD1A97" w:rsidP="001D4719">
            <w:pPr>
              <w:adjustRightInd w:val="0"/>
              <w:ind w:firstLine="720"/>
              <w:jc w:val="both"/>
              <w:rPr>
                <w:rFonts w:eastAsiaTheme="minorEastAsia" w:cs="Times New Roman"/>
                <w:sz w:val="20"/>
                <w:szCs w:val="20"/>
              </w:rPr>
            </w:pPr>
          </w:p>
        </w:tc>
        <w:tc>
          <w:tcPr>
            <w:tcW w:w="708" w:type="dxa"/>
          </w:tcPr>
          <w:p w14:paraId="65E6CFA6"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2020 </w:t>
            </w:r>
          </w:p>
          <w:p w14:paraId="62B9069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09" w:type="dxa"/>
          </w:tcPr>
          <w:p w14:paraId="6F3FCA24"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2021 </w:t>
            </w:r>
          </w:p>
          <w:p w14:paraId="7D3AB2BF"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69" w:type="dxa"/>
          </w:tcPr>
          <w:p w14:paraId="4FE84A56"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2022</w:t>
            </w:r>
          </w:p>
          <w:p w14:paraId="1D78B650"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49" w:type="dxa"/>
          </w:tcPr>
          <w:p w14:paraId="3AF6D236"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2023 </w:t>
            </w:r>
          </w:p>
          <w:p w14:paraId="29EB2F7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50" w:type="dxa"/>
          </w:tcPr>
          <w:p w14:paraId="3E88DDD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 xml:space="preserve">2024 </w:t>
            </w:r>
          </w:p>
          <w:p w14:paraId="23B46E3C"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51" w:type="dxa"/>
            <w:vMerge/>
          </w:tcPr>
          <w:p w14:paraId="5BF5AC71" w14:textId="77777777" w:rsidR="00DD1A97" w:rsidRPr="00942521" w:rsidRDefault="00DD1A97" w:rsidP="001D4719">
            <w:pPr>
              <w:adjustRightInd w:val="0"/>
              <w:ind w:firstLine="720"/>
              <w:jc w:val="both"/>
              <w:rPr>
                <w:rFonts w:eastAsiaTheme="minorEastAsia" w:cs="Times New Roman"/>
                <w:sz w:val="20"/>
                <w:szCs w:val="20"/>
              </w:rPr>
            </w:pPr>
          </w:p>
        </w:tc>
      </w:tr>
      <w:tr w:rsidR="00DD1A97" w:rsidRPr="00942521" w14:paraId="27256EFE" w14:textId="77777777" w:rsidTr="00460172">
        <w:trPr>
          <w:trHeight w:val="177"/>
        </w:trPr>
        <w:tc>
          <w:tcPr>
            <w:tcW w:w="425" w:type="dxa"/>
          </w:tcPr>
          <w:p w14:paraId="4A681B4A" w14:textId="77777777" w:rsidR="00DD1A97" w:rsidRPr="00942521" w:rsidRDefault="00DD1A97" w:rsidP="001D4719">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560" w:type="dxa"/>
          </w:tcPr>
          <w:p w14:paraId="16EBCE1C"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418" w:type="dxa"/>
          </w:tcPr>
          <w:p w14:paraId="6F4ED50C"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3</w:t>
            </w:r>
          </w:p>
        </w:tc>
        <w:tc>
          <w:tcPr>
            <w:tcW w:w="1134" w:type="dxa"/>
          </w:tcPr>
          <w:p w14:paraId="3E501523"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4</w:t>
            </w:r>
          </w:p>
        </w:tc>
        <w:tc>
          <w:tcPr>
            <w:tcW w:w="992" w:type="dxa"/>
          </w:tcPr>
          <w:p w14:paraId="2147A939"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5</w:t>
            </w:r>
          </w:p>
        </w:tc>
        <w:tc>
          <w:tcPr>
            <w:tcW w:w="1134" w:type="dxa"/>
          </w:tcPr>
          <w:p w14:paraId="5533AA73"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6</w:t>
            </w:r>
          </w:p>
        </w:tc>
        <w:tc>
          <w:tcPr>
            <w:tcW w:w="1134" w:type="dxa"/>
          </w:tcPr>
          <w:p w14:paraId="3A1EE734"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7</w:t>
            </w:r>
          </w:p>
        </w:tc>
        <w:tc>
          <w:tcPr>
            <w:tcW w:w="992" w:type="dxa"/>
          </w:tcPr>
          <w:p w14:paraId="4E987F2C"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134" w:type="dxa"/>
          </w:tcPr>
          <w:p w14:paraId="4B538730"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51" w:type="dxa"/>
          </w:tcPr>
          <w:p w14:paraId="5E760BDC"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708" w:type="dxa"/>
          </w:tcPr>
          <w:p w14:paraId="71B1E570"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709" w:type="dxa"/>
          </w:tcPr>
          <w:p w14:paraId="50BBF6D1"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669" w:type="dxa"/>
          </w:tcPr>
          <w:p w14:paraId="55F896F3"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749" w:type="dxa"/>
          </w:tcPr>
          <w:p w14:paraId="3CC3DF1D"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850" w:type="dxa"/>
          </w:tcPr>
          <w:p w14:paraId="41533885"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15</w:t>
            </w:r>
          </w:p>
          <w:p w14:paraId="30AC301E" w14:textId="77777777" w:rsidR="00DD1A97" w:rsidRPr="00942521" w:rsidRDefault="00DD1A97" w:rsidP="001D4719">
            <w:pPr>
              <w:adjustRightInd w:val="0"/>
              <w:jc w:val="center"/>
              <w:rPr>
                <w:rFonts w:eastAsiaTheme="minorEastAsia" w:cs="Times New Roman"/>
                <w:sz w:val="20"/>
                <w:szCs w:val="20"/>
              </w:rPr>
            </w:pPr>
          </w:p>
        </w:tc>
        <w:tc>
          <w:tcPr>
            <w:tcW w:w="851" w:type="dxa"/>
          </w:tcPr>
          <w:p w14:paraId="58BEB4A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16</w:t>
            </w:r>
          </w:p>
        </w:tc>
      </w:tr>
      <w:tr w:rsidR="00DD1A97" w:rsidRPr="00942521" w14:paraId="1192482D" w14:textId="77777777" w:rsidTr="00460172">
        <w:trPr>
          <w:trHeight w:val="190"/>
        </w:trPr>
        <w:tc>
          <w:tcPr>
            <w:tcW w:w="425" w:type="dxa"/>
            <w:vMerge w:val="restart"/>
          </w:tcPr>
          <w:p w14:paraId="621FD792" w14:textId="77777777" w:rsidR="00DD1A97" w:rsidRPr="00942521" w:rsidRDefault="00DD1A97" w:rsidP="001D4719">
            <w:pPr>
              <w:adjustRightInd w:val="0"/>
              <w:ind w:left="-604" w:firstLine="720"/>
              <w:jc w:val="center"/>
              <w:rPr>
                <w:rFonts w:eastAsiaTheme="minorEastAsia" w:cs="Times New Roman"/>
                <w:sz w:val="20"/>
                <w:szCs w:val="20"/>
              </w:rPr>
            </w:pPr>
            <w:r w:rsidRPr="00942521">
              <w:rPr>
                <w:rFonts w:eastAsiaTheme="minorEastAsia" w:cs="Times New Roman"/>
                <w:sz w:val="20"/>
                <w:szCs w:val="20"/>
              </w:rPr>
              <w:t>1</w:t>
            </w:r>
          </w:p>
        </w:tc>
        <w:tc>
          <w:tcPr>
            <w:tcW w:w="1560" w:type="dxa"/>
            <w:vMerge w:val="restart"/>
          </w:tcPr>
          <w:p w14:paraId="7A9DD8F2" w14:textId="4B7D434A" w:rsidR="00DD1A97" w:rsidRPr="00942521" w:rsidRDefault="00FC54A9" w:rsidP="001D4719">
            <w:pPr>
              <w:rPr>
                <w:rFonts w:cs="Times New Roman"/>
                <w:sz w:val="20"/>
                <w:szCs w:val="20"/>
              </w:rPr>
            </w:pPr>
            <w:r w:rsidRPr="00942521">
              <w:rPr>
                <w:rFonts w:eastAsia="Calibri" w:cs="Times New Roman"/>
                <w:sz w:val="20"/>
                <w:szCs w:val="20"/>
              </w:rPr>
              <w:t>Благоустройство общественной территории зона отдыха у фонтана в городском округе Пущино, в границах улиц ул. Институтская, ул. Академика Франка, просп. Науки.</w:t>
            </w:r>
          </w:p>
        </w:tc>
        <w:tc>
          <w:tcPr>
            <w:tcW w:w="1418" w:type="dxa"/>
            <w:vMerge w:val="restart"/>
          </w:tcPr>
          <w:p w14:paraId="1498C51C" w14:textId="77777777" w:rsidR="00DD1A97" w:rsidRPr="00942521" w:rsidRDefault="00DD1A97" w:rsidP="001D4719">
            <w:pPr>
              <w:ind w:hanging="100"/>
              <w:jc w:val="center"/>
              <w:rPr>
                <w:rFonts w:cs="Times New Roman"/>
                <w:sz w:val="20"/>
                <w:szCs w:val="20"/>
              </w:rPr>
            </w:pPr>
          </w:p>
        </w:tc>
        <w:tc>
          <w:tcPr>
            <w:tcW w:w="1134" w:type="dxa"/>
            <w:vMerge w:val="restart"/>
          </w:tcPr>
          <w:p w14:paraId="43CE8D20" w14:textId="77777777" w:rsidR="00DD1A97" w:rsidRPr="00942521" w:rsidRDefault="00DD1A97" w:rsidP="001D4719">
            <w:pPr>
              <w:ind w:hanging="100"/>
              <w:jc w:val="center"/>
              <w:rPr>
                <w:rFonts w:cs="Times New Roman"/>
                <w:sz w:val="20"/>
                <w:szCs w:val="20"/>
              </w:rPr>
            </w:pPr>
          </w:p>
        </w:tc>
        <w:tc>
          <w:tcPr>
            <w:tcW w:w="992" w:type="dxa"/>
            <w:vMerge w:val="restart"/>
          </w:tcPr>
          <w:p w14:paraId="6608E92D" w14:textId="77777777" w:rsidR="00DD1A97" w:rsidRPr="00942521" w:rsidRDefault="00DD1A97" w:rsidP="001D4719">
            <w:pPr>
              <w:ind w:hanging="100"/>
              <w:jc w:val="center"/>
              <w:rPr>
                <w:rFonts w:cs="Times New Roman"/>
                <w:sz w:val="20"/>
                <w:szCs w:val="20"/>
              </w:rPr>
            </w:pPr>
          </w:p>
        </w:tc>
        <w:tc>
          <w:tcPr>
            <w:tcW w:w="1134" w:type="dxa"/>
            <w:vMerge w:val="restart"/>
          </w:tcPr>
          <w:p w14:paraId="7EE65A68" w14:textId="77777777" w:rsidR="00DD1A97" w:rsidRPr="00942521" w:rsidRDefault="00DD1A97" w:rsidP="001D4719">
            <w:pPr>
              <w:ind w:hanging="100"/>
              <w:jc w:val="center"/>
              <w:rPr>
                <w:rFonts w:cs="Times New Roman"/>
                <w:sz w:val="20"/>
                <w:szCs w:val="20"/>
              </w:rPr>
            </w:pPr>
            <w:r w:rsidRPr="00942521">
              <w:rPr>
                <w:rFonts w:cs="Times New Roman"/>
                <w:sz w:val="20"/>
                <w:szCs w:val="20"/>
              </w:rPr>
              <w:t>01.09.2023</w:t>
            </w:r>
          </w:p>
        </w:tc>
        <w:tc>
          <w:tcPr>
            <w:tcW w:w="1134" w:type="dxa"/>
            <w:vMerge w:val="restart"/>
          </w:tcPr>
          <w:p w14:paraId="662739AC" w14:textId="77777777" w:rsidR="00DD1A97" w:rsidRPr="00942521" w:rsidRDefault="00DD1A97" w:rsidP="001D4719">
            <w:pPr>
              <w:ind w:hanging="100"/>
              <w:jc w:val="center"/>
              <w:rPr>
                <w:rFonts w:cs="Times New Roman"/>
                <w:sz w:val="20"/>
                <w:szCs w:val="20"/>
              </w:rPr>
            </w:pPr>
            <w:r w:rsidRPr="00942521">
              <w:rPr>
                <w:rFonts w:cs="Times New Roman"/>
                <w:sz w:val="20"/>
                <w:szCs w:val="20"/>
              </w:rPr>
              <w:t>207203480,00</w:t>
            </w:r>
          </w:p>
        </w:tc>
        <w:tc>
          <w:tcPr>
            <w:tcW w:w="992" w:type="dxa"/>
            <w:vMerge w:val="restart"/>
          </w:tcPr>
          <w:p w14:paraId="09DC58EC" w14:textId="77777777" w:rsidR="00DD1A97" w:rsidRPr="00942521" w:rsidRDefault="00DD1A97" w:rsidP="001D4719">
            <w:pPr>
              <w:ind w:hanging="100"/>
              <w:jc w:val="center"/>
              <w:rPr>
                <w:rFonts w:cs="Times New Roman"/>
                <w:sz w:val="20"/>
                <w:szCs w:val="20"/>
              </w:rPr>
            </w:pPr>
            <w:r w:rsidRPr="00942521">
              <w:rPr>
                <w:rFonts w:cs="Times New Roman"/>
                <w:sz w:val="20"/>
                <w:szCs w:val="20"/>
              </w:rPr>
              <w:t>207203480,00</w:t>
            </w:r>
          </w:p>
        </w:tc>
        <w:tc>
          <w:tcPr>
            <w:tcW w:w="1134" w:type="dxa"/>
          </w:tcPr>
          <w:p w14:paraId="654C1C9D" w14:textId="77777777" w:rsidR="00DD1A97" w:rsidRPr="00942521" w:rsidRDefault="00DD1A97" w:rsidP="001D4719">
            <w:pPr>
              <w:tabs>
                <w:tab w:val="center" w:pos="175"/>
              </w:tabs>
              <w:ind w:hanging="100"/>
              <w:rPr>
                <w:rFonts w:cs="Times New Roman"/>
                <w:sz w:val="20"/>
                <w:szCs w:val="20"/>
              </w:rPr>
            </w:pPr>
            <w:r w:rsidRPr="00942521">
              <w:rPr>
                <w:rFonts w:cs="Times New Roman"/>
                <w:sz w:val="20"/>
                <w:szCs w:val="20"/>
              </w:rPr>
              <w:tab/>
              <w:t>Итого</w:t>
            </w:r>
          </w:p>
        </w:tc>
        <w:tc>
          <w:tcPr>
            <w:tcW w:w="851" w:type="dxa"/>
          </w:tcPr>
          <w:p w14:paraId="33F2ACCB" w14:textId="77777777" w:rsidR="00DD1A97" w:rsidRPr="00942521" w:rsidRDefault="00DD1A97" w:rsidP="001D4719">
            <w:pPr>
              <w:jc w:val="center"/>
              <w:rPr>
                <w:rFonts w:cs="Times New Roman"/>
                <w:sz w:val="20"/>
                <w:szCs w:val="20"/>
              </w:rPr>
            </w:pPr>
            <w:r w:rsidRPr="00942521">
              <w:rPr>
                <w:rFonts w:cs="Times New Roman"/>
                <w:sz w:val="20"/>
                <w:szCs w:val="20"/>
              </w:rPr>
              <w:t>207203480,00</w:t>
            </w:r>
          </w:p>
        </w:tc>
        <w:tc>
          <w:tcPr>
            <w:tcW w:w="708" w:type="dxa"/>
          </w:tcPr>
          <w:p w14:paraId="7FDBC7F3" w14:textId="77777777" w:rsidR="00DD1A97" w:rsidRPr="00942521" w:rsidRDefault="00DD1A97" w:rsidP="001D4719">
            <w:pPr>
              <w:jc w:val="center"/>
              <w:rPr>
                <w:rFonts w:cs="Times New Roman"/>
                <w:sz w:val="20"/>
                <w:szCs w:val="20"/>
              </w:rPr>
            </w:pPr>
            <w:r w:rsidRPr="00942521">
              <w:rPr>
                <w:rFonts w:cs="Times New Roman"/>
                <w:sz w:val="20"/>
                <w:szCs w:val="20"/>
              </w:rPr>
              <w:t>0</w:t>
            </w:r>
          </w:p>
        </w:tc>
        <w:tc>
          <w:tcPr>
            <w:tcW w:w="709" w:type="dxa"/>
          </w:tcPr>
          <w:p w14:paraId="2D92BE2C" w14:textId="77777777" w:rsidR="00DD1A97" w:rsidRPr="00942521" w:rsidRDefault="00DD1A97" w:rsidP="001D4719">
            <w:pPr>
              <w:jc w:val="center"/>
              <w:rPr>
                <w:rFonts w:cs="Times New Roman"/>
                <w:sz w:val="20"/>
                <w:szCs w:val="20"/>
              </w:rPr>
            </w:pPr>
            <w:r w:rsidRPr="00942521">
              <w:rPr>
                <w:rFonts w:cs="Times New Roman"/>
                <w:sz w:val="20"/>
                <w:szCs w:val="20"/>
              </w:rPr>
              <w:t>0</w:t>
            </w:r>
          </w:p>
        </w:tc>
        <w:tc>
          <w:tcPr>
            <w:tcW w:w="669" w:type="dxa"/>
          </w:tcPr>
          <w:p w14:paraId="7196726D" w14:textId="77777777" w:rsidR="00DD1A97" w:rsidRPr="00942521" w:rsidRDefault="00DD1A97" w:rsidP="001D4719">
            <w:pPr>
              <w:jc w:val="center"/>
              <w:rPr>
                <w:rFonts w:cs="Times New Roman"/>
                <w:sz w:val="20"/>
                <w:szCs w:val="20"/>
              </w:rPr>
            </w:pPr>
            <w:r w:rsidRPr="00942521">
              <w:rPr>
                <w:rFonts w:cs="Times New Roman"/>
                <w:sz w:val="20"/>
                <w:szCs w:val="20"/>
              </w:rPr>
              <w:t>207203480,00</w:t>
            </w:r>
          </w:p>
        </w:tc>
        <w:tc>
          <w:tcPr>
            <w:tcW w:w="749" w:type="dxa"/>
          </w:tcPr>
          <w:p w14:paraId="33B0B4A3" w14:textId="77777777" w:rsidR="00DD1A97" w:rsidRPr="00942521" w:rsidRDefault="00DD1A97" w:rsidP="001D4719">
            <w:pPr>
              <w:jc w:val="center"/>
              <w:rPr>
                <w:rFonts w:cs="Times New Roman"/>
                <w:sz w:val="20"/>
                <w:szCs w:val="20"/>
              </w:rPr>
            </w:pPr>
            <w:r w:rsidRPr="00942521">
              <w:rPr>
                <w:rFonts w:cs="Times New Roman"/>
                <w:sz w:val="20"/>
                <w:szCs w:val="20"/>
              </w:rPr>
              <w:t>0</w:t>
            </w:r>
          </w:p>
        </w:tc>
        <w:tc>
          <w:tcPr>
            <w:tcW w:w="850" w:type="dxa"/>
          </w:tcPr>
          <w:p w14:paraId="1D0EA091" w14:textId="77777777" w:rsidR="00DD1A97" w:rsidRPr="00942521" w:rsidRDefault="00DD1A97" w:rsidP="001D4719">
            <w:pPr>
              <w:jc w:val="center"/>
              <w:rPr>
                <w:rFonts w:cs="Times New Roman"/>
                <w:sz w:val="20"/>
                <w:szCs w:val="20"/>
              </w:rPr>
            </w:pPr>
            <w:r w:rsidRPr="00942521">
              <w:rPr>
                <w:rFonts w:cs="Times New Roman"/>
                <w:sz w:val="20"/>
                <w:szCs w:val="20"/>
              </w:rPr>
              <w:t>0</w:t>
            </w:r>
          </w:p>
        </w:tc>
        <w:tc>
          <w:tcPr>
            <w:tcW w:w="851" w:type="dxa"/>
            <w:vMerge w:val="restart"/>
          </w:tcPr>
          <w:p w14:paraId="55329BDD" w14:textId="77777777" w:rsidR="00DD1A97" w:rsidRPr="00942521" w:rsidRDefault="00DD1A97" w:rsidP="001D4719">
            <w:pPr>
              <w:adjustRightInd w:val="0"/>
              <w:jc w:val="both"/>
              <w:rPr>
                <w:rFonts w:eastAsiaTheme="minorEastAsia" w:cs="Times New Roman"/>
                <w:sz w:val="20"/>
                <w:szCs w:val="20"/>
              </w:rPr>
            </w:pPr>
          </w:p>
        </w:tc>
      </w:tr>
      <w:tr w:rsidR="00DD1A97" w:rsidRPr="00942521" w14:paraId="7080FE86" w14:textId="77777777" w:rsidTr="00460172">
        <w:trPr>
          <w:trHeight w:val="509"/>
        </w:trPr>
        <w:tc>
          <w:tcPr>
            <w:tcW w:w="425" w:type="dxa"/>
            <w:vMerge/>
          </w:tcPr>
          <w:p w14:paraId="33E7A67D" w14:textId="77777777" w:rsidR="00DD1A97" w:rsidRPr="00942521" w:rsidRDefault="00DD1A97" w:rsidP="001D4719">
            <w:pPr>
              <w:adjustRightInd w:val="0"/>
              <w:ind w:firstLine="720"/>
              <w:jc w:val="center"/>
              <w:rPr>
                <w:rFonts w:eastAsiaTheme="minorEastAsia" w:cs="Times New Roman"/>
                <w:sz w:val="20"/>
                <w:szCs w:val="20"/>
              </w:rPr>
            </w:pPr>
          </w:p>
        </w:tc>
        <w:tc>
          <w:tcPr>
            <w:tcW w:w="1560" w:type="dxa"/>
            <w:vMerge/>
          </w:tcPr>
          <w:p w14:paraId="58EACF78" w14:textId="77777777" w:rsidR="00DD1A97" w:rsidRPr="00942521" w:rsidRDefault="00DD1A97" w:rsidP="001D4719">
            <w:pPr>
              <w:adjustRightInd w:val="0"/>
              <w:ind w:firstLine="720"/>
              <w:jc w:val="both"/>
              <w:rPr>
                <w:rFonts w:eastAsiaTheme="minorEastAsia" w:cs="Times New Roman"/>
                <w:sz w:val="20"/>
                <w:szCs w:val="20"/>
              </w:rPr>
            </w:pPr>
          </w:p>
        </w:tc>
        <w:tc>
          <w:tcPr>
            <w:tcW w:w="1418" w:type="dxa"/>
            <w:vMerge/>
          </w:tcPr>
          <w:p w14:paraId="43260210"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242A06FE"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7B5AF651"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6BA87C88"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39BE5808"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5643F0AA"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tcPr>
          <w:p w14:paraId="077487B9" w14:textId="77777777" w:rsidR="00DD1A97" w:rsidRPr="00942521" w:rsidRDefault="00DD1A97" w:rsidP="001D4719">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51" w:type="dxa"/>
          </w:tcPr>
          <w:p w14:paraId="1C876F25"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90142340,00</w:t>
            </w:r>
          </w:p>
        </w:tc>
        <w:tc>
          <w:tcPr>
            <w:tcW w:w="708" w:type="dxa"/>
          </w:tcPr>
          <w:p w14:paraId="12BF94F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9" w:type="dxa"/>
          </w:tcPr>
          <w:p w14:paraId="5AC390BD"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1B9492E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90142340,00</w:t>
            </w:r>
          </w:p>
        </w:tc>
        <w:tc>
          <w:tcPr>
            <w:tcW w:w="749" w:type="dxa"/>
          </w:tcPr>
          <w:p w14:paraId="2DD48581"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0" w:type="dxa"/>
          </w:tcPr>
          <w:p w14:paraId="4D127AA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1" w:type="dxa"/>
            <w:vMerge/>
          </w:tcPr>
          <w:p w14:paraId="58F956BA" w14:textId="77777777" w:rsidR="00DD1A97" w:rsidRPr="00942521" w:rsidRDefault="00DD1A97" w:rsidP="001D4719">
            <w:pPr>
              <w:adjustRightInd w:val="0"/>
              <w:ind w:firstLine="720"/>
              <w:jc w:val="center"/>
              <w:rPr>
                <w:rFonts w:eastAsiaTheme="minorEastAsia" w:cs="Times New Roman"/>
                <w:sz w:val="20"/>
                <w:szCs w:val="20"/>
              </w:rPr>
            </w:pPr>
          </w:p>
        </w:tc>
      </w:tr>
      <w:tr w:rsidR="00DD1A97" w:rsidRPr="00942521" w14:paraId="5546323D" w14:textId="77777777" w:rsidTr="00460172">
        <w:trPr>
          <w:trHeight w:val="373"/>
        </w:trPr>
        <w:tc>
          <w:tcPr>
            <w:tcW w:w="425" w:type="dxa"/>
            <w:vMerge/>
          </w:tcPr>
          <w:p w14:paraId="1FB15C88" w14:textId="77777777" w:rsidR="00DD1A97" w:rsidRPr="00942521" w:rsidRDefault="00DD1A97" w:rsidP="001D4719">
            <w:pPr>
              <w:adjustRightInd w:val="0"/>
              <w:ind w:firstLine="720"/>
              <w:jc w:val="center"/>
              <w:rPr>
                <w:rFonts w:eastAsiaTheme="minorEastAsia" w:cs="Times New Roman"/>
                <w:sz w:val="20"/>
                <w:szCs w:val="20"/>
              </w:rPr>
            </w:pPr>
          </w:p>
        </w:tc>
        <w:tc>
          <w:tcPr>
            <w:tcW w:w="1560" w:type="dxa"/>
            <w:vMerge/>
          </w:tcPr>
          <w:p w14:paraId="72379F00" w14:textId="77777777" w:rsidR="00DD1A97" w:rsidRPr="00942521" w:rsidRDefault="00DD1A97" w:rsidP="001D4719">
            <w:pPr>
              <w:adjustRightInd w:val="0"/>
              <w:ind w:firstLine="720"/>
              <w:jc w:val="both"/>
              <w:rPr>
                <w:rFonts w:eastAsiaTheme="minorEastAsia" w:cs="Times New Roman"/>
                <w:sz w:val="20"/>
                <w:szCs w:val="20"/>
              </w:rPr>
            </w:pPr>
          </w:p>
        </w:tc>
        <w:tc>
          <w:tcPr>
            <w:tcW w:w="1418" w:type="dxa"/>
            <w:vMerge/>
          </w:tcPr>
          <w:p w14:paraId="5ADBBBC8"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3ABFE05E"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6E0F4186"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5A51A78A"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09954EB3"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3FF8DC47"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tcPr>
          <w:p w14:paraId="492772EC" w14:textId="77777777" w:rsidR="00DD1A97" w:rsidRPr="00942521" w:rsidRDefault="00DD1A97"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51" w:type="dxa"/>
          </w:tcPr>
          <w:p w14:paraId="0970AD7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54085400,00</w:t>
            </w:r>
          </w:p>
        </w:tc>
        <w:tc>
          <w:tcPr>
            <w:tcW w:w="708" w:type="dxa"/>
          </w:tcPr>
          <w:p w14:paraId="42BC6183"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9" w:type="dxa"/>
          </w:tcPr>
          <w:p w14:paraId="4FF5B4E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202A0BB7"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54085400,00</w:t>
            </w:r>
          </w:p>
        </w:tc>
        <w:tc>
          <w:tcPr>
            <w:tcW w:w="749" w:type="dxa"/>
          </w:tcPr>
          <w:p w14:paraId="08102062"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0" w:type="dxa"/>
          </w:tcPr>
          <w:p w14:paraId="6DB70C37"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1" w:type="dxa"/>
            <w:vMerge/>
          </w:tcPr>
          <w:p w14:paraId="225C9829" w14:textId="77777777" w:rsidR="00DD1A97" w:rsidRPr="00942521" w:rsidRDefault="00DD1A97" w:rsidP="001D4719">
            <w:pPr>
              <w:adjustRightInd w:val="0"/>
              <w:ind w:firstLine="720"/>
              <w:jc w:val="center"/>
              <w:rPr>
                <w:rFonts w:eastAsiaTheme="minorEastAsia" w:cs="Times New Roman"/>
                <w:sz w:val="20"/>
                <w:szCs w:val="20"/>
              </w:rPr>
            </w:pPr>
          </w:p>
        </w:tc>
      </w:tr>
      <w:tr w:rsidR="00DD1A97" w:rsidRPr="00942521" w14:paraId="6F0FA21D" w14:textId="77777777" w:rsidTr="00460172">
        <w:trPr>
          <w:trHeight w:val="592"/>
        </w:trPr>
        <w:tc>
          <w:tcPr>
            <w:tcW w:w="425" w:type="dxa"/>
            <w:vMerge/>
          </w:tcPr>
          <w:p w14:paraId="010223BC" w14:textId="77777777" w:rsidR="00DD1A97" w:rsidRPr="00942521" w:rsidRDefault="00DD1A97" w:rsidP="001D4719">
            <w:pPr>
              <w:adjustRightInd w:val="0"/>
              <w:ind w:firstLine="720"/>
              <w:jc w:val="center"/>
              <w:rPr>
                <w:rFonts w:eastAsiaTheme="minorEastAsia" w:cs="Times New Roman"/>
                <w:sz w:val="20"/>
                <w:szCs w:val="20"/>
              </w:rPr>
            </w:pPr>
          </w:p>
        </w:tc>
        <w:tc>
          <w:tcPr>
            <w:tcW w:w="1560" w:type="dxa"/>
            <w:vMerge/>
          </w:tcPr>
          <w:p w14:paraId="4A21810B" w14:textId="77777777" w:rsidR="00DD1A97" w:rsidRPr="00942521" w:rsidRDefault="00DD1A97" w:rsidP="001D4719">
            <w:pPr>
              <w:adjustRightInd w:val="0"/>
              <w:ind w:firstLine="720"/>
              <w:jc w:val="both"/>
              <w:rPr>
                <w:rFonts w:eastAsiaTheme="minorEastAsia" w:cs="Times New Roman"/>
                <w:sz w:val="20"/>
                <w:szCs w:val="20"/>
              </w:rPr>
            </w:pPr>
          </w:p>
        </w:tc>
        <w:tc>
          <w:tcPr>
            <w:tcW w:w="1418" w:type="dxa"/>
            <w:vMerge/>
          </w:tcPr>
          <w:p w14:paraId="0260611C"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467A3382"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5916CEE1"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5B0B779C"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61F88EC3"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1789A8AF"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tcPr>
          <w:p w14:paraId="1718ECE3" w14:textId="77777777" w:rsidR="00DD1A97" w:rsidRPr="00942521" w:rsidRDefault="00DD1A97" w:rsidP="001D4719">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51" w:type="dxa"/>
          </w:tcPr>
          <w:p w14:paraId="3244737E"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62975740,00</w:t>
            </w:r>
          </w:p>
        </w:tc>
        <w:tc>
          <w:tcPr>
            <w:tcW w:w="708" w:type="dxa"/>
          </w:tcPr>
          <w:p w14:paraId="070F7701"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9" w:type="dxa"/>
          </w:tcPr>
          <w:p w14:paraId="775506C0"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13F0E61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62975740,00</w:t>
            </w:r>
          </w:p>
        </w:tc>
        <w:tc>
          <w:tcPr>
            <w:tcW w:w="749" w:type="dxa"/>
          </w:tcPr>
          <w:p w14:paraId="1BB7E164"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0" w:type="dxa"/>
          </w:tcPr>
          <w:p w14:paraId="784E756B"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1" w:type="dxa"/>
            <w:vMerge/>
          </w:tcPr>
          <w:p w14:paraId="74FB7DA2" w14:textId="77777777" w:rsidR="00DD1A97" w:rsidRPr="00942521" w:rsidRDefault="00DD1A97" w:rsidP="001D4719">
            <w:pPr>
              <w:adjustRightInd w:val="0"/>
              <w:ind w:firstLine="720"/>
              <w:jc w:val="center"/>
              <w:rPr>
                <w:rFonts w:eastAsiaTheme="minorEastAsia" w:cs="Times New Roman"/>
                <w:sz w:val="20"/>
                <w:szCs w:val="20"/>
              </w:rPr>
            </w:pPr>
          </w:p>
        </w:tc>
      </w:tr>
      <w:tr w:rsidR="00DD1A97" w:rsidRPr="00942521" w14:paraId="6161C4E0" w14:textId="77777777" w:rsidTr="00460172">
        <w:trPr>
          <w:trHeight w:val="317"/>
        </w:trPr>
        <w:tc>
          <w:tcPr>
            <w:tcW w:w="425" w:type="dxa"/>
            <w:vMerge/>
          </w:tcPr>
          <w:p w14:paraId="45CB32E3" w14:textId="77777777" w:rsidR="00DD1A97" w:rsidRPr="00942521" w:rsidRDefault="00DD1A97" w:rsidP="001D4719">
            <w:pPr>
              <w:adjustRightInd w:val="0"/>
              <w:ind w:firstLine="720"/>
              <w:jc w:val="center"/>
              <w:rPr>
                <w:rFonts w:eastAsiaTheme="minorEastAsia" w:cs="Times New Roman"/>
                <w:sz w:val="20"/>
                <w:szCs w:val="20"/>
              </w:rPr>
            </w:pPr>
          </w:p>
        </w:tc>
        <w:tc>
          <w:tcPr>
            <w:tcW w:w="1560" w:type="dxa"/>
            <w:vMerge/>
          </w:tcPr>
          <w:p w14:paraId="1F6C0E27" w14:textId="77777777" w:rsidR="00DD1A97" w:rsidRPr="00942521" w:rsidRDefault="00DD1A97" w:rsidP="001D4719">
            <w:pPr>
              <w:adjustRightInd w:val="0"/>
              <w:ind w:firstLine="720"/>
              <w:jc w:val="both"/>
              <w:rPr>
                <w:rFonts w:eastAsiaTheme="minorEastAsia" w:cs="Times New Roman"/>
                <w:sz w:val="20"/>
                <w:szCs w:val="20"/>
              </w:rPr>
            </w:pPr>
          </w:p>
        </w:tc>
        <w:tc>
          <w:tcPr>
            <w:tcW w:w="1418" w:type="dxa"/>
            <w:vMerge/>
          </w:tcPr>
          <w:p w14:paraId="0F679FEC"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156EEB97"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5B50C4F0"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44A01729"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vMerge/>
          </w:tcPr>
          <w:p w14:paraId="4CA54FEB" w14:textId="77777777" w:rsidR="00DD1A97" w:rsidRPr="00942521" w:rsidRDefault="00DD1A97" w:rsidP="001D4719">
            <w:pPr>
              <w:adjustRightInd w:val="0"/>
              <w:ind w:hanging="100"/>
              <w:jc w:val="center"/>
              <w:rPr>
                <w:rFonts w:eastAsiaTheme="minorEastAsia" w:cs="Times New Roman"/>
                <w:sz w:val="20"/>
                <w:szCs w:val="20"/>
              </w:rPr>
            </w:pPr>
          </w:p>
        </w:tc>
        <w:tc>
          <w:tcPr>
            <w:tcW w:w="992" w:type="dxa"/>
            <w:vMerge/>
          </w:tcPr>
          <w:p w14:paraId="7CF7C3E8" w14:textId="77777777" w:rsidR="00DD1A97" w:rsidRPr="00942521" w:rsidRDefault="00DD1A97" w:rsidP="001D4719">
            <w:pPr>
              <w:adjustRightInd w:val="0"/>
              <w:ind w:hanging="100"/>
              <w:jc w:val="center"/>
              <w:rPr>
                <w:rFonts w:eastAsiaTheme="minorEastAsia" w:cs="Times New Roman"/>
                <w:sz w:val="20"/>
                <w:szCs w:val="20"/>
              </w:rPr>
            </w:pPr>
          </w:p>
        </w:tc>
        <w:tc>
          <w:tcPr>
            <w:tcW w:w="1134" w:type="dxa"/>
          </w:tcPr>
          <w:p w14:paraId="48239DCE" w14:textId="77777777" w:rsidR="00DD1A97" w:rsidRPr="00942521" w:rsidRDefault="00DD1A97" w:rsidP="001D4719">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51" w:type="dxa"/>
          </w:tcPr>
          <w:p w14:paraId="1969D1DD"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8" w:type="dxa"/>
          </w:tcPr>
          <w:p w14:paraId="0BA4BF97"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09" w:type="dxa"/>
          </w:tcPr>
          <w:p w14:paraId="4A56AF17"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669" w:type="dxa"/>
          </w:tcPr>
          <w:p w14:paraId="7A87D7C6"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49" w:type="dxa"/>
          </w:tcPr>
          <w:p w14:paraId="486DBFA4"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0" w:type="dxa"/>
          </w:tcPr>
          <w:p w14:paraId="355DC208" w14:textId="77777777" w:rsidR="00DD1A97" w:rsidRPr="00942521" w:rsidRDefault="00DD1A97" w:rsidP="001D4719">
            <w:pPr>
              <w:adjustRightInd w:val="0"/>
              <w:jc w:val="center"/>
              <w:rPr>
                <w:rFonts w:eastAsiaTheme="minorEastAsia" w:cs="Times New Roman"/>
                <w:sz w:val="20"/>
                <w:szCs w:val="20"/>
              </w:rPr>
            </w:pPr>
            <w:r w:rsidRPr="00942521">
              <w:rPr>
                <w:rFonts w:eastAsiaTheme="minorEastAsia" w:cs="Times New Roman"/>
                <w:sz w:val="20"/>
                <w:szCs w:val="20"/>
              </w:rPr>
              <w:t>0</w:t>
            </w:r>
          </w:p>
        </w:tc>
        <w:tc>
          <w:tcPr>
            <w:tcW w:w="851" w:type="dxa"/>
            <w:vMerge/>
          </w:tcPr>
          <w:p w14:paraId="68E9835F" w14:textId="77777777" w:rsidR="00DD1A97" w:rsidRPr="00942521" w:rsidRDefault="00DD1A97" w:rsidP="001D4719">
            <w:pPr>
              <w:adjustRightInd w:val="0"/>
              <w:ind w:firstLine="720"/>
              <w:jc w:val="center"/>
              <w:rPr>
                <w:rFonts w:eastAsiaTheme="minorEastAsia" w:cs="Times New Roman"/>
                <w:sz w:val="20"/>
                <w:szCs w:val="20"/>
              </w:rPr>
            </w:pPr>
          </w:p>
        </w:tc>
      </w:tr>
    </w:tbl>
    <w:p w14:paraId="32052013" w14:textId="77777777" w:rsidR="00460172" w:rsidRPr="00942521" w:rsidRDefault="00460172" w:rsidP="00486BDD">
      <w:pPr>
        <w:tabs>
          <w:tab w:val="left" w:pos="360"/>
        </w:tabs>
        <w:ind w:firstLine="709"/>
        <w:jc w:val="both"/>
        <w:rPr>
          <w:rFonts w:cs="Times New Roman"/>
          <w:sz w:val="20"/>
          <w:szCs w:val="20"/>
        </w:rPr>
      </w:pPr>
    </w:p>
    <w:p w14:paraId="2320557F" w14:textId="04C26E10" w:rsidR="00486BDD" w:rsidRPr="00942521" w:rsidRDefault="00486BDD" w:rsidP="00486BDD">
      <w:pPr>
        <w:tabs>
          <w:tab w:val="left" w:pos="360"/>
        </w:tabs>
        <w:ind w:firstLine="709"/>
        <w:jc w:val="both"/>
        <w:rPr>
          <w:rFonts w:cs="Times New Roman"/>
          <w:spacing w:val="2"/>
          <w:sz w:val="24"/>
          <w:szCs w:val="24"/>
        </w:rPr>
      </w:pPr>
      <w:r w:rsidRPr="00942521">
        <w:rPr>
          <w:rFonts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трёхлетнего гарантийного срока на результаты выполненных работ по благоустройству дворовых и общественных территорий, софинансируемых за счёт средств предоставления субсидии, а также предельной </w:t>
      </w:r>
      <w:r w:rsidRPr="00942521">
        <w:rPr>
          <w:rFonts w:cs="Times New Roman"/>
          <w:color w:val="2D2D2D"/>
          <w:spacing w:val="2"/>
          <w:sz w:val="24"/>
          <w:szCs w:val="24"/>
        </w:rPr>
        <w:t xml:space="preserve">дате заключения соглашений </w:t>
      </w:r>
      <w:r w:rsidRPr="00942521">
        <w:rPr>
          <w:rFonts w:cs="Times New Roman"/>
          <w:spacing w:val="2"/>
          <w:sz w:val="24"/>
          <w:szCs w:val="24"/>
        </w:rPr>
        <w:t>по результатам закупки товаров, работ и услуг для обеспечения муниципальных нужд в целях реализации муниципальных программ</w:t>
      </w:r>
    </w:p>
    <w:p w14:paraId="2A7CB3C4" w14:textId="77777777" w:rsidR="00486BDD" w:rsidRPr="00942521" w:rsidRDefault="00486BDD" w:rsidP="00486BDD">
      <w:pPr>
        <w:tabs>
          <w:tab w:val="left" w:pos="0"/>
        </w:tabs>
        <w:ind w:firstLine="709"/>
        <w:jc w:val="both"/>
        <w:rPr>
          <w:rFonts w:cs="Times New Roman"/>
          <w:spacing w:val="2"/>
          <w:sz w:val="24"/>
          <w:szCs w:val="24"/>
        </w:rPr>
      </w:pPr>
      <w:r w:rsidRPr="00942521">
        <w:rPr>
          <w:rFonts w:cs="Times New Roman"/>
          <w:spacing w:val="2"/>
          <w:sz w:val="24"/>
          <w:szCs w:val="24"/>
        </w:rPr>
        <w:t>- 1 апреля года предоставления субсидии, за исключением:</w:t>
      </w:r>
    </w:p>
    <w:p w14:paraId="0D093CC0" w14:textId="77777777" w:rsidR="00486BDD" w:rsidRPr="00942521" w:rsidRDefault="00486BDD" w:rsidP="00486BDD">
      <w:pPr>
        <w:tabs>
          <w:tab w:val="left" w:pos="0"/>
        </w:tabs>
        <w:ind w:firstLine="709"/>
        <w:jc w:val="both"/>
        <w:rPr>
          <w:rFonts w:cs="Times New Roman"/>
          <w:spacing w:val="2"/>
          <w:sz w:val="24"/>
          <w:szCs w:val="24"/>
        </w:rPr>
      </w:pPr>
      <w:r w:rsidRPr="00942521">
        <w:rPr>
          <w:rFonts w:cs="Times New Roman"/>
          <w:spacing w:val="2"/>
          <w:sz w:val="24"/>
          <w:szCs w:val="24"/>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366C3D5C" w14:textId="77777777" w:rsidR="00486BDD" w:rsidRPr="00942521" w:rsidRDefault="00486BDD" w:rsidP="00486BDD">
      <w:pPr>
        <w:pStyle w:val="formattext"/>
        <w:shd w:val="clear" w:color="auto" w:fill="FFFFFF"/>
        <w:spacing w:before="0" w:beforeAutospacing="0" w:after="0" w:afterAutospacing="0"/>
        <w:ind w:firstLine="709"/>
        <w:jc w:val="both"/>
        <w:textAlignment w:val="baseline"/>
        <w:rPr>
          <w:spacing w:val="2"/>
        </w:rPr>
      </w:pPr>
      <w:r w:rsidRPr="00942521">
        <w:rPr>
          <w:spacing w:val="2"/>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17AC152" w14:textId="77777777" w:rsidR="00486BDD" w:rsidRPr="00942521" w:rsidRDefault="00486BDD" w:rsidP="00486BDD">
      <w:pPr>
        <w:pStyle w:val="formattext"/>
        <w:shd w:val="clear" w:color="auto" w:fill="FFFFFF"/>
        <w:spacing w:before="0" w:beforeAutospacing="0" w:after="0" w:afterAutospacing="0"/>
        <w:ind w:firstLine="709"/>
        <w:jc w:val="both"/>
        <w:textAlignment w:val="baseline"/>
        <w:rPr>
          <w:spacing w:val="2"/>
        </w:rPr>
      </w:pPr>
      <w:r w:rsidRPr="00942521">
        <w:rPr>
          <w:spacing w:val="2"/>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41795DE5" w14:textId="33A64FE7" w:rsidR="00C744D4" w:rsidRPr="00942521" w:rsidRDefault="00C744D4" w:rsidP="00C744D4">
      <w:pPr>
        <w:pStyle w:val="ConsPlusNormal"/>
        <w:ind w:left="539"/>
        <w:jc w:val="center"/>
        <w:rPr>
          <w:rFonts w:ascii="Times New Roman" w:hAnsi="Times New Roman" w:cs="Times New Roman"/>
          <w:b/>
          <w:bCs/>
          <w:sz w:val="24"/>
          <w:szCs w:val="24"/>
        </w:rPr>
      </w:pPr>
    </w:p>
    <w:p w14:paraId="0E541ABA" w14:textId="4B9201D3" w:rsidR="00F60B6E" w:rsidRPr="00942521" w:rsidRDefault="00F60B6E" w:rsidP="00C744D4">
      <w:pPr>
        <w:pStyle w:val="ConsPlusNormal"/>
        <w:ind w:left="539"/>
        <w:jc w:val="center"/>
        <w:rPr>
          <w:rFonts w:ascii="Times New Roman" w:hAnsi="Times New Roman" w:cs="Times New Roman"/>
          <w:b/>
          <w:bCs/>
          <w:sz w:val="24"/>
          <w:szCs w:val="24"/>
        </w:rPr>
      </w:pPr>
    </w:p>
    <w:p w14:paraId="3B5CD498" w14:textId="735495FF" w:rsidR="00F60B6E" w:rsidRPr="00942521" w:rsidRDefault="00F60B6E" w:rsidP="00C744D4">
      <w:pPr>
        <w:pStyle w:val="ConsPlusNormal"/>
        <w:ind w:left="539"/>
        <w:jc w:val="center"/>
        <w:rPr>
          <w:rFonts w:ascii="Times New Roman" w:hAnsi="Times New Roman" w:cs="Times New Roman"/>
          <w:b/>
          <w:bCs/>
          <w:sz w:val="24"/>
          <w:szCs w:val="24"/>
        </w:rPr>
      </w:pPr>
    </w:p>
    <w:p w14:paraId="650CA4A0" w14:textId="77777777" w:rsidR="00F60B6E" w:rsidRPr="00942521" w:rsidRDefault="00F60B6E" w:rsidP="00C744D4">
      <w:pPr>
        <w:pStyle w:val="ConsPlusNormal"/>
        <w:ind w:left="539"/>
        <w:jc w:val="center"/>
        <w:rPr>
          <w:rFonts w:ascii="Times New Roman" w:hAnsi="Times New Roman" w:cs="Times New Roman"/>
          <w:b/>
          <w:bCs/>
          <w:sz w:val="24"/>
          <w:szCs w:val="24"/>
        </w:rPr>
      </w:pPr>
    </w:p>
    <w:p w14:paraId="57E93286" w14:textId="28441AB2" w:rsidR="00486BDD" w:rsidRPr="00942521" w:rsidRDefault="00486BDD" w:rsidP="00C744D4">
      <w:pPr>
        <w:pStyle w:val="ConsPlusNormal"/>
        <w:ind w:left="539"/>
        <w:jc w:val="center"/>
        <w:rPr>
          <w:rFonts w:ascii="Times New Roman" w:hAnsi="Times New Roman" w:cs="Times New Roman"/>
          <w:b/>
          <w:bCs/>
          <w:sz w:val="24"/>
          <w:szCs w:val="24"/>
        </w:rPr>
      </w:pPr>
    </w:p>
    <w:p w14:paraId="57C0D43D" w14:textId="1B9AFD22" w:rsidR="00486BDD" w:rsidRPr="00942521" w:rsidRDefault="00486BDD" w:rsidP="00C744D4">
      <w:pPr>
        <w:pStyle w:val="ConsPlusNormal"/>
        <w:ind w:left="539"/>
        <w:jc w:val="center"/>
        <w:rPr>
          <w:rFonts w:ascii="Times New Roman" w:hAnsi="Times New Roman" w:cs="Times New Roman"/>
          <w:b/>
          <w:bCs/>
          <w:sz w:val="24"/>
          <w:szCs w:val="24"/>
        </w:rPr>
      </w:pPr>
    </w:p>
    <w:p w14:paraId="5E0DCDA2" w14:textId="77777777" w:rsidR="00F60B6E" w:rsidRPr="00942521" w:rsidRDefault="00F60B6E" w:rsidP="00C744D4">
      <w:pPr>
        <w:pStyle w:val="ConsPlusNormal"/>
        <w:ind w:left="539"/>
        <w:jc w:val="center"/>
        <w:rPr>
          <w:rFonts w:ascii="Times New Roman" w:hAnsi="Times New Roman" w:cs="Times New Roman"/>
          <w:b/>
          <w:bCs/>
          <w:sz w:val="24"/>
          <w:szCs w:val="24"/>
        </w:rPr>
        <w:sectPr w:rsidR="00F60B6E" w:rsidRPr="00942521" w:rsidSect="00E93987">
          <w:pgSz w:w="16838" w:h="11906" w:orient="landscape"/>
          <w:pgMar w:top="1134" w:right="567" w:bottom="1134" w:left="1701" w:header="709" w:footer="709" w:gutter="0"/>
          <w:cols w:space="708"/>
          <w:titlePg/>
          <w:docGrid w:linePitch="381"/>
        </w:sectPr>
      </w:pPr>
    </w:p>
    <w:p w14:paraId="16F8CEBF" w14:textId="62203107" w:rsidR="00486BDD" w:rsidRPr="00942521" w:rsidRDefault="00486BDD" w:rsidP="00C744D4">
      <w:pPr>
        <w:pStyle w:val="ConsPlusNormal"/>
        <w:ind w:left="539"/>
        <w:jc w:val="center"/>
        <w:rPr>
          <w:rFonts w:ascii="Times New Roman" w:hAnsi="Times New Roman" w:cs="Times New Roman"/>
          <w:b/>
          <w:bCs/>
          <w:sz w:val="24"/>
          <w:szCs w:val="24"/>
        </w:rPr>
      </w:pPr>
    </w:p>
    <w:p w14:paraId="4AA9237F" w14:textId="77777777" w:rsidR="00486BDD" w:rsidRPr="00942521" w:rsidRDefault="00486BDD" w:rsidP="00486BDD">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t>12.</w:t>
      </w:r>
      <w:r w:rsidRPr="00942521">
        <w:rPr>
          <w:rFonts w:ascii="Times New Roman" w:hAnsi="Times New Roman" w:cs="Times New Roman"/>
          <w:sz w:val="24"/>
          <w:szCs w:val="24"/>
        </w:rPr>
        <w:t xml:space="preserve"> </w:t>
      </w:r>
      <w:r w:rsidRPr="00942521">
        <w:rPr>
          <w:rFonts w:ascii="Times New Roman" w:hAnsi="Times New Roman" w:cs="Times New Roman"/>
          <w:b/>
          <w:bCs/>
          <w:sz w:val="24"/>
          <w:szCs w:val="24"/>
        </w:rPr>
        <w:t>Подпрограмма II «Благоустройство территорий»</w:t>
      </w:r>
    </w:p>
    <w:p w14:paraId="55C3A710" w14:textId="77777777" w:rsidR="00486BDD" w:rsidRPr="00942521" w:rsidRDefault="00486BDD" w:rsidP="00486BDD">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t>12.1. Паспорт подпрограммы II «Благоустройство территорий»</w:t>
      </w:r>
    </w:p>
    <w:p w14:paraId="7C790B08" w14:textId="77777777" w:rsidR="00486BDD" w:rsidRPr="00942521" w:rsidRDefault="00486BDD" w:rsidP="00C744D4">
      <w:pPr>
        <w:pStyle w:val="ConsPlusNormal"/>
        <w:ind w:left="539"/>
        <w:jc w:val="center"/>
        <w:rPr>
          <w:rFonts w:ascii="Times New Roman" w:hAnsi="Times New Roman" w:cs="Times New Roman"/>
          <w:b/>
          <w:bCs/>
          <w:sz w:val="24"/>
          <w:szCs w:val="24"/>
        </w:rPr>
      </w:pPr>
    </w:p>
    <w:tbl>
      <w:tblPr>
        <w:tblW w:w="142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3"/>
        <w:gridCol w:w="1785"/>
        <w:gridCol w:w="1819"/>
        <w:gridCol w:w="1820"/>
        <w:gridCol w:w="1653"/>
        <w:gridCol w:w="1819"/>
        <w:gridCol w:w="1659"/>
      </w:tblGrid>
      <w:tr w:rsidR="00C744D4" w:rsidRPr="00942521" w14:paraId="2C64A016" w14:textId="77777777" w:rsidTr="00E93987">
        <w:trPr>
          <w:trHeight w:val="656"/>
          <w:jc w:val="center"/>
        </w:trPr>
        <w:tc>
          <w:tcPr>
            <w:tcW w:w="3673" w:type="dxa"/>
            <w:tcBorders>
              <w:top w:val="single" w:sz="4" w:space="0" w:color="auto"/>
              <w:bottom w:val="single" w:sz="4" w:space="0" w:color="auto"/>
              <w:right w:val="single" w:sz="4" w:space="0" w:color="auto"/>
            </w:tcBorders>
          </w:tcPr>
          <w:p w14:paraId="4BCBA2FA"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Координатор муниципальной программы</w:t>
            </w:r>
          </w:p>
        </w:tc>
        <w:tc>
          <w:tcPr>
            <w:tcW w:w="10555" w:type="dxa"/>
            <w:gridSpan w:val="6"/>
            <w:tcBorders>
              <w:top w:val="single" w:sz="4" w:space="0" w:color="auto"/>
              <w:left w:val="single" w:sz="4" w:space="0" w:color="auto"/>
              <w:bottom w:val="single" w:sz="4" w:space="0" w:color="auto"/>
            </w:tcBorders>
          </w:tcPr>
          <w:p w14:paraId="5E382EB4" w14:textId="56E85CA7" w:rsidR="00C744D4" w:rsidRPr="00942521" w:rsidRDefault="00486BDD"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0"/>
                <w:szCs w:val="20"/>
                <w:lang w:eastAsia="ru-RU"/>
              </w:rPr>
              <w:t>Заместитель главы администрации – А.А. Хорьков</w:t>
            </w:r>
          </w:p>
        </w:tc>
      </w:tr>
      <w:tr w:rsidR="00C744D4" w:rsidRPr="00942521" w14:paraId="0CE68F9A" w14:textId="77777777" w:rsidTr="00E93987">
        <w:trPr>
          <w:trHeight w:val="676"/>
          <w:jc w:val="center"/>
        </w:trPr>
        <w:tc>
          <w:tcPr>
            <w:tcW w:w="3673" w:type="dxa"/>
            <w:tcBorders>
              <w:top w:val="single" w:sz="4" w:space="0" w:color="auto"/>
              <w:bottom w:val="single" w:sz="4" w:space="0" w:color="auto"/>
              <w:right w:val="single" w:sz="4" w:space="0" w:color="auto"/>
            </w:tcBorders>
          </w:tcPr>
          <w:p w14:paraId="2B5E26AA"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Муниципальный заказчик муниципальной программы</w:t>
            </w:r>
          </w:p>
        </w:tc>
        <w:tc>
          <w:tcPr>
            <w:tcW w:w="10555" w:type="dxa"/>
            <w:gridSpan w:val="6"/>
            <w:tcBorders>
              <w:top w:val="single" w:sz="4" w:space="0" w:color="auto"/>
              <w:left w:val="single" w:sz="4" w:space="0" w:color="auto"/>
              <w:bottom w:val="single" w:sz="4" w:space="0" w:color="auto"/>
            </w:tcBorders>
          </w:tcPr>
          <w:p w14:paraId="55FE03D9" w14:textId="6B34782B" w:rsidR="00C744D4" w:rsidRPr="00942521" w:rsidRDefault="00486BDD"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0"/>
                <w:szCs w:val="20"/>
                <w:lang w:eastAsia="ru-RU"/>
              </w:rPr>
              <w:t>Администрация городского округа Пущино</w:t>
            </w:r>
          </w:p>
        </w:tc>
      </w:tr>
      <w:tr w:rsidR="00C744D4" w:rsidRPr="00942521" w14:paraId="24844E1E" w14:textId="77777777" w:rsidTr="00E93987">
        <w:trPr>
          <w:trHeight w:val="94"/>
          <w:jc w:val="center"/>
        </w:trPr>
        <w:tc>
          <w:tcPr>
            <w:tcW w:w="3673" w:type="dxa"/>
            <w:tcBorders>
              <w:top w:val="single" w:sz="4" w:space="0" w:color="auto"/>
              <w:bottom w:val="single" w:sz="4" w:space="0" w:color="auto"/>
              <w:right w:val="single" w:sz="4" w:space="0" w:color="auto"/>
            </w:tcBorders>
          </w:tcPr>
          <w:p w14:paraId="041FAC6A"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Цели муниципальной программы</w:t>
            </w:r>
          </w:p>
        </w:tc>
        <w:tc>
          <w:tcPr>
            <w:tcW w:w="10555" w:type="dxa"/>
            <w:gridSpan w:val="6"/>
            <w:tcBorders>
              <w:top w:val="single" w:sz="4" w:space="0" w:color="auto"/>
              <w:left w:val="single" w:sz="4" w:space="0" w:color="auto"/>
              <w:bottom w:val="single" w:sz="4" w:space="0" w:color="auto"/>
            </w:tcBorders>
          </w:tcPr>
          <w:p w14:paraId="4E260B17" w14:textId="7428B9B7" w:rsidR="00C744D4" w:rsidRPr="00942521" w:rsidRDefault="00C744D4" w:rsidP="004C476E">
            <w:pPr>
              <w:widowControl w:val="0"/>
              <w:autoSpaceDE w:val="0"/>
              <w:autoSpaceDN w:val="0"/>
              <w:adjustRightInd w:val="0"/>
              <w:rPr>
                <w:rFonts w:eastAsiaTheme="minorEastAsia" w:cs="Times New Roman"/>
                <w:sz w:val="22"/>
                <w:lang w:eastAsia="ru-RU"/>
              </w:rPr>
            </w:pPr>
          </w:p>
        </w:tc>
      </w:tr>
      <w:tr w:rsidR="00C744D4" w:rsidRPr="00942521" w14:paraId="3A57FB7D" w14:textId="77777777" w:rsidTr="00E93987">
        <w:trPr>
          <w:trHeight w:val="337"/>
          <w:jc w:val="center"/>
        </w:trPr>
        <w:tc>
          <w:tcPr>
            <w:tcW w:w="3673" w:type="dxa"/>
            <w:tcBorders>
              <w:top w:val="single" w:sz="4" w:space="0" w:color="auto"/>
              <w:bottom w:val="single" w:sz="4" w:space="0" w:color="auto"/>
              <w:right w:val="single" w:sz="4" w:space="0" w:color="auto"/>
            </w:tcBorders>
          </w:tcPr>
          <w:p w14:paraId="02B5A9CC"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Перечень подпрограмм</w:t>
            </w:r>
          </w:p>
        </w:tc>
        <w:tc>
          <w:tcPr>
            <w:tcW w:w="10555" w:type="dxa"/>
            <w:gridSpan w:val="6"/>
            <w:tcBorders>
              <w:top w:val="single" w:sz="4" w:space="0" w:color="auto"/>
              <w:left w:val="single" w:sz="4" w:space="0" w:color="auto"/>
              <w:bottom w:val="single" w:sz="4" w:space="0" w:color="auto"/>
            </w:tcBorders>
          </w:tcPr>
          <w:p w14:paraId="0E3FA2DF" w14:textId="31BF4AC4" w:rsidR="00C744D4" w:rsidRPr="00942521" w:rsidRDefault="00486BDD"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0"/>
                <w:szCs w:val="20"/>
                <w:lang w:eastAsia="ru-RU"/>
              </w:rPr>
              <w:t>Подпрограмма II «Благоустройство территорий»</w:t>
            </w:r>
          </w:p>
        </w:tc>
      </w:tr>
      <w:tr w:rsidR="00C744D4" w:rsidRPr="00942521" w14:paraId="2AE64CC2" w14:textId="77777777" w:rsidTr="00E93987">
        <w:trPr>
          <w:trHeight w:val="318"/>
          <w:jc w:val="center"/>
        </w:trPr>
        <w:tc>
          <w:tcPr>
            <w:tcW w:w="3673" w:type="dxa"/>
            <w:vMerge w:val="restart"/>
            <w:tcBorders>
              <w:top w:val="single" w:sz="4" w:space="0" w:color="auto"/>
              <w:bottom w:val="nil"/>
              <w:right w:val="nil"/>
            </w:tcBorders>
          </w:tcPr>
          <w:p w14:paraId="5C57B6E9"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 xml:space="preserve">Источники финансирования муниципальной программы, </w:t>
            </w:r>
          </w:p>
          <w:p w14:paraId="2C10F3F2"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в том числе по годам:</w:t>
            </w:r>
          </w:p>
        </w:tc>
        <w:tc>
          <w:tcPr>
            <w:tcW w:w="10555" w:type="dxa"/>
            <w:gridSpan w:val="6"/>
            <w:tcBorders>
              <w:top w:val="single" w:sz="4" w:space="0" w:color="auto"/>
              <w:left w:val="single" w:sz="4" w:space="0" w:color="auto"/>
              <w:bottom w:val="nil"/>
            </w:tcBorders>
          </w:tcPr>
          <w:p w14:paraId="216B4297"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Расходы (тыс. рублей)</w:t>
            </w:r>
          </w:p>
        </w:tc>
      </w:tr>
      <w:tr w:rsidR="00C744D4" w:rsidRPr="00942521" w14:paraId="41E7E621" w14:textId="77777777" w:rsidTr="00E93987">
        <w:trPr>
          <w:trHeight w:val="676"/>
          <w:jc w:val="center"/>
        </w:trPr>
        <w:tc>
          <w:tcPr>
            <w:tcW w:w="3673" w:type="dxa"/>
            <w:vMerge/>
            <w:tcBorders>
              <w:top w:val="nil"/>
              <w:bottom w:val="nil"/>
              <w:right w:val="nil"/>
            </w:tcBorders>
          </w:tcPr>
          <w:p w14:paraId="601B8744" w14:textId="77777777" w:rsidR="00C744D4" w:rsidRPr="00942521" w:rsidRDefault="00C744D4" w:rsidP="004C476E">
            <w:pPr>
              <w:widowControl w:val="0"/>
              <w:autoSpaceDE w:val="0"/>
              <w:autoSpaceDN w:val="0"/>
              <w:adjustRightInd w:val="0"/>
              <w:jc w:val="both"/>
              <w:rPr>
                <w:rFonts w:eastAsiaTheme="minorEastAsia" w:cs="Times New Roman"/>
                <w:sz w:val="22"/>
                <w:lang w:eastAsia="ru-RU"/>
              </w:rPr>
            </w:pPr>
          </w:p>
        </w:tc>
        <w:tc>
          <w:tcPr>
            <w:tcW w:w="1785" w:type="dxa"/>
            <w:tcBorders>
              <w:top w:val="single" w:sz="4" w:space="0" w:color="auto"/>
              <w:left w:val="single" w:sz="4" w:space="0" w:color="auto"/>
              <w:bottom w:val="nil"/>
              <w:right w:val="nil"/>
            </w:tcBorders>
          </w:tcPr>
          <w:p w14:paraId="1B211EE9"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Всего</w:t>
            </w:r>
          </w:p>
        </w:tc>
        <w:tc>
          <w:tcPr>
            <w:tcW w:w="1819" w:type="dxa"/>
            <w:tcBorders>
              <w:top w:val="single" w:sz="4" w:space="0" w:color="auto"/>
              <w:left w:val="single" w:sz="4" w:space="0" w:color="auto"/>
              <w:bottom w:val="nil"/>
              <w:right w:val="nil"/>
            </w:tcBorders>
          </w:tcPr>
          <w:p w14:paraId="60AB9700"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2020 год</w:t>
            </w:r>
          </w:p>
        </w:tc>
        <w:tc>
          <w:tcPr>
            <w:tcW w:w="1820" w:type="dxa"/>
            <w:tcBorders>
              <w:top w:val="single" w:sz="4" w:space="0" w:color="auto"/>
              <w:left w:val="single" w:sz="4" w:space="0" w:color="auto"/>
              <w:bottom w:val="nil"/>
              <w:right w:val="nil"/>
            </w:tcBorders>
          </w:tcPr>
          <w:p w14:paraId="31CCCA58"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2021 год</w:t>
            </w:r>
          </w:p>
        </w:tc>
        <w:tc>
          <w:tcPr>
            <w:tcW w:w="1653" w:type="dxa"/>
            <w:tcBorders>
              <w:top w:val="single" w:sz="4" w:space="0" w:color="auto"/>
              <w:left w:val="single" w:sz="4" w:space="0" w:color="auto"/>
              <w:bottom w:val="nil"/>
              <w:right w:val="nil"/>
            </w:tcBorders>
          </w:tcPr>
          <w:p w14:paraId="187B68AA"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2022 год</w:t>
            </w:r>
          </w:p>
        </w:tc>
        <w:tc>
          <w:tcPr>
            <w:tcW w:w="1819" w:type="dxa"/>
            <w:tcBorders>
              <w:top w:val="single" w:sz="4" w:space="0" w:color="auto"/>
              <w:left w:val="single" w:sz="4" w:space="0" w:color="auto"/>
              <w:bottom w:val="nil"/>
              <w:right w:val="nil"/>
            </w:tcBorders>
          </w:tcPr>
          <w:p w14:paraId="516AFB4D" w14:textId="77777777"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2023 год</w:t>
            </w:r>
          </w:p>
        </w:tc>
        <w:tc>
          <w:tcPr>
            <w:tcW w:w="1657" w:type="dxa"/>
            <w:tcBorders>
              <w:top w:val="single" w:sz="4" w:space="0" w:color="auto"/>
              <w:left w:val="single" w:sz="4" w:space="0" w:color="auto"/>
              <w:bottom w:val="nil"/>
            </w:tcBorders>
          </w:tcPr>
          <w:p w14:paraId="1037A5FF" w14:textId="2C591613" w:rsidR="00C744D4" w:rsidRPr="00942521" w:rsidRDefault="00C744D4" w:rsidP="004C476E">
            <w:pPr>
              <w:widowControl w:val="0"/>
              <w:autoSpaceDE w:val="0"/>
              <w:autoSpaceDN w:val="0"/>
              <w:adjustRightInd w:val="0"/>
              <w:jc w:val="center"/>
              <w:rPr>
                <w:rFonts w:eastAsiaTheme="minorEastAsia" w:cs="Times New Roman"/>
                <w:sz w:val="22"/>
                <w:lang w:eastAsia="ru-RU"/>
              </w:rPr>
            </w:pPr>
            <w:r w:rsidRPr="00942521">
              <w:rPr>
                <w:rFonts w:eastAsiaTheme="minorEastAsia" w:cs="Times New Roman"/>
                <w:sz w:val="22"/>
                <w:lang w:eastAsia="ru-RU"/>
              </w:rPr>
              <w:t>2024 год</w:t>
            </w:r>
          </w:p>
        </w:tc>
      </w:tr>
      <w:tr w:rsidR="00C744D4" w:rsidRPr="00942521" w14:paraId="2F28FDF2" w14:textId="77777777" w:rsidTr="00E93987">
        <w:trPr>
          <w:trHeight w:val="656"/>
          <w:jc w:val="center"/>
        </w:trPr>
        <w:tc>
          <w:tcPr>
            <w:tcW w:w="3673" w:type="dxa"/>
            <w:tcBorders>
              <w:top w:val="single" w:sz="4" w:space="0" w:color="auto"/>
              <w:bottom w:val="nil"/>
              <w:right w:val="nil"/>
            </w:tcBorders>
          </w:tcPr>
          <w:p w14:paraId="78744631"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Средства бюджета Московской области</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FB5CD93" w14:textId="651433E1"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19" w:type="dxa"/>
            <w:tcBorders>
              <w:top w:val="single" w:sz="4" w:space="0" w:color="auto"/>
              <w:left w:val="nil"/>
              <w:bottom w:val="single" w:sz="4" w:space="0" w:color="auto"/>
              <w:right w:val="single" w:sz="4" w:space="0" w:color="auto"/>
            </w:tcBorders>
            <w:shd w:val="clear" w:color="auto" w:fill="auto"/>
          </w:tcPr>
          <w:p w14:paraId="1C9C38FA" w14:textId="673679C6"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20" w:type="dxa"/>
            <w:tcBorders>
              <w:top w:val="single" w:sz="4" w:space="0" w:color="auto"/>
              <w:left w:val="nil"/>
              <w:bottom w:val="single" w:sz="4" w:space="0" w:color="auto"/>
              <w:right w:val="single" w:sz="4" w:space="0" w:color="auto"/>
            </w:tcBorders>
            <w:shd w:val="clear" w:color="auto" w:fill="auto"/>
          </w:tcPr>
          <w:p w14:paraId="3042879E" w14:textId="09B93875"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653" w:type="dxa"/>
            <w:tcBorders>
              <w:top w:val="single" w:sz="4" w:space="0" w:color="auto"/>
              <w:left w:val="nil"/>
              <w:bottom w:val="single" w:sz="4" w:space="0" w:color="auto"/>
              <w:right w:val="single" w:sz="4" w:space="0" w:color="auto"/>
            </w:tcBorders>
            <w:shd w:val="clear" w:color="auto" w:fill="auto"/>
          </w:tcPr>
          <w:p w14:paraId="0359861A" w14:textId="1D049631"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19" w:type="dxa"/>
            <w:tcBorders>
              <w:top w:val="single" w:sz="4" w:space="0" w:color="auto"/>
              <w:left w:val="nil"/>
              <w:bottom w:val="single" w:sz="4" w:space="0" w:color="auto"/>
              <w:right w:val="single" w:sz="4" w:space="0" w:color="auto"/>
            </w:tcBorders>
            <w:shd w:val="clear" w:color="auto" w:fill="auto"/>
          </w:tcPr>
          <w:p w14:paraId="1C7A54C9" w14:textId="773A26EB"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657" w:type="dxa"/>
            <w:tcBorders>
              <w:top w:val="single" w:sz="4" w:space="0" w:color="auto"/>
              <w:left w:val="nil"/>
              <w:bottom w:val="single" w:sz="4" w:space="0" w:color="auto"/>
              <w:right w:val="single" w:sz="4" w:space="0" w:color="auto"/>
            </w:tcBorders>
            <w:shd w:val="clear" w:color="auto" w:fill="auto"/>
          </w:tcPr>
          <w:p w14:paraId="1C13657C" w14:textId="5A769509"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r>
      <w:tr w:rsidR="00C744D4" w:rsidRPr="00942521" w14:paraId="46F617EB" w14:textId="77777777" w:rsidTr="00E93987">
        <w:trPr>
          <w:trHeight w:val="676"/>
          <w:jc w:val="center"/>
        </w:trPr>
        <w:tc>
          <w:tcPr>
            <w:tcW w:w="3673" w:type="dxa"/>
            <w:tcBorders>
              <w:top w:val="single" w:sz="4" w:space="0" w:color="auto"/>
              <w:bottom w:val="nil"/>
              <w:right w:val="nil"/>
            </w:tcBorders>
          </w:tcPr>
          <w:p w14:paraId="52A2F3B8"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Средства федерального бюджета</w:t>
            </w:r>
          </w:p>
        </w:tc>
        <w:tc>
          <w:tcPr>
            <w:tcW w:w="1785" w:type="dxa"/>
            <w:tcBorders>
              <w:top w:val="nil"/>
              <w:left w:val="single" w:sz="4" w:space="0" w:color="auto"/>
              <w:bottom w:val="single" w:sz="4" w:space="0" w:color="auto"/>
              <w:right w:val="single" w:sz="4" w:space="0" w:color="auto"/>
            </w:tcBorders>
            <w:shd w:val="clear" w:color="auto" w:fill="auto"/>
          </w:tcPr>
          <w:p w14:paraId="506CCCA2" w14:textId="4A38F69B"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19" w:type="dxa"/>
            <w:tcBorders>
              <w:top w:val="nil"/>
              <w:left w:val="nil"/>
              <w:bottom w:val="single" w:sz="4" w:space="0" w:color="auto"/>
              <w:right w:val="single" w:sz="4" w:space="0" w:color="auto"/>
            </w:tcBorders>
            <w:shd w:val="clear" w:color="auto" w:fill="auto"/>
          </w:tcPr>
          <w:p w14:paraId="78F3472D" w14:textId="0D56A06B"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20" w:type="dxa"/>
            <w:tcBorders>
              <w:top w:val="nil"/>
              <w:left w:val="nil"/>
              <w:bottom w:val="single" w:sz="4" w:space="0" w:color="auto"/>
              <w:right w:val="single" w:sz="4" w:space="0" w:color="auto"/>
            </w:tcBorders>
            <w:shd w:val="clear" w:color="auto" w:fill="auto"/>
          </w:tcPr>
          <w:p w14:paraId="27FE91DE" w14:textId="24A6BA2F"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653" w:type="dxa"/>
            <w:tcBorders>
              <w:top w:val="nil"/>
              <w:left w:val="nil"/>
              <w:bottom w:val="single" w:sz="4" w:space="0" w:color="auto"/>
              <w:right w:val="single" w:sz="4" w:space="0" w:color="auto"/>
            </w:tcBorders>
            <w:shd w:val="clear" w:color="auto" w:fill="auto"/>
          </w:tcPr>
          <w:p w14:paraId="6C2EC9B0" w14:textId="3E467AA0"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19" w:type="dxa"/>
            <w:tcBorders>
              <w:top w:val="nil"/>
              <w:left w:val="nil"/>
              <w:bottom w:val="single" w:sz="4" w:space="0" w:color="auto"/>
              <w:right w:val="single" w:sz="4" w:space="0" w:color="auto"/>
            </w:tcBorders>
            <w:shd w:val="clear" w:color="auto" w:fill="auto"/>
          </w:tcPr>
          <w:p w14:paraId="59FC4F2F" w14:textId="7617CB8E"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657" w:type="dxa"/>
            <w:tcBorders>
              <w:top w:val="nil"/>
              <w:left w:val="nil"/>
              <w:bottom w:val="single" w:sz="4" w:space="0" w:color="auto"/>
              <w:right w:val="single" w:sz="4" w:space="0" w:color="auto"/>
            </w:tcBorders>
            <w:shd w:val="clear" w:color="auto" w:fill="auto"/>
          </w:tcPr>
          <w:p w14:paraId="3F76ADCB" w14:textId="62D33F1A" w:rsidR="00C744D4" w:rsidRPr="00942521" w:rsidRDefault="00486BDD" w:rsidP="00486BDD">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r>
      <w:tr w:rsidR="00C744D4" w:rsidRPr="00942521" w14:paraId="7AC32DA5" w14:textId="77777777" w:rsidTr="00E93987">
        <w:trPr>
          <w:trHeight w:val="656"/>
          <w:jc w:val="center"/>
        </w:trPr>
        <w:tc>
          <w:tcPr>
            <w:tcW w:w="3673" w:type="dxa"/>
            <w:tcBorders>
              <w:top w:val="single" w:sz="4" w:space="0" w:color="auto"/>
              <w:bottom w:val="nil"/>
              <w:right w:val="nil"/>
            </w:tcBorders>
          </w:tcPr>
          <w:p w14:paraId="6A005DAC"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 xml:space="preserve">Средства бюджета городского округа </w:t>
            </w:r>
          </w:p>
        </w:tc>
        <w:tc>
          <w:tcPr>
            <w:tcW w:w="1785" w:type="dxa"/>
            <w:tcBorders>
              <w:top w:val="nil"/>
              <w:left w:val="single" w:sz="4" w:space="0" w:color="auto"/>
              <w:bottom w:val="single" w:sz="4" w:space="0" w:color="auto"/>
              <w:right w:val="single" w:sz="4" w:space="0" w:color="auto"/>
            </w:tcBorders>
            <w:shd w:val="clear" w:color="auto" w:fill="auto"/>
          </w:tcPr>
          <w:p w14:paraId="2B167E61" w14:textId="2CECE96A" w:rsidR="00C744D4" w:rsidRPr="00942521" w:rsidRDefault="006038AC" w:rsidP="004C476E">
            <w:pPr>
              <w:jc w:val="center"/>
              <w:rPr>
                <w:rFonts w:cs="Times New Roman"/>
                <w:color w:val="000000"/>
                <w:sz w:val="22"/>
              </w:rPr>
            </w:pPr>
            <w:r>
              <w:rPr>
                <w:rFonts w:cs="Times New Roman"/>
                <w:color w:val="000000"/>
                <w:sz w:val="22"/>
              </w:rPr>
              <w:t>31</w:t>
            </w:r>
            <w:r w:rsidR="00977FF1">
              <w:rPr>
                <w:rFonts w:cs="Times New Roman"/>
                <w:color w:val="000000"/>
                <w:sz w:val="22"/>
                <w:lang w:val="en-US"/>
              </w:rPr>
              <w:t>5</w:t>
            </w:r>
            <w:r>
              <w:rPr>
                <w:rFonts w:cs="Times New Roman"/>
                <w:color w:val="000000"/>
                <w:sz w:val="22"/>
              </w:rPr>
              <w:t>253,01</w:t>
            </w:r>
          </w:p>
        </w:tc>
        <w:tc>
          <w:tcPr>
            <w:tcW w:w="1819" w:type="dxa"/>
            <w:tcBorders>
              <w:top w:val="nil"/>
              <w:left w:val="nil"/>
              <w:bottom w:val="single" w:sz="4" w:space="0" w:color="auto"/>
              <w:right w:val="single" w:sz="4" w:space="0" w:color="auto"/>
            </w:tcBorders>
            <w:shd w:val="clear" w:color="auto" w:fill="auto"/>
          </w:tcPr>
          <w:p w14:paraId="18FB227C" w14:textId="71AF8B01" w:rsidR="00C744D4" w:rsidRPr="00942521" w:rsidRDefault="00486BDD" w:rsidP="004C476E">
            <w:pPr>
              <w:jc w:val="center"/>
              <w:rPr>
                <w:rFonts w:cs="Times New Roman"/>
                <w:sz w:val="22"/>
              </w:rPr>
            </w:pPr>
            <w:r w:rsidRPr="00942521">
              <w:rPr>
                <w:rFonts w:cs="Times New Roman"/>
                <w:sz w:val="22"/>
              </w:rPr>
              <w:t>53</w:t>
            </w:r>
            <w:r w:rsidR="00654EAD" w:rsidRPr="00942521">
              <w:rPr>
                <w:rFonts w:cs="Times New Roman"/>
                <w:sz w:val="22"/>
              </w:rPr>
              <w:t xml:space="preserve"> </w:t>
            </w:r>
            <w:r w:rsidRPr="00942521">
              <w:rPr>
                <w:rFonts w:cs="Times New Roman"/>
                <w:sz w:val="22"/>
              </w:rPr>
              <w:t>017,90</w:t>
            </w:r>
          </w:p>
        </w:tc>
        <w:tc>
          <w:tcPr>
            <w:tcW w:w="1820" w:type="dxa"/>
            <w:tcBorders>
              <w:top w:val="nil"/>
              <w:left w:val="nil"/>
              <w:bottom w:val="single" w:sz="4" w:space="0" w:color="auto"/>
              <w:right w:val="single" w:sz="4" w:space="0" w:color="auto"/>
            </w:tcBorders>
            <w:shd w:val="clear" w:color="auto" w:fill="auto"/>
          </w:tcPr>
          <w:p w14:paraId="7566C151" w14:textId="1C0E7962" w:rsidR="00C744D4" w:rsidRPr="00942521" w:rsidRDefault="00B331FC" w:rsidP="004C476E">
            <w:pPr>
              <w:jc w:val="center"/>
              <w:rPr>
                <w:rFonts w:cs="Times New Roman"/>
                <w:sz w:val="22"/>
              </w:rPr>
            </w:pPr>
            <w:r w:rsidRPr="00942521">
              <w:rPr>
                <w:rFonts w:cs="Times New Roman"/>
                <w:sz w:val="22"/>
              </w:rPr>
              <w:t>65397</w:t>
            </w:r>
            <w:r w:rsidR="00654EAD" w:rsidRPr="00942521">
              <w:rPr>
                <w:rFonts w:cs="Times New Roman"/>
                <w:sz w:val="22"/>
              </w:rPr>
              <w:t>,</w:t>
            </w:r>
            <w:r w:rsidR="006038AC">
              <w:rPr>
                <w:rFonts w:cs="Times New Roman"/>
                <w:sz w:val="22"/>
              </w:rPr>
              <w:t>68</w:t>
            </w:r>
          </w:p>
        </w:tc>
        <w:tc>
          <w:tcPr>
            <w:tcW w:w="1653" w:type="dxa"/>
            <w:tcBorders>
              <w:top w:val="nil"/>
              <w:left w:val="nil"/>
              <w:bottom w:val="single" w:sz="4" w:space="0" w:color="auto"/>
              <w:right w:val="single" w:sz="4" w:space="0" w:color="auto"/>
            </w:tcBorders>
            <w:shd w:val="clear" w:color="auto" w:fill="auto"/>
          </w:tcPr>
          <w:p w14:paraId="02132B34" w14:textId="1A8DA684" w:rsidR="00C744D4" w:rsidRPr="00942521" w:rsidRDefault="00F215AB" w:rsidP="004C476E">
            <w:pPr>
              <w:jc w:val="center"/>
              <w:rPr>
                <w:rFonts w:cs="Times New Roman"/>
                <w:sz w:val="22"/>
              </w:rPr>
            </w:pPr>
            <w:r w:rsidRPr="00942521">
              <w:rPr>
                <w:rFonts w:cs="Times New Roman"/>
                <w:sz w:val="22"/>
              </w:rPr>
              <w:t>90315,</w:t>
            </w:r>
            <w:r w:rsidR="006038AC">
              <w:rPr>
                <w:rFonts w:cs="Times New Roman"/>
                <w:sz w:val="22"/>
              </w:rPr>
              <w:t>4</w:t>
            </w:r>
            <w:r w:rsidR="00DD3CB5">
              <w:rPr>
                <w:rFonts w:cs="Times New Roman"/>
                <w:sz w:val="22"/>
              </w:rPr>
              <w:t>3</w:t>
            </w:r>
          </w:p>
        </w:tc>
        <w:tc>
          <w:tcPr>
            <w:tcW w:w="1819" w:type="dxa"/>
            <w:tcBorders>
              <w:top w:val="nil"/>
              <w:left w:val="nil"/>
              <w:bottom w:val="single" w:sz="4" w:space="0" w:color="auto"/>
              <w:right w:val="single" w:sz="4" w:space="0" w:color="auto"/>
            </w:tcBorders>
            <w:shd w:val="clear" w:color="auto" w:fill="auto"/>
          </w:tcPr>
          <w:p w14:paraId="346D1739" w14:textId="415730AE" w:rsidR="00C744D4" w:rsidRPr="00942521" w:rsidRDefault="00DD3CB5" w:rsidP="004C476E">
            <w:pPr>
              <w:jc w:val="center"/>
              <w:rPr>
                <w:rFonts w:cs="Times New Roman"/>
                <w:sz w:val="22"/>
              </w:rPr>
            </w:pPr>
            <w:r>
              <w:rPr>
                <w:rFonts w:cs="Times New Roman"/>
                <w:sz w:val="22"/>
              </w:rPr>
              <w:t>5</w:t>
            </w:r>
            <w:r w:rsidR="00977FF1">
              <w:rPr>
                <w:rFonts w:cs="Times New Roman"/>
                <w:sz w:val="22"/>
                <w:lang w:val="en-US"/>
              </w:rPr>
              <w:t>6</w:t>
            </w:r>
            <w:r>
              <w:rPr>
                <w:rFonts w:cs="Times New Roman"/>
                <w:sz w:val="22"/>
              </w:rPr>
              <w:t>011,0</w:t>
            </w:r>
          </w:p>
        </w:tc>
        <w:tc>
          <w:tcPr>
            <w:tcW w:w="1657" w:type="dxa"/>
            <w:tcBorders>
              <w:top w:val="nil"/>
              <w:left w:val="nil"/>
              <w:bottom w:val="single" w:sz="4" w:space="0" w:color="auto"/>
              <w:right w:val="single" w:sz="4" w:space="0" w:color="auto"/>
            </w:tcBorders>
            <w:shd w:val="clear" w:color="auto" w:fill="auto"/>
          </w:tcPr>
          <w:p w14:paraId="5820BB6D" w14:textId="05E21857" w:rsidR="00C744D4" w:rsidRPr="00942521" w:rsidRDefault="00DD3CB5" w:rsidP="004C476E">
            <w:pPr>
              <w:jc w:val="center"/>
              <w:rPr>
                <w:rFonts w:cs="Times New Roman"/>
                <w:sz w:val="22"/>
              </w:rPr>
            </w:pPr>
            <w:r>
              <w:rPr>
                <w:rFonts w:cs="Times New Roman"/>
                <w:sz w:val="22"/>
              </w:rPr>
              <w:t>5</w:t>
            </w:r>
            <w:r w:rsidR="00CB39B8">
              <w:rPr>
                <w:rFonts w:cs="Times New Roman"/>
                <w:sz w:val="22"/>
              </w:rPr>
              <w:t>0</w:t>
            </w:r>
            <w:r>
              <w:rPr>
                <w:rFonts w:cs="Times New Roman"/>
                <w:sz w:val="22"/>
              </w:rPr>
              <w:t>511,0</w:t>
            </w:r>
          </w:p>
        </w:tc>
      </w:tr>
      <w:tr w:rsidR="00C744D4" w:rsidRPr="00942521" w14:paraId="361E61FA" w14:textId="77777777" w:rsidTr="00E93987">
        <w:trPr>
          <w:trHeight w:val="337"/>
          <w:jc w:val="center"/>
        </w:trPr>
        <w:tc>
          <w:tcPr>
            <w:tcW w:w="3673" w:type="dxa"/>
            <w:tcBorders>
              <w:top w:val="single" w:sz="4" w:space="0" w:color="auto"/>
              <w:bottom w:val="nil"/>
              <w:right w:val="nil"/>
            </w:tcBorders>
          </w:tcPr>
          <w:p w14:paraId="2CBB061C" w14:textId="77777777" w:rsidR="00C744D4" w:rsidRPr="00942521" w:rsidRDefault="00C744D4" w:rsidP="004C476E">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Внебюджетные средства</w:t>
            </w:r>
          </w:p>
        </w:tc>
        <w:tc>
          <w:tcPr>
            <w:tcW w:w="1785" w:type="dxa"/>
            <w:tcBorders>
              <w:top w:val="nil"/>
              <w:left w:val="single" w:sz="4" w:space="0" w:color="auto"/>
              <w:bottom w:val="single" w:sz="4" w:space="0" w:color="auto"/>
              <w:right w:val="single" w:sz="4" w:space="0" w:color="auto"/>
            </w:tcBorders>
            <w:shd w:val="clear" w:color="auto" w:fill="auto"/>
          </w:tcPr>
          <w:p w14:paraId="1DE61AB1" w14:textId="19FE6158" w:rsidR="00C744D4" w:rsidRPr="00942521" w:rsidRDefault="00486BDD" w:rsidP="004C476E">
            <w:pPr>
              <w:jc w:val="center"/>
              <w:rPr>
                <w:rFonts w:cs="Times New Roman"/>
                <w:color w:val="000000"/>
                <w:sz w:val="22"/>
              </w:rPr>
            </w:pPr>
            <w:r w:rsidRPr="00942521">
              <w:rPr>
                <w:rFonts w:cs="Times New Roman"/>
                <w:color w:val="000000"/>
                <w:sz w:val="22"/>
              </w:rPr>
              <w:t>0</w:t>
            </w:r>
            <w:r w:rsidR="00654EAD" w:rsidRPr="00942521">
              <w:rPr>
                <w:rFonts w:cs="Times New Roman"/>
                <w:color w:val="000000"/>
                <w:sz w:val="22"/>
              </w:rPr>
              <w:t>,00</w:t>
            </w:r>
          </w:p>
        </w:tc>
        <w:tc>
          <w:tcPr>
            <w:tcW w:w="1819" w:type="dxa"/>
            <w:tcBorders>
              <w:top w:val="nil"/>
              <w:left w:val="nil"/>
              <w:bottom w:val="single" w:sz="4" w:space="0" w:color="auto"/>
              <w:right w:val="single" w:sz="4" w:space="0" w:color="auto"/>
            </w:tcBorders>
            <w:shd w:val="clear" w:color="auto" w:fill="auto"/>
          </w:tcPr>
          <w:p w14:paraId="1F9ACCD2" w14:textId="2CFEA955" w:rsidR="00C744D4" w:rsidRPr="00942521" w:rsidRDefault="00486BDD" w:rsidP="004C476E">
            <w:pPr>
              <w:jc w:val="center"/>
              <w:rPr>
                <w:rFonts w:cs="Times New Roman"/>
                <w:sz w:val="22"/>
              </w:rPr>
            </w:pPr>
            <w:r w:rsidRPr="00942521">
              <w:rPr>
                <w:rFonts w:cs="Times New Roman"/>
                <w:sz w:val="22"/>
              </w:rPr>
              <w:t>0</w:t>
            </w:r>
            <w:r w:rsidR="00654EAD" w:rsidRPr="00942521">
              <w:rPr>
                <w:rFonts w:cs="Times New Roman"/>
                <w:sz w:val="22"/>
              </w:rPr>
              <w:t>,00</w:t>
            </w:r>
          </w:p>
        </w:tc>
        <w:tc>
          <w:tcPr>
            <w:tcW w:w="1820" w:type="dxa"/>
            <w:tcBorders>
              <w:top w:val="nil"/>
              <w:left w:val="nil"/>
              <w:bottom w:val="single" w:sz="4" w:space="0" w:color="auto"/>
              <w:right w:val="single" w:sz="4" w:space="0" w:color="auto"/>
            </w:tcBorders>
            <w:shd w:val="clear" w:color="auto" w:fill="auto"/>
          </w:tcPr>
          <w:p w14:paraId="10B069EF" w14:textId="6FF0EFF8" w:rsidR="00C744D4" w:rsidRPr="00942521" w:rsidRDefault="00486BDD" w:rsidP="004C476E">
            <w:pPr>
              <w:jc w:val="center"/>
              <w:rPr>
                <w:rFonts w:cs="Times New Roman"/>
                <w:sz w:val="22"/>
              </w:rPr>
            </w:pPr>
            <w:r w:rsidRPr="00942521">
              <w:rPr>
                <w:rFonts w:cs="Times New Roman"/>
                <w:sz w:val="22"/>
              </w:rPr>
              <w:t>0</w:t>
            </w:r>
            <w:r w:rsidR="00654EAD" w:rsidRPr="00942521">
              <w:rPr>
                <w:rFonts w:cs="Times New Roman"/>
                <w:sz w:val="22"/>
              </w:rPr>
              <w:t>,00</w:t>
            </w:r>
          </w:p>
        </w:tc>
        <w:tc>
          <w:tcPr>
            <w:tcW w:w="1653" w:type="dxa"/>
            <w:tcBorders>
              <w:top w:val="nil"/>
              <w:left w:val="nil"/>
              <w:bottom w:val="single" w:sz="4" w:space="0" w:color="auto"/>
              <w:right w:val="single" w:sz="4" w:space="0" w:color="auto"/>
            </w:tcBorders>
            <w:shd w:val="clear" w:color="auto" w:fill="auto"/>
          </w:tcPr>
          <w:p w14:paraId="5ADCC0E7" w14:textId="5EBC2A92" w:rsidR="00C744D4" w:rsidRPr="00942521" w:rsidRDefault="00486BDD" w:rsidP="004C476E">
            <w:pPr>
              <w:jc w:val="center"/>
              <w:rPr>
                <w:rFonts w:cs="Times New Roman"/>
                <w:sz w:val="22"/>
              </w:rPr>
            </w:pPr>
            <w:r w:rsidRPr="00942521">
              <w:rPr>
                <w:rFonts w:cs="Times New Roman"/>
                <w:sz w:val="22"/>
              </w:rPr>
              <w:t>0</w:t>
            </w:r>
            <w:r w:rsidR="00654EAD" w:rsidRPr="00942521">
              <w:rPr>
                <w:rFonts w:cs="Times New Roman"/>
                <w:sz w:val="22"/>
              </w:rPr>
              <w:t>,00</w:t>
            </w:r>
          </w:p>
        </w:tc>
        <w:tc>
          <w:tcPr>
            <w:tcW w:w="1819" w:type="dxa"/>
            <w:tcBorders>
              <w:top w:val="nil"/>
              <w:left w:val="nil"/>
              <w:bottom w:val="single" w:sz="4" w:space="0" w:color="auto"/>
              <w:right w:val="single" w:sz="4" w:space="0" w:color="auto"/>
            </w:tcBorders>
            <w:shd w:val="clear" w:color="auto" w:fill="auto"/>
          </w:tcPr>
          <w:p w14:paraId="61E137E8" w14:textId="2A3FE774" w:rsidR="00C744D4" w:rsidRPr="00942521" w:rsidRDefault="00486BDD" w:rsidP="004C476E">
            <w:pPr>
              <w:jc w:val="center"/>
              <w:rPr>
                <w:rFonts w:cs="Times New Roman"/>
                <w:sz w:val="22"/>
              </w:rPr>
            </w:pPr>
            <w:r w:rsidRPr="00942521">
              <w:rPr>
                <w:rFonts w:cs="Times New Roman"/>
                <w:sz w:val="22"/>
              </w:rPr>
              <w:t>0</w:t>
            </w:r>
            <w:r w:rsidR="00654EAD" w:rsidRPr="00942521">
              <w:rPr>
                <w:rFonts w:cs="Times New Roman"/>
                <w:sz w:val="22"/>
              </w:rPr>
              <w:t>,00</w:t>
            </w:r>
          </w:p>
        </w:tc>
        <w:tc>
          <w:tcPr>
            <w:tcW w:w="1657" w:type="dxa"/>
            <w:tcBorders>
              <w:top w:val="nil"/>
              <w:left w:val="nil"/>
              <w:bottom w:val="single" w:sz="4" w:space="0" w:color="auto"/>
              <w:right w:val="single" w:sz="4" w:space="0" w:color="auto"/>
            </w:tcBorders>
            <w:shd w:val="clear" w:color="auto" w:fill="auto"/>
          </w:tcPr>
          <w:p w14:paraId="182A9EE4" w14:textId="4B57D55E" w:rsidR="00C744D4" w:rsidRPr="00942521" w:rsidRDefault="00486BDD" w:rsidP="004C476E">
            <w:pPr>
              <w:jc w:val="center"/>
              <w:rPr>
                <w:rFonts w:cs="Times New Roman"/>
                <w:sz w:val="22"/>
              </w:rPr>
            </w:pPr>
            <w:r w:rsidRPr="00942521">
              <w:rPr>
                <w:rFonts w:cs="Times New Roman"/>
                <w:sz w:val="22"/>
              </w:rPr>
              <w:t>0</w:t>
            </w:r>
            <w:r w:rsidR="00654EAD" w:rsidRPr="00942521">
              <w:rPr>
                <w:rFonts w:cs="Times New Roman"/>
                <w:sz w:val="22"/>
              </w:rPr>
              <w:t>,00</w:t>
            </w:r>
          </w:p>
        </w:tc>
      </w:tr>
      <w:tr w:rsidR="00592707" w:rsidRPr="00942521" w14:paraId="6187016B" w14:textId="77777777" w:rsidTr="00E93987">
        <w:trPr>
          <w:trHeight w:val="318"/>
          <w:jc w:val="center"/>
        </w:trPr>
        <w:tc>
          <w:tcPr>
            <w:tcW w:w="3673" w:type="dxa"/>
            <w:tcBorders>
              <w:top w:val="single" w:sz="4" w:space="0" w:color="auto"/>
              <w:bottom w:val="single" w:sz="4" w:space="0" w:color="auto"/>
              <w:right w:val="nil"/>
            </w:tcBorders>
          </w:tcPr>
          <w:p w14:paraId="46A182CB" w14:textId="77777777" w:rsidR="00592707" w:rsidRPr="00942521" w:rsidRDefault="00592707" w:rsidP="00592707">
            <w:pPr>
              <w:widowControl w:val="0"/>
              <w:autoSpaceDE w:val="0"/>
              <w:autoSpaceDN w:val="0"/>
              <w:adjustRightInd w:val="0"/>
              <w:rPr>
                <w:rFonts w:eastAsiaTheme="minorEastAsia" w:cs="Times New Roman"/>
                <w:sz w:val="22"/>
                <w:lang w:eastAsia="ru-RU"/>
              </w:rPr>
            </w:pPr>
            <w:r w:rsidRPr="00942521">
              <w:rPr>
                <w:rFonts w:eastAsiaTheme="minorEastAsia" w:cs="Times New Roman"/>
                <w:sz w:val="22"/>
                <w:lang w:eastAsia="ru-RU"/>
              </w:rPr>
              <w:t>Всего, в том числе по годам:</w:t>
            </w:r>
          </w:p>
        </w:tc>
        <w:tc>
          <w:tcPr>
            <w:tcW w:w="1785" w:type="dxa"/>
            <w:tcBorders>
              <w:top w:val="nil"/>
              <w:left w:val="single" w:sz="4" w:space="0" w:color="auto"/>
              <w:bottom w:val="single" w:sz="4" w:space="0" w:color="auto"/>
              <w:right w:val="single" w:sz="4" w:space="0" w:color="auto"/>
            </w:tcBorders>
            <w:shd w:val="clear" w:color="auto" w:fill="auto"/>
          </w:tcPr>
          <w:p w14:paraId="3D2390D2" w14:textId="702C615E" w:rsidR="00592707" w:rsidRPr="00942521" w:rsidRDefault="006038AC" w:rsidP="00592707">
            <w:pPr>
              <w:jc w:val="center"/>
              <w:rPr>
                <w:rFonts w:cs="Times New Roman"/>
                <w:color w:val="000000"/>
                <w:sz w:val="22"/>
              </w:rPr>
            </w:pPr>
            <w:r>
              <w:rPr>
                <w:rFonts w:cs="Times New Roman"/>
                <w:color w:val="000000"/>
                <w:sz w:val="22"/>
              </w:rPr>
              <w:t>31</w:t>
            </w:r>
            <w:r w:rsidR="00977FF1">
              <w:rPr>
                <w:rFonts w:cs="Times New Roman"/>
                <w:color w:val="000000"/>
                <w:sz w:val="22"/>
                <w:lang w:val="en-US"/>
              </w:rPr>
              <w:t>5</w:t>
            </w:r>
            <w:r>
              <w:rPr>
                <w:rFonts w:cs="Times New Roman"/>
                <w:color w:val="000000"/>
                <w:sz w:val="22"/>
              </w:rPr>
              <w:t>253,01</w:t>
            </w:r>
          </w:p>
        </w:tc>
        <w:tc>
          <w:tcPr>
            <w:tcW w:w="1819" w:type="dxa"/>
            <w:tcBorders>
              <w:top w:val="nil"/>
              <w:left w:val="nil"/>
              <w:bottom w:val="single" w:sz="4" w:space="0" w:color="auto"/>
              <w:right w:val="single" w:sz="4" w:space="0" w:color="auto"/>
            </w:tcBorders>
            <w:shd w:val="clear" w:color="auto" w:fill="auto"/>
          </w:tcPr>
          <w:p w14:paraId="1877916C" w14:textId="5B7D5194" w:rsidR="00592707" w:rsidRPr="00942521" w:rsidRDefault="00592707" w:rsidP="00592707">
            <w:pPr>
              <w:jc w:val="center"/>
              <w:rPr>
                <w:rFonts w:cs="Times New Roman"/>
                <w:sz w:val="22"/>
              </w:rPr>
            </w:pPr>
            <w:r w:rsidRPr="00942521">
              <w:rPr>
                <w:rFonts w:cs="Times New Roman"/>
                <w:sz w:val="22"/>
              </w:rPr>
              <w:t>53</w:t>
            </w:r>
            <w:r w:rsidR="00654EAD" w:rsidRPr="00942521">
              <w:rPr>
                <w:rFonts w:cs="Times New Roman"/>
                <w:sz w:val="22"/>
              </w:rPr>
              <w:t xml:space="preserve"> </w:t>
            </w:r>
            <w:r w:rsidRPr="00942521">
              <w:rPr>
                <w:rFonts w:cs="Times New Roman"/>
                <w:sz w:val="22"/>
              </w:rPr>
              <w:t>017,9</w:t>
            </w:r>
            <w:r w:rsidR="00654EAD" w:rsidRPr="00942521">
              <w:rPr>
                <w:rFonts w:cs="Times New Roman"/>
                <w:sz w:val="22"/>
              </w:rPr>
              <w:t>0</w:t>
            </w:r>
          </w:p>
        </w:tc>
        <w:tc>
          <w:tcPr>
            <w:tcW w:w="1820" w:type="dxa"/>
            <w:tcBorders>
              <w:top w:val="nil"/>
              <w:left w:val="nil"/>
              <w:bottom w:val="single" w:sz="4" w:space="0" w:color="auto"/>
              <w:right w:val="single" w:sz="4" w:space="0" w:color="auto"/>
            </w:tcBorders>
            <w:shd w:val="clear" w:color="auto" w:fill="auto"/>
          </w:tcPr>
          <w:p w14:paraId="3E129A80" w14:textId="49C5EF3D" w:rsidR="00592707" w:rsidRPr="00942521" w:rsidRDefault="00B331FC" w:rsidP="00592707">
            <w:pPr>
              <w:jc w:val="center"/>
              <w:rPr>
                <w:rFonts w:cs="Times New Roman"/>
                <w:sz w:val="22"/>
              </w:rPr>
            </w:pPr>
            <w:r w:rsidRPr="00942521">
              <w:rPr>
                <w:rFonts w:cs="Times New Roman"/>
                <w:sz w:val="22"/>
              </w:rPr>
              <w:t>65397,</w:t>
            </w:r>
            <w:r w:rsidR="006038AC">
              <w:rPr>
                <w:rFonts w:cs="Times New Roman"/>
                <w:sz w:val="22"/>
              </w:rPr>
              <w:t>68</w:t>
            </w:r>
          </w:p>
        </w:tc>
        <w:tc>
          <w:tcPr>
            <w:tcW w:w="1653" w:type="dxa"/>
            <w:tcBorders>
              <w:top w:val="nil"/>
              <w:left w:val="nil"/>
              <w:bottom w:val="single" w:sz="4" w:space="0" w:color="auto"/>
              <w:right w:val="single" w:sz="4" w:space="0" w:color="auto"/>
            </w:tcBorders>
            <w:shd w:val="clear" w:color="auto" w:fill="auto"/>
          </w:tcPr>
          <w:p w14:paraId="6ABDF82A" w14:textId="6248B67C" w:rsidR="00592707" w:rsidRPr="00942521" w:rsidRDefault="00F215AB" w:rsidP="00592707">
            <w:pPr>
              <w:jc w:val="center"/>
              <w:rPr>
                <w:rFonts w:cs="Times New Roman"/>
                <w:sz w:val="22"/>
              </w:rPr>
            </w:pPr>
            <w:r w:rsidRPr="00942521">
              <w:rPr>
                <w:rFonts w:cs="Times New Roman"/>
                <w:sz w:val="22"/>
              </w:rPr>
              <w:t>90315,</w:t>
            </w:r>
            <w:r w:rsidR="006038AC">
              <w:rPr>
                <w:rFonts w:cs="Times New Roman"/>
                <w:sz w:val="22"/>
              </w:rPr>
              <w:t>4</w:t>
            </w:r>
            <w:r w:rsidR="00DD3CB5">
              <w:rPr>
                <w:rFonts w:cs="Times New Roman"/>
                <w:sz w:val="22"/>
              </w:rPr>
              <w:t>3</w:t>
            </w:r>
          </w:p>
        </w:tc>
        <w:tc>
          <w:tcPr>
            <w:tcW w:w="1819" w:type="dxa"/>
            <w:tcBorders>
              <w:top w:val="nil"/>
              <w:left w:val="nil"/>
              <w:bottom w:val="single" w:sz="4" w:space="0" w:color="auto"/>
              <w:right w:val="single" w:sz="4" w:space="0" w:color="auto"/>
            </w:tcBorders>
            <w:shd w:val="clear" w:color="auto" w:fill="auto"/>
          </w:tcPr>
          <w:p w14:paraId="14E65108" w14:textId="394E8407" w:rsidR="00592707" w:rsidRPr="00942521" w:rsidRDefault="00DD3CB5" w:rsidP="00592707">
            <w:pPr>
              <w:jc w:val="center"/>
              <w:rPr>
                <w:rFonts w:cs="Times New Roman"/>
                <w:sz w:val="22"/>
              </w:rPr>
            </w:pPr>
            <w:r>
              <w:rPr>
                <w:rFonts w:cs="Times New Roman"/>
                <w:sz w:val="22"/>
              </w:rPr>
              <w:t>5</w:t>
            </w:r>
            <w:r w:rsidR="00977FF1">
              <w:rPr>
                <w:rFonts w:cs="Times New Roman"/>
                <w:sz w:val="22"/>
                <w:lang w:val="en-US"/>
              </w:rPr>
              <w:t>6</w:t>
            </w:r>
            <w:r>
              <w:rPr>
                <w:rFonts w:cs="Times New Roman"/>
                <w:sz w:val="22"/>
              </w:rPr>
              <w:t>011,0</w:t>
            </w:r>
          </w:p>
        </w:tc>
        <w:tc>
          <w:tcPr>
            <w:tcW w:w="1657" w:type="dxa"/>
            <w:tcBorders>
              <w:top w:val="nil"/>
              <w:left w:val="nil"/>
              <w:bottom w:val="single" w:sz="4" w:space="0" w:color="auto"/>
              <w:right w:val="single" w:sz="4" w:space="0" w:color="auto"/>
            </w:tcBorders>
            <w:shd w:val="clear" w:color="auto" w:fill="auto"/>
          </w:tcPr>
          <w:p w14:paraId="62BF575A" w14:textId="3A803819" w:rsidR="00592707" w:rsidRPr="00942521" w:rsidRDefault="00DD3CB5" w:rsidP="00592707">
            <w:pPr>
              <w:jc w:val="center"/>
              <w:rPr>
                <w:rFonts w:cs="Times New Roman"/>
                <w:sz w:val="22"/>
              </w:rPr>
            </w:pPr>
            <w:r>
              <w:rPr>
                <w:rFonts w:cs="Times New Roman"/>
                <w:sz w:val="22"/>
              </w:rPr>
              <w:t>5</w:t>
            </w:r>
            <w:r w:rsidR="00CB39B8">
              <w:rPr>
                <w:rFonts w:cs="Times New Roman"/>
                <w:sz w:val="22"/>
              </w:rPr>
              <w:t>0</w:t>
            </w:r>
            <w:r>
              <w:rPr>
                <w:rFonts w:cs="Times New Roman"/>
                <w:sz w:val="22"/>
              </w:rPr>
              <w:t>511,0</w:t>
            </w:r>
          </w:p>
        </w:tc>
      </w:tr>
    </w:tbl>
    <w:p w14:paraId="134E4B07" w14:textId="77777777" w:rsidR="00C744D4" w:rsidRPr="00942521" w:rsidRDefault="00C744D4" w:rsidP="00C744D4">
      <w:pPr>
        <w:pStyle w:val="ConsPlusNormal"/>
        <w:ind w:firstLine="539"/>
        <w:jc w:val="both"/>
        <w:rPr>
          <w:rFonts w:ascii="Times New Roman" w:hAnsi="Times New Roman" w:cs="Times New Roman"/>
          <w:sz w:val="24"/>
          <w:szCs w:val="24"/>
        </w:rPr>
      </w:pPr>
    </w:p>
    <w:p w14:paraId="3DA10743" w14:textId="77777777" w:rsidR="00C744D4" w:rsidRPr="00942521" w:rsidRDefault="00C744D4" w:rsidP="00C744D4">
      <w:pPr>
        <w:pStyle w:val="ConsPlusNormal"/>
        <w:ind w:firstLine="539"/>
        <w:jc w:val="center"/>
        <w:rPr>
          <w:rFonts w:ascii="Times New Roman" w:hAnsi="Times New Roman" w:cs="Times New Roman"/>
          <w:sz w:val="24"/>
          <w:szCs w:val="24"/>
        </w:rPr>
      </w:pPr>
    </w:p>
    <w:p w14:paraId="65A06643" w14:textId="77777777" w:rsidR="00C744D4" w:rsidRPr="00942521" w:rsidRDefault="00C744D4" w:rsidP="00C744D4">
      <w:pPr>
        <w:pStyle w:val="ConsPlusNormal"/>
        <w:rPr>
          <w:rFonts w:ascii="Times New Roman" w:hAnsi="Times New Roman" w:cs="Times New Roman"/>
          <w:sz w:val="24"/>
          <w:szCs w:val="24"/>
        </w:rPr>
      </w:pPr>
    </w:p>
    <w:p w14:paraId="557FF8C6" w14:textId="77777777" w:rsidR="00C744D4" w:rsidRPr="00942521" w:rsidRDefault="00C744D4" w:rsidP="00C744D4">
      <w:pPr>
        <w:pStyle w:val="ConsPlusNormal"/>
        <w:ind w:firstLine="539"/>
        <w:jc w:val="center"/>
        <w:rPr>
          <w:rFonts w:ascii="Times New Roman" w:hAnsi="Times New Roman" w:cs="Times New Roman"/>
          <w:sz w:val="24"/>
          <w:szCs w:val="24"/>
        </w:rPr>
      </w:pPr>
    </w:p>
    <w:p w14:paraId="29779501" w14:textId="77777777" w:rsidR="00C744D4" w:rsidRPr="00942521" w:rsidRDefault="00C744D4" w:rsidP="00C744D4">
      <w:pPr>
        <w:pStyle w:val="ConsPlusNormal"/>
        <w:ind w:firstLine="539"/>
        <w:jc w:val="center"/>
        <w:rPr>
          <w:rFonts w:ascii="Times New Roman" w:hAnsi="Times New Roman" w:cs="Times New Roman"/>
          <w:sz w:val="24"/>
          <w:szCs w:val="24"/>
        </w:rPr>
      </w:pPr>
    </w:p>
    <w:p w14:paraId="2713F15C" w14:textId="77777777" w:rsidR="00C744D4" w:rsidRPr="00942521" w:rsidRDefault="00C744D4" w:rsidP="00C744D4">
      <w:pPr>
        <w:pStyle w:val="ConsPlusNormal"/>
        <w:ind w:firstLine="539"/>
        <w:jc w:val="center"/>
        <w:rPr>
          <w:rFonts w:ascii="Times New Roman" w:hAnsi="Times New Roman" w:cs="Times New Roman"/>
          <w:sz w:val="24"/>
          <w:szCs w:val="24"/>
        </w:rPr>
      </w:pPr>
    </w:p>
    <w:p w14:paraId="431F1C55" w14:textId="77777777" w:rsidR="00C744D4" w:rsidRPr="00942521" w:rsidRDefault="00C744D4" w:rsidP="00C744D4">
      <w:pPr>
        <w:pStyle w:val="ConsPlusNormal"/>
        <w:ind w:firstLine="539"/>
        <w:jc w:val="center"/>
        <w:rPr>
          <w:rFonts w:ascii="Times New Roman" w:hAnsi="Times New Roman" w:cs="Times New Roman"/>
          <w:sz w:val="24"/>
          <w:szCs w:val="24"/>
        </w:rPr>
      </w:pPr>
    </w:p>
    <w:p w14:paraId="1B8EAE6A" w14:textId="77777777" w:rsidR="00C744D4" w:rsidRPr="00942521" w:rsidRDefault="00C744D4" w:rsidP="00C744D4">
      <w:pPr>
        <w:pStyle w:val="ConsPlusNormal"/>
        <w:ind w:firstLine="539"/>
        <w:jc w:val="center"/>
        <w:rPr>
          <w:rFonts w:ascii="Times New Roman" w:hAnsi="Times New Roman" w:cs="Times New Roman"/>
          <w:sz w:val="24"/>
          <w:szCs w:val="24"/>
        </w:rPr>
      </w:pPr>
    </w:p>
    <w:p w14:paraId="4BC5E190" w14:textId="77777777" w:rsidR="00C744D4" w:rsidRPr="00942521" w:rsidRDefault="00C744D4" w:rsidP="00C744D4">
      <w:pPr>
        <w:pStyle w:val="ConsPlusNormal"/>
        <w:ind w:firstLine="539"/>
        <w:jc w:val="center"/>
        <w:rPr>
          <w:rFonts w:ascii="Times New Roman" w:hAnsi="Times New Roman" w:cs="Times New Roman"/>
          <w:sz w:val="24"/>
          <w:szCs w:val="24"/>
        </w:rPr>
      </w:pPr>
    </w:p>
    <w:p w14:paraId="016B2EFA" w14:textId="6C554A9F" w:rsidR="00C744D4" w:rsidRPr="00942521" w:rsidRDefault="00C744D4" w:rsidP="00C744D4">
      <w:pPr>
        <w:pStyle w:val="ConsPlusNormal"/>
        <w:ind w:firstLine="539"/>
        <w:jc w:val="center"/>
        <w:rPr>
          <w:rFonts w:ascii="Times New Roman" w:hAnsi="Times New Roman" w:cs="Times New Roman"/>
          <w:sz w:val="24"/>
          <w:szCs w:val="24"/>
        </w:rPr>
      </w:pPr>
    </w:p>
    <w:p w14:paraId="3DADF767" w14:textId="77777777" w:rsidR="001E400A" w:rsidRPr="00942521" w:rsidRDefault="001E400A" w:rsidP="00486BDD">
      <w:pPr>
        <w:pStyle w:val="ConsPlusNormal"/>
        <w:ind w:firstLine="709"/>
        <w:jc w:val="center"/>
        <w:rPr>
          <w:rFonts w:ascii="Times New Roman" w:hAnsi="Times New Roman" w:cs="Times New Roman"/>
          <w:b/>
          <w:bCs/>
          <w:sz w:val="24"/>
          <w:szCs w:val="24"/>
        </w:rPr>
        <w:sectPr w:rsidR="001E400A" w:rsidRPr="00942521" w:rsidSect="00942521">
          <w:type w:val="nextColumn"/>
          <w:pgSz w:w="16838" w:h="11906" w:orient="landscape"/>
          <w:pgMar w:top="1134" w:right="567" w:bottom="1134" w:left="1701" w:header="709" w:footer="709" w:gutter="0"/>
          <w:cols w:space="708"/>
          <w:titlePg/>
          <w:docGrid w:linePitch="381"/>
        </w:sectPr>
      </w:pPr>
    </w:p>
    <w:p w14:paraId="2284CF84" w14:textId="77777777" w:rsidR="00486BDD" w:rsidRPr="00942521" w:rsidRDefault="00486BDD" w:rsidP="00486BDD">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bCs/>
          <w:sz w:val="24"/>
          <w:szCs w:val="24"/>
        </w:rPr>
        <w:t xml:space="preserve">12.2. Характеристика проблем, решаемых посредством мероприятий </w:t>
      </w:r>
    </w:p>
    <w:p w14:paraId="5C19C894" w14:textId="77777777" w:rsidR="00486BDD" w:rsidRPr="00942521" w:rsidRDefault="00486BDD" w:rsidP="00486BDD">
      <w:pPr>
        <w:widowControl w:val="0"/>
        <w:autoSpaceDE w:val="0"/>
        <w:autoSpaceDN w:val="0"/>
        <w:adjustRightInd w:val="0"/>
        <w:ind w:firstLine="709"/>
        <w:jc w:val="center"/>
        <w:rPr>
          <w:rFonts w:cs="Times New Roman"/>
          <w:b/>
          <w:bCs/>
          <w:sz w:val="24"/>
          <w:szCs w:val="24"/>
        </w:rPr>
      </w:pPr>
    </w:p>
    <w:p w14:paraId="6430B67F" w14:textId="77777777" w:rsidR="00486BDD" w:rsidRPr="00942521" w:rsidRDefault="00486BDD" w:rsidP="00486BDD">
      <w:pPr>
        <w:widowControl w:val="0"/>
        <w:autoSpaceDE w:val="0"/>
        <w:autoSpaceDN w:val="0"/>
        <w:adjustRightInd w:val="0"/>
        <w:ind w:firstLine="709"/>
        <w:jc w:val="both"/>
        <w:outlineLvl w:val="1"/>
        <w:rPr>
          <w:rFonts w:cs="Times New Roman"/>
          <w:sz w:val="24"/>
          <w:szCs w:val="24"/>
        </w:rPr>
      </w:pPr>
      <w:r w:rsidRPr="00942521">
        <w:rPr>
          <w:rFonts w:cs="Times New Roman"/>
          <w:sz w:val="24"/>
          <w:szCs w:val="24"/>
        </w:rPr>
        <w:t xml:space="preserve">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 Большая часть уличного освещения осуществляется устаревшими светильниками. Используемые в этих светильниках ртутные лампы (ДРЛ) могут являться источником загрязнения окружающей среды при разгерметизации в условиях эксплуатации и при транспортировке. Из-за сильной изношенности электрического провода происходят большие потери по мощностным характеристикам. </w:t>
      </w:r>
    </w:p>
    <w:p w14:paraId="3BD61315" w14:textId="77777777" w:rsidR="00486BDD" w:rsidRPr="00942521" w:rsidRDefault="00486BDD" w:rsidP="00486BDD">
      <w:pPr>
        <w:widowControl w:val="0"/>
        <w:autoSpaceDE w:val="0"/>
        <w:autoSpaceDN w:val="0"/>
        <w:adjustRightInd w:val="0"/>
        <w:ind w:firstLine="709"/>
        <w:jc w:val="both"/>
        <w:outlineLvl w:val="1"/>
        <w:rPr>
          <w:rFonts w:cs="Times New Roman"/>
          <w:sz w:val="24"/>
          <w:szCs w:val="24"/>
        </w:rPr>
      </w:pPr>
      <w:r w:rsidRPr="00942521">
        <w:rPr>
          <w:rFonts w:cs="Times New Roman"/>
          <w:sz w:val="24"/>
          <w:szCs w:val="24"/>
        </w:rPr>
        <w:t xml:space="preserve">Мероприятия Подпрограммы </w:t>
      </w:r>
      <w:r w:rsidRPr="00942521">
        <w:rPr>
          <w:rFonts w:cs="Times New Roman"/>
          <w:bCs/>
          <w:sz w:val="24"/>
          <w:szCs w:val="24"/>
        </w:rPr>
        <w:t>II</w:t>
      </w:r>
      <w:r w:rsidRPr="00942521">
        <w:rPr>
          <w:rFonts w:cs="Times New Roman"/>
          <w:sz w:val="24"/>
          <w:szCs w:val="24"/>
        </w:rPr>
        <w:t xml:space="preserve"> при выполнении позволят поднять уровень уличного освещения города на современный и энергоэффективный уровень состояния.</w:t>
      </w:r>
    </w:p>
    <w:p w14:paraId="1EA6EA84" w14:textId="77777777" w:rsidR="00486BDD" w:rsidRPr="00942521" w:rsidRDefault="00486BDD" w:rsidP="00486BDD">
      <w:pPr>
        <w:ind w:firstLine="709"/>
        <w:jc w:val="both"/>
        <w:rPr>
          <w:rFonts w:cs="Times New Roman"/>
          <w:sz w:val="24"/>
          <w:szCs w:val="24"/>
        </w:rPr>
      </w:pPr>
      <w:r w:rsidRPr="00942521">
        <w:rPr>
          <w:rFonts w:cs="Times New Roman"/>
          <w:sz w:val="24"/>
          <w:szCs w:val="24"/>
        </w:rPr>
        <w:t xml:space="preserve">Основной задачей Подпрограммы </w:t>
      </w:r>
      <w:r w:rsidRPr="00942521">
        <w:rPr>
          <w:rFonts w:cs="Times New Roman"/>
          <w:bCs/>
          <w:sz w:val="24"/>
          <w:szCs w:val="24"/>
        </w:rPr>
        <w:t>II</w:t>
      </w:r>
      <w:r w:rsidRPr="00942521">
        <w:rPr>
          <w:rFonts w:cs="Times New Roman"/>
          <w:sz w:val="24"/>
          <w:szCs w:val="24"/>
        </w:rPr>
        <w:t xml:space="preserve"> является увеличение освещенных улиц, проездов, набережных, площадей с уровнем освещенности, соответствующим установленным нормативам.</w:t>
      </w:r>
    </w:p>
    <w:p w14:paraId="047F9449" w14:textId="77777777" w:rsidR="00486BDD" w:rsidRPr="00942521" w:rsidRDefault="00486BDD" w:rsidP="00486BDD">
      <w:pPr>
        <w:ind w:firstLine="709"/>
        <w:jc w:val="both"/>
        <w:rPr>
          <w:rFonts w:cs="Times New Roman"/>
          <w:sz w:val="24"/>
          <w:szCs w:val="24"/>
        </w:rPr>
      </w:pPr>
      <w:r w:rsidRPr="00942521">
        <w:rPr>
          <w:rFonts w:cs="Times New Roman"/>
          <w:sz w:val="24"/>
          <w:szCs w:val="24"/>
        </w:rPr>
        <w:t xml:space="preserve">Реализация намеченных подпрограммных мероприятий задачи позволит: </w:t>
      </w:r>
    </w:p>
    <w:p w14:paraId="2D686F31" w14:textId="77777777" w:rsidR="00486BDD" w:rsidRPr="00942521" w:rsidRDefault="00486BDD" w:rsidP="00486BDD">
      <w:pPr>
        <w:tabs>
          <w:tab w:val="num" w:pos="720"/>
        </w:tabs>
        <w:ind w:firstLine="709"/>
        <w:jc w:val="both"/>
        <w:rPr>
          <w:rFonts w:cs="Times New Roman"/>
          <w:sz w:val="24"/>
          <w:szCs w:val="24"/>
        </w:rPr>
      </w:pPr>
      <w:r w:rsidRPr="00942521">
        <w:rPr>
          <w:rFonts w:cs="Times New Roman"/>
          <w:sz w:val="24"/>
          <w:szCs w:val="24"/>
        </w:rPr>
        <w:t>- привести к нормативному уровню освещение улиц, проездов, набережных, площадей поселений;</w:t>
      </w:r>
    </w:p>
    <w:p w14:paraId="1A7E66E5" w14:textId="77777777" w:rsidR="00486BDD" w:rsidRPr="00942521" w:rsidRDefault="00486BDD" w:rsidP="00486BDD">
      <w:pPr>
        <w:tabs>
          <w:tab w:val="num" w:pos="720"/>
        </w:tabs>
        <w:ind w:firstLine="709"/>
        <w:jc w:val="both"/>
        <w:rPr>
          <w:rFonts w:cs="Times New Roman"/>
          <w:sz w:val="24"/>
          <w:szCs w:val="24"/>
        </w:rPr>
      </w:pPr>
      <w:r w:rsidRPr="00942521">
        <w:rPr>
          <w:rFonts w:cs="Times New Roman"/>
          <w:sz w:val="24"/>
          <w:szCs w:val="24"/>
        </w:rPr>
        <w:t>- повысить надежность и долговечность работы сетей уличного освещения;</w:t>
      </w:r>
    </w:p>
    <w:p w14:paraId="7E3E2C97" w14:textId="77777777" w:rsidR="00486BDD" w:rsidRPr="00942521" w:rsidRDefault="00486BDD" w:rsidP="00486BDD">
      <w:pPr>
        <w:tabs>
          <w:tab w:val="num" w:pos="720"/>
        </w:tabs>
        <w:ind w:firstLine="709"/>
        <w:jc w:val="both"/>
        <w:rPr>
          <w:rFonts w:cs="Times New Roman"/>
          <w:sz w:val="24"/>
          <w:szCs w:val="24"/>
        </w:rPr>
      </w:pPr>
      <w:r w:rsidRPr="00942521">
        <w:rPr>
          <w:rFonts w:cs="Times New Roman"/>
          <w:sz w:val="24"/>
          <w:szCs w:val="24"/>
        </w:rPr>
        <w:t xml:space="preserve">- снизить бюджетные расходы за счет экономии электроэнергии и снижения эксплуатационных расходов; </w:t>
      </w:r>
    </w:p>
    <w:p w14:paraId="32418F0C" w14:textId="77777777" w:rsidR="00486BDD" w:rsidRPr="00942521" w:rsidRDefault="00486BDD" w:rsidP="00486BDD">
      <w:pPr>
        <w:tabs>
          <w:tab w:val="num" w:pos="720"/>
        </w:tabs>
        <w:ind w:firstLine="709"/>
        <w:jc w:val="both"/>
        <w:rPr>
          <w:rFonts w:cs="Times New Roman"/>
          <w:sz w:val="24"/>
          <w:szCs w:val="24"/>
        </w:rPr>
      </w:pPr>
      <w:r w:rsidRPr="00942521">
        <w:rPr>
          <w:rFonts w:cs="Times New Roman"/>
          <w:sz w:val="24"/>
          <w:szCs w:val="24"/>
        </w:rPr>
        <w:t>- улучшить комфортность проживания населения;</w:t>
      </w:r>
    </w:p>
    <w:p w14:paraId="1819924F" w14:textId="77777777" w:rsidR="00486BDD" w:rsidRPr="00942521" w:rsidRDefault="00486BDD" w:rsidP="00486BDD">
      <w:pPr>
        <w:tabs>
          <w:tab w:val="num" w:pos="720"/>
        </w:tabs>
        <w:ind w:firstLine="709"/>
        <w:jc w:val="both"/>
        <w:rPr>
          <w:rFonts w:cs="Times New Roman"/>
          <w:sz w:val="24"/>
          <w:szCs w:val="24"/>
        </w:rPr>
      </w:pPr>
      <w:r w:rsidRPr="00942521">
        <w:rPr>
          <w:rFonts w:cs="Times New Roman"/>
          <w:sz w:val="24"/>
          <w:szCs w:val="24"/>
        </w:rPr>
        <w:t>- повысить безопасность дорожного движения.</w:t>
      </w:r>
    </w:p>
    <w:p w14:paraId="280E9719" w14:textId="77777777" w:rsidR="00486BDD" w:rsidRPr="00942521" w:rsidRDefault="00486BDD" w:rsidP="00486BDD">
      <w:pPr>
        <w:ind w:firstLine="709"/>
        <w:jc w:val="both"/>
        <w:rPr>
          <w:rFonts w:cs="Times New Roman"/>
          <w:sz w:val="24"/>
          <w:szCs w:val="24"/>
        </w:rPr>
      </w:pPr>
    </w:p>
    <w:p w14:paraId="52C76EFA" w14:textId="77777777" w:rsidR="00486BDD" w:rsidRPr="00942521" w:rsidRDefault="00486BDD" w:rsidP="00486BDD">
      <w:pPr>
        <w:pStyle w:val="ConsPlusNormal"/>
        <w:ind w:firstLine="709"/>
        <w:jc w:val="center"/>
        <w:outlineLvl w:val="2"/>
        <w:rPr>
          <w:rFonts w:ascii="Times New Roman" w:hAnsi="Times New Roman" w:cs="Times New Roman"/>
          <w:b/>
          <w:sz w:val="24"/>
          <w:szCs w:val="24"/>
        </w:rPr>
      </w:pPr>
      <w:r w:rsidRPr="00942521">
        <w:rPr>
          <w:rFonts w:ascii="Times New Roman" w:hAnsi="Times New Roman" w:cs="Times New Roman"/>
          <w:b/>
          <w:bCs/>
          <w:sz w:val="24"/>
          <w:szCs w:val="24"/>
        </w:rPr>
        <w:t xml:space="preserve">12.3. </w:t>
      </w:r>
      <w:r w:rsidRPr="00942521">
        <w:rPr>
          <w:rFonts w:ascii="Times New Roman" w:hAnsi="Times New Roman" w:cs="Times New Roman"/>
          <w:b/>
          <w:sz w:val="24"/>
          <w:szCs w:val="24"/>
        </w:rPr>
        <w:t>Концептуальные направления реформирования,</w:t>
      </w:r>
    </w:p>
    <w:p w14:paraId="47F93EF1" w14:textId="77777777" w:rsidR="00486BDD" w:rsidRPr="00942521" w:rsidRDefault="00486BDD" w:rsidP="00486BDD">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модернизации и преобразования отдельных сфер социально-экономического развития городского округа Пущино Московской области, реализуемых</w:t>
      </w:r>
    </w:p>
    <w:p w14:paraId="3FF08063" w14:textId="77777777" w:rsidR="00486BDD" w:rsidRPr="00942521" w:rsidRDefault="00486BDD" w:rsidP="00486BDD">
      <w:pPr>
        <w:pStyle w:val="ConsPlusNormal"/>
        <w:ind w:firstLine="709"/>
        <w:jc w:val="center"/>
        <w:outlineLvl w:val="2"/>
        <w:rPr>
          <w:rFonts w:ascii="Times New Roman" w:hAnsi="Times New Roman" w:cs="Times New Roman"/>
          <w:b/>
          <w:bCs/>
          <w:sz w:val="24"/>
          <w:szCs w:val="24"/>
        </w:rPr>
      </w:pPr>
      <w:r w:rsidRPr="00942521">
        <w:rPr>
          <w:rFonts w:ascii="Times New Roman" w:hAnsi="Times New Roman" w:cs="Times New Roman"/>
          <w:b/>
          <w:sz w:val="24"/>
          <w:szCs w:val="24"/>
        </w:rPr>
        <w:t xml:space="preserve">в рамках Подпрограммы </w:t>
      </w:r>
      <w:r w:rsidRPr="00942521">
        <w:rPr>
          <w:rFonts w:ascii="Times New Roman" w:hAnsi="Times New Roman" w:cs="Times New Roman"/>
          <w:b/>
          <w:sz w:val="24"/>
          <w:szCs w:val="24"/>
          <w:lang w:val="en-US"/>
        </w:rPr>
        <w:t>II</w:t>
      </w:r>
      <w:r w:rsidRPr="00942521">
        <w:rPr>
          <w:rFonts w:ascii="Times New Roman" w:hAnsi="Times New Roman" w:cs="Times New Roman"/>
          <w:b/>
          <w:sz w:val="24"/>
          <w:szCs w:val="24"/>
        </w:rPr>
        <w:t xml:space="preserve"> </w:t>
      </w:r>
    </w:p>
    <w:p w14:paraId="087A31D5" w14:textId="77777777" w:rsidR="00486BDD" w:rsidRPr="00942521" w:rsidRDefault="00486BDD" w:rsidP="00486BDD">
      <w:pPr>
        <w:pStyle w:val="ConsPlusNormal"/>
        <w:ind w:firstLine="709"/>
        <w:jc w:val="center"/>
        <w:outlineLvl w:val="2"/>
        <w:rPr>
          <w:rFonts w:ascii="Times New Roman" w:hAnsi="Times New Roman" w:cs="Times New Roman"/>
          <w:b/>
          <w:bCs/>
          <w:sz w:val="24"/>
          <w:szCs w:val="24"/>
        </w:rPr>
      </w:pPr>
    </w:p>
    <w:p w14:paraId="1F1C9A78" w14:textId="52D66004" w:rsidR="00486BDD" w:rsidRPr="00942521" w:rsidRDefault="00486BDD" w:rsidP="001E400A">
      <w:pPr>
        <w:pStyle w:val="ConsPlusNormal"/>
        <w:ind w:firstLine="539"/>
        <w:jc w:val="both"/>
        <w:rPr>
          <w:rFonts w:ascii="Times New Roman" w:hAnsi="Times New Roman" w:cs="Times New Roman"/>
          <w:sz w:val="24"/>
          <w:szCs w:val="24"/>
        </w:rPr>
      </w:pPr>
      <w:r w:rsidRPr="00942521">
        <w:rPr>
          <w:rFonts w:ascii="Times New Roman" w:hAnsi="Times New Roman" w:cs="Times New Roman"/>
          <w:sz w:val="24"/>
          <w:szCs w:val="24"/>
        </w:rPr>
        <w:t xml:space="preserve">Наружное освещение — это важнейший элемент благоустройства населенного пункта, который формирует его облик и имеет экономическое значение для развития муниципального образования в целом. Сети наружного (уличного) освещения являются естественной составляющей в структуре коммунального хозяйства городов и посёлков, они выделяются в особую техническую систему у крупных предприятий, без них немыслима эксплуатация крупных современных дорог, плотин и мостов. Мероприятия Подпрограммы </w:t>
      </w:r>
      <w:r w:rsidRPr="00942521">
        <w:rPr>
          <w:rFonts w:ascii="Times New Roman" w:hAnsi="Times New Roman" w:cs="Times New Roman"/>
          <w:bCs/>
          <w:sz w:val="24"/>
          <w:szCs w:val="24"/>
        </w:rPr>
        <w:t>II</w:t>
      </w:r>
      <w:r w:rsidRPr="00942521">
        <w:rPr>
          <w:rFonts w:ascii="Times New Roman" w:hAnsi="Times New Roman" w:cs="Times New Roman"/>
          <w:sz w:val="24"/>
          <w:szCs w:val="24"/>
        </w:rPr>
        <w:t xml:space="preserve"> направленны на развитие и модернизацию существующей системы наружного освещения города. Выполнение этих мероприятий приведут к повышению энергоэффективности</w:t>
      </w:r>
    </w:p>
    <w:p w14:paraId="55F90B13" w14:textId="77777777" w:rsidR="001E400A" w:rsidRPr="00942521" w:rsidRDefault="001E400A" w:rsidP="001E400A">
      <w:pPr>
        <w:pStyle w:val="ConsPlusNormal"/>
        <w:ind w:firstLine="539"/>
        <w:jc w:val="both"/>
        <w:rPr>
          <w:rFonts w:ascii="Times New Roman" w:hAnsi="Times New Roman" w:cs="Times New Roman"/>
          <w:sz w:val="24"/>
          <w:szCs w:val="24"/>
        </w:rPr>
        <w:sectPr w:rsidR="001E400A" w:rsidRPr="00942521" w:rsidSect="00942521">
          <w:type w:val="nextColumn"/>
          <w:pgSz w:w="11906" w:h="16838"/>
          <w:pgMar w:top="1134" w:right="567" w:bottom="1134" w:left="1701" w:header="709" w:footer="709" w:gutter="0"/>
          <w:cols w:space="708"/>
          <w:titlePg/>
          <w:docGrid w:linePitch="381"/>
        </w:sectPr>
      </w:pPr>
    </w:p>
    <w:p w14:paraId="788579CB" w14:textId="77777777" w:rsidR="00486BDD" w:rsidRPr="00942521" w:rsidRDefault="00486BDD" w:rsidP="00486BDD">
      <w:pPr>
        <w:pStyle w:val="ConsPlusNormal"/>
        <w:ind w:firstLine="539"/>
        <w:jc w:val="center"/>
        <w:rPr>
          <w:rFonts w:ascii="Times New Roman" w:hAnsi="Times New Roman" w:cs="Times New Roman"/>
          <w:b/>
          <w:bCs/>
          <w:sz w:val="24"/>
          <w:szCs w:val="24"/>
        </w:rPr>
      </w:pPr>
      <w:r w:rsidRPr="00942521">
        <w:rPr>
          <w:rFonts w:ascii="Times New Roman" w:hAnsi="Times New Roman" w:cs="Times New Roman"/>
          <w:b/>
          <w:bCs/>
          <w:sz w:val="24"/>
          <w:szCs w:val="24"/>
        </w:rPr>
        <w:t>12.4. Перечень мероприятий подпрограммы II «Благоустройство территорий»</w:t>
      </w:r>
    </w:p>
    <w:p w14:paraId="7EF551EB" w14:textId="52567E0C" w:rsidR="00C744D4" w:rsidRPr="00942521" w:rsidRDefault="00C744D4" w:rsidP="00C744D4">
      <w:pPr>
        <w:pStyle w:val="ConsPlusNormal"/>
        <w:ind w:firstLine="539"/>
        <w:jc w:val="both"/>
        <w:rPr>
          <w:rFonts w:ascii="Times New Roman" w:hAnsi="Times New Roman" w:cs="Times New Roman"/>
          <w:sz w:val="20"/>
        </w:rPr>
      </w:pPr>
    </w:p>
    <w:tbl>
      <w:tblPr>
        <w:tblW w:w="1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070"/>
        <w:gridCol w:w="1012"/>
        <w:gridCol w:w="1700"/>
        <w:gridCol w:w="874"/>
        <w:gridCol w:w="948"/>
        <w:gridCol w:w="948"/>
        <w:gridCol w:w="948"/>
        <w:gridCol w:w="1083"/>
        <w:gridCol w:w="1083"/>
        <w:gridCol w:w="950"/>
        <w:gridCol w:w="1354"/>
        <w:gridCol w:w="874"/>
      </w:tblGrid>
      <w:tr w:rsidR="00C744D4" w:rsidRPr="00E93987" w14:paraId="72EC1E97" w14:textId="77777777" w:rsidTr="00E93987">
        <w:trPr>
          <w:trHeight w:val="497"/>
        </w:trPr>
        <w:tc>
          <w:tcPr>
            <w:tcW w:w="705" w:type="dxa"/>
            <w:vMerge w:val="restart"/>
          </w:tcPr>
          <w:p w14:paraId="24549135"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5B535E9E"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2070" w:type="dxa"/>
            <w:vMerge w:val="restart"/>
          </w:tcPr>
          <w:p w14:paraId="2861AE5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Мероприятие Подпрограммы </w:t>
            </w:r>
          </w:p>
        </w:tc>
        <w:tc>
          <w:tcPr>
            <w:tcW w:w="1012" w:type="dxa"/>
            <w:vMerge w:val="restart"/>
          </w:tcPr>
          <w:p w14:paraId="466AECE4" w14:textId="77777777" w:rsidR="00C744D4" w:rsidRPr="00E93987" w:rsidRDefault="00C744D4" w:rsidP="004C476E">
            <w:pPr>
              <w:adjustRightInd w:val="0"/>
              <w:ind w:firstLine="42"/>
              <w:jc w:val="center"/>
              <w:rPr>
                <w:rFonts w:eastAsiaTheme="minorEastAsia" w:cs="Times New Roman"/>
                <w:sz w:val="20"/>
                <w:szCs w:val="20"/>
              </w:rPr>
            </w:pPr>
            <w:r w:rsidRPr="00E93987">
              <w:rPr>
                <w:rFonts w:eastAsiaTheme="minorEastAsia" w:cs="Times New Roman"/>
                <w:sz w:val="20"/>
                <w:szCs w:val="20"/>
              </w:rPr>
              <w:t>Сроки исполнения мероприятия</w:t>
            </w:r>
          </w:p>
        </w:tc>
        <w:tc>
          <w:tcPr>
            <w:tcW w:w="1700" w:type="dxa"/>
            <w:vMerge w:val="restart"/>
          </w:tcPr>
          <w:p w14:paraId="0F0ECF2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874" w:type="dxa"/>
            <w:vMerge w:val="restart"/>
          </w:tcPr>
          <w:p w14:paraId="462CF8D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Объем финанси-рования мероприятия в году, предшест-</w:t>
            </w:r>
          </w:p>
          <w:p w14:paraId="4652E70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вующему году начала реализации муниципальной программы</w:t>
            </w:r>
            <w:r w:rsidRPr="00E93987">
              <w:rPr>
                <w:rFonts w:eastAsiaTheme="minorEastAsia" w:cs="Times New Roman"/>
                <w:sz w:val="20"/>
                <w:szCs w:val="20"/>
              </w:rPr>
              <w:br/>
              <w:t>(тыс. руб.)</w:t>
            </w:r>
          </w:p>
        </w:tc>
        <w:tc>
          <w:tcPr>
            <w:tcW w:w="948" w:type="dxa"/>
            <w:vMerge w:val="restart"/>
          </w:tcPr>
          <w:p w14:paraId="75760E1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5012" w:type="dxa"/>
            <w:gridSpan w:val="5"/>
          </w:tcPr>
          <w:p w14:paraId="4D06C585"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354" w:type="dxa"/>
            <w:vMerge w:val="restart"/>
          </w:tcPr>
          <w:p w14:paraId="17D4584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Ответственный за выполнение мероприятия Подпрограммы </w:t>
            </w:r>
          </w:p>
        </w:tc>
        <w:tc>
          <w:tcPr>
            <w:tcW w:w="874" w:type="dxa"/>
            <w:vMerge w:val="restart"/>
          </w:tcPr>
          <w:p w14:paraId="484AA6C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Результаты выполнения мероприятия Подпрограм-мы</w:t>
            </w:r>
          </w:p>
        </w:tc>
      </w:tr>
      <w:tr w:rsidR="00C744D4" w:rsidRPr="00E93987" w14:paraId="635384F5" w14:textId="77777777" w:rsidTr="00E93987">
        <w:trPr>
          <w:trHeight w:val="495"/>
        </w:trPr>
        <w:tc>
          <w:tcPr>
            <w:tcW w:w="705" w:type="dxa"/>
            <w:vMerge/>
          </w:tcPr>
          <w:p w14:paraId="675E76F2" w14:textId="77777777" w:rsidR="00C744D4" w:rsidRPr="00E93987" w:rsidRDefault="00C744D4" w:rsidP="004C476E">
            <w:pPr>
              <w:adjustRightInd w:val="0"/>
              <w:ind w:firstLine="720"/>
              <w:jc w:val="both"/>
              <w:rPr>
                <w:rFonts w:eastAsiaTheme="minorEastAsia" w:cs="Times New Roman"/>
                <w:sz w:val="20"/>
                <w:szCs w:val="20"/>
              </w:rPr>
            </w:pPr>
          </w:p>
        </w:tc>
        <w:tc>
          <w:tcPr>
            <w:tcW w:w="2070" w:type="dxa"/>
            <w:vMerge/>
          </w:tcPr>
          <w:p w14:paraId="2E0617ED" w14:textId="77777777" w:rsidR="00C744D4" w:rsidRPr="00E93987" w:rsidRDefault="00C744D4" w:rsidP="004C476E">
            <w:pPr>
              <w:adjustRightInd w:val="0"/>
              <w:ind w:firstLine="720"/>
              <w:jc w:val="both"/>
              <w:rPr>
                <w:rFonts w:eastAsiaTheme="minorEastAsia" w:cs="Times New Roman"/>
                <w:sz w:val="20"/>
                <w:szCs w:val="20"/>
              </w:rPr>
            </w:pPr>
          </w:p>
        </w:tc>
        <w:tc>
          <w:tcPr>
            <w:tcW w:w="1012" w:type="dxa"/>
            <w:vMerge/>
          </w:tcPr>
          <w:p w14:paraId="3AD0BC29" w14:textId="77777777" w:rsidR="00C744D4" w:rsidRPr="00E93987" w:rsidRDefault="00C744D4" w:rsidP="004C476E">
            <w:pPr>
              <w:adjustRightInd w:val="0"/>
              <w:ind w:firstLine="720"/>
              <w:jc w:val="both"/>
              <w:rPr>
                <w:rFonts w:eastAsiaTheme="minorEastAsia" w:cs="Times New Roman"/>
                <w:sz w:val="20"/>
                <w:szCs w:val="20"/>
              </w:rPr>
            </w:pPr>
          </w:p>
        </w:tc>
        <w:tc>
          <w:tcPr>
            <w:tcW w:w="1700" w:type="dxa"/>
            <w:vMerge/>
          </w:tcPr>
          <w:p w14:paraId="74CF3B4C" w14:textId="77777777" w:rsidR="00C744D4" w:rsidRPr="00E93987" w:rsidRDefault="00C744D4" w:rsidP="004C476E">
            <w:pPr>
              <w:adjustRightInd w:val="0"/>
              <w:ind w:firstLine="720"/>
              <w:jc w:val="both"/>
              <w:rPr>
                <w:rFonts w:eastAsiaTheme="minorEastAsia" w:cs="Times New Roman"/>
                <w:sz w:val="20"/>
                <w:szCs w:val="20"/>
              </w:rPr>
            </w:pPr>
          </w:p>
        </w:tc>
        <w:tc>
          <w:tcPr>
            <w:tcW w:w="874" w:type="dxa"/>
            <w:vMerge/>
          </w:tcPr>
          <w:p w14:paraId="4D22BA9C" w14:textId="77777777" w:rsidR="00C744D4" w:rsidRPr="00E93987" w:rsidRDefault="00C744D4" w:rsidP="004C476E">
            <w:pPr>
              <w:adjustRightInd w:val="0"/>
              <w:ind w:firstLine="720"/>
              <w:jc w:val="both"/>
              <w:rPr>
                <w:rFonts w:eastAsiaTheme="minorEastAsia" w:cs="Times New Roman"/>
                <w:sz w:val="20"/>
                <w:szCs w:val="20"/>
              </w:rPr>
            </w:pPr>
          </w:p>
        </w:tc>
        <w:tc>
          <w:tcPr>
            <w:tcW w:w="948" w:type="dxa"/>
            <w:vMerge/>
          </w:tcPr>
          <w:p w14:paraId="485DD102" w14:textId="77777777" w:rsidR="00C744D4" w:rsidRPr="00E93987" w:rsidRDefault="00C744D4" w:rsidP="004C476E">
            <w:pPr>
              <w:adjustRightInd w:val="0"/>
              <w:ind w:firstLine="720"/>
              <w:jc w:val="both"/>
              <w:rPr>
                <w:rFonts w:eastAsiaTheme="minorEastAsia" w:cs="Times New Roman"/>
                <w:sz w:val="20"/>
                <w:szCs w:val="20"/>
              </w:rPr>
            </w:pPr>
          </w:p>
        </w:tc>
        <w:tc>
          <w:tcPr>
            <w:tcW w:w="948" w:type="dxa"/>
          </w:tcPr>
          <w:p w14:paraId="5228078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64B4A82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948" w:type="dxa"/>
          </w:tcPr>
          <w:p w14:paraId="01A45E5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19C374C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083" w:type="dxa"/>
          </w:tcPr>
          <w:p w14:paraId="7A642CA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2022 </w:t>
            </w:r>
          </w:p>
          <w:p w14:paraId="701285C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083" w:type="dxa"/>
          </w:tcPr>
          <w:p w14:paraId="11A424C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612494C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948" w:type="dxa"/>
          </w:tcPr>
          <w:p w14:paraId="536C7AF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03B76746"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354" w:type="dxa"/>
            <w:vMerge/>
          </w:tcPr>
          <w:p w14:paraId="2E01ABB7" w14:textId="77777777" w:rsidR="00C744D4" w:rsidRPr="00E93987" w:rsidRDefault="00C744D4" w:rsidP="004C476E">
            <w:pPr>
              <w:adjustRightInd w:val="0"/>
              <w:ind w:firstLine="720"/>
              <w:jc w:val="both"/>
              <w:rPr>
                <w:rFonts w:eastAsiaTheme="minorEastAsia" w:cs="Times New Roman"/>
                <w:sz w:val="20"/>
                <w:szCs w:val="20"/>
              </w:rPr>
            </w:pPr>
          </w:p>
        </w:tc>
        <w:tc>
          <w:tcPr>
            <w:tcW w:w="874" w:type="dxa"/>
            <w:vMerge/>
          </w:tcPr>
          <w:p w14:paraId="112569AB" w14:textId="77777777" w:rsidR="00C744D4" w:rsidRPr="00E93987" w:rsidRDefault="00C744D4" w:rsidP="004C476E">
            <w:pPr>
              <w:adjustRightInd w:val="0"/>
              <w:ind w:firstLine="720"/>
              <w:jc w:val="both"/>
              <w:rPr>
                <w:rFonts w:eastAsiaTheme="minorEastAsia" w:cs="Times New Roman"/>
                <w:sz w:val="20"/>
                <w:szCs w:val="20"/>
              </w:rPr>
            </w:pPr>
          </w:p>
        </w:tc>
      </w:tr>
      <w:tr w:rsidR="00C744D4" w:rsidRPr="00E93987" w14:paraId="7F818F1B" w14:textId="77777777" w:rsidTr="00E93987">
        <w:trPr>
          <w:trHeight w:val="167"/>
        </w:trPr>
        <w:tc>
          <w:tcPr>
            <w:tcW w:w="705" w:type="dxa"/>
          </w:tcPr>
          <w:p w14:paraId="1620A1EB" w14:textId="77777777" w:rsidR="00C744D4" w:rsidRPr="00E93987" w:rsidRDefault="00C744D4" w:rsidP="004C476E">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2070" w:type="dxa"/>
          </w:tcPr>
          <w:p w14:paraId="7CF071F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w:t>
            </w:r>
          </w:p>
        </w:tc>
        <w:tc>
          <w:tcPr>
            <w:tcW w:w="1012" w:type="dxa"/>
          </w:tcPr>
          <w:p w14:paraId="2F50D00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700" w:type="dxa"/>
          </w:tcPr>
          <w:p w14:paraId="4A4A229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4</w:t>
            </w:r>
          </w:p>
        </w:tc>
        <w:tc>
          <w:tcPr>
            <w:tcW w:w="874" w:type="dxa"/>
          </w:tcPr>
          <w:p w14:paraId="191CF616"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5</w:t>
            </w:r>
          </w:p>
        </w:tc>
        <w:tc>
          <w:tcPr>
            <w:tcW w:w="948" w:type="dxa"/>
          </w:tcPr>
          <w:p w14:paraId="0719629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6</w:t>
            </w:r>
          </w:p>
        </w:tc>
        <w:tc>
          <w:tcPr>
            <w:tcW w:w="948" w:type="dxa"/>
          </w:tcPr>
          <w:p w14:paraId="73E70D7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7</w:t>
            </w:r>
          </w:p>
        </w:tc>
        <w:tc>
          <w:tcPr>
            <w:tcW w:w="948" w:type="dxa"/>
          </w:tcPr>
          <w:p w14:paraId="01FCA8A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8</w:t>
            </w:r>
          </w:p>
        </w:tc>
        <w:tc>
          <w:tcPr>
            <w:tcW w:w="1083" w:type="dxa"/>
          </w:tcPr>
          <w:p w14:paraId="54DF1CC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9</w:t>
            </w:r>
          </w:p>
        </w:tc>
        <w:tc>
          <w:tcPr>
            <w:tcW w:w="1083" w:type="dxa"/>
          </w:tcPr>
          <w:p w14:paraId="0E60FAA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948" w:type="dxa"/>
          </w:tcPr>
          <w:p w14:paraId="397BE3A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11</w:t>
            </w:r>
          </w:p>
          <w:p w14:paraId="60D87BF7" w14:textId="77777777" w:rsidR="00C744D4" w:rsidRPr="00E93987" w:rsidRDefault="00C744D4" w:rsidP="004C476E">
            <w:pPr>
              <w:adjustRightInd w:val="0"/>
              <w:jc w:val="center"/>
              <w:rPr>
                <w:rFonts w:eastAsiaTheme="minorEastAsia" w:cs="Times New Roman"/>
                <w:sz w:val="20"/>
                <w:szCs w:val="20"/>
              </w:rPr>
            </w:pPr>
          </w:p>
        </w:tc>
        <w:tc>
          <w:tcPr>
            <w:tcW w:w="1354" w:type="dxa"/>
          </w:tcPr>
          <w:p w14:paraId="6C18A2D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874" w:type="dxa"/>
          </w:tcPr>
          <w:p w14:paraId="082B484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13</w:t>
            </w:r>
          </w:p>
        </w:tc>
      </w:tr>
      <w:tr w:rsidR="00C744D4" w:rsidRPr="00E93987" w14:paraId="6651D87E" w14:textId="77777777" w:rsidTr="00E93987">
        <w:trPr>
          <w:trHeight w:val="282"/>
        </w:trPr>
        <w:tc>
          <w:tcPr>
            <w:tcW w:w="705" w:type="dxa"/>
            <w:vMerge w:val="restart"/>
          </w:tcPr>
          <w:p w14:paraId="285BF68C" w14:textId="77777777" w:rsidR="00C744D4" w:rsidRPr="00E93987" w:rsidRDefault="00C744D4" w:rsidP="004C476E">
            <w:pPr>
              <w:adjustRightInd w:val="0"/>
              <w:ind w:left="-604" w:firstLine="720"/>
              <w:jc w:val="center"/>
              <w:rPr>
                <w:rFonts w:eastAsiaTheme="minorEastAsia" w:cs="Times New Roman"/>
                <w:sz w:val="20"/>
                <w:szCs w:val="20"/>
              </w:rPr>
            </w:pPr>
            <w:r w:rsidRPr="00E93987">
              <w:rPr>
                <w:rFonts w:eastAsiaTheme="minorEastAsia" w:cs="Times New Roman"/>
                <w:sz w:val="20"/>
                <w:szCs w:val="20"/>
              </w:rPr>
              <w:t>1</w:t>
            </w:r>
          </w:p>
        </w:tc>
        <w:tc>
          <w:tcPr>
            <w:tcW w:w="2070" w:type="dxa"/>
            <w:vMerge w:val="restart"/>
          </w:tcPr>
          <w:p w14:paraId="6B0E1686" w14:textId="77777777" w:rsidR="00C744D4" w:rsidRPr="00E93987" w:rsidRDefault="00C744D4" w:rsidP="004C476E">
            <w:pPr>
              <w:rPr>
                <w:rFonts w:cs="Times New Roman"/>
                <w:sz w:val="20"/>
                <w:szCs w:val="20"/>
              </w:rPr>
            </w:pPr>
            <w:r w:rsidRPr="00E93987">
              <w:rPr>
                <w:rFonts w:cs="Times New Roman"/>
                <w:sz w:val="20"/>
                <w:szCs w:val="20"/>
              </w:rPr>
              <w:t>Основное мероприятие 01: «Обеспечение комфортной среды проживания на территории муниципального образования»</w:t>
            </w:r>
          </w:p>
        </w:tc>
        <w:tc>
          <w:tcPr>
            <w:tcW w:w="1012" w:type="dxa"/>
            <w:vMerge w:val="restart"/>
          </w:tcPr>
          <w:p w14:paraId="1682FF54" w14:textId="77777777" w:rsidR="00C744D4" w:rsidRPr="00E93987" w:rsidRDefault="00C744D4" w:rsidP="004C476E">
            <w:pPr>
              <w:ind w:hanging="100"/>
              <w:jc w:val="center"/>
              <w:rPr>
                <w:rFonts w:cs="Times New Roman"/>
                <w:sz w:val="20"/>
                <w:szCs w:val="20"/>
              </w:rPr>
            </w:pPr>
            <w:r w:rsidRPr="00E93987">
              <w:rPr>
                <w:rFonts w:cs="Times New Roman"/>
                <w:sz w:val="20"/>
                <w:szCs w:val="20"/>
              </w:rPr>
              <w:t>2020-2024</w:t>
            </w:r>
          </w:p>
        </w:tc>
        <w:tc>
          <w:tcPr>
            <w:tcW w:w="1700" w:type="dxa"/>
          </w:tcPr>
          <w:p w14:paraId="3A89FBAE"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874" w:type="dxa"/>
          </w:tcPr>
          <w:p w14:paraId="5A890499" w14:textId="16B9209B" w:rsidR="00C744D4" w:rsidRPr="00E93987" w:rsidRDefault="00D85899" w:rsidP="004C476E">
            <w:pPr>
              <w:jc w:val="center"/>
              <w:rPr>
                <w:rFonts w:cs="Times New Roman"/>
                <w:sz w:val="20"/>
                <w:szCs w:val="20"/>
              </w:rPr>
            </w:pPr>
            <w:r>
              <w:rPr>
                <w:rFonts w:cs="Times New Roman"/>
                <w:sz w:val="20"/>
                <w:szCs w:val="20"/>
              </w:rPr>
              <w:t>634506,03</w:t>
            </w:r>
          </w:p>
        </w:tc>
        <w:tc>
          <w:tcPr>
            <w:tcW w:w="948" w:type="dxa"/>
          </w:tcPr>
          <w:p w14:paraId="36EDC665" w14:textId="6A4CD14C" w:rsidR="0037210A" w:rsidRPr="00E93987" w:rsidRDefault="0069010A" w:rsidP="0037210A">
            <w:pPr>
              <w:jc w:val="center"/>
              <w:rPr>
                <w:rFonts w:cs="Times New Roman"/>
                <w:color w:val="000000"/>
                <w:sz w:val="20"/>
                <w:szCs w:val="20"/>
              </w:rPr>
            </w:pPr>
            <w:r>
              <w:rPr>
                <w:rFonts w:cs="Times New Roman"/>
                <w:color w:val="000000"/>
                <w:sz w:val="20"/>
                <w:szCs w:val="20"/>
              </w:rPr>
              <w:t>31</w:t>
            </w:r>
            <w:r w:rsidR="00550083">
              <w:rPr>
                <w:rFonts w:cs="Times New Roman"/>
                <w:color w:val="000000"/>
                <w:sz w:val="20"/>
                <w:szCs w:val="20"/>
                <w:lang w:val="en-US"/>
              </w:rPr>
              <w:t>5</w:t>
            </w:r>
            <w:r>
              <w:rPr>
                <w:rFonts w:cs="Times New Roman"/>
                <w:color w:val="000000"/>
                <w:sz w:val="20"/>
                <w:szCs w:val="20"/>
              </w:rPr>
              <w:t>253,01</w:t>
            </w:r>
          </w:p>
          <w:p w14:paraId="558238DF" w14:textId="44AB9A1D" w:rsidR="00C744D4" w:rsidRPr="00E93987" w:rsidRDefault="00C744D4" w:rsidP="004C476E">
            <w:pPr>
              <w:jc w:val="center"/>
              <w:rPr>
                <w:rFonts w:cs="Times New Roman"/>
                <w:sz w:val="20"/>
                <w:szCs w:val="20"/>
              </w:rPr>
            </w:pPr>
          </w:p>
        </w:tc>
        <w:tc>
          <w:tcPr>
            <w:tcW w:w="948" w:type="dxa"/>
          </w:tcPr>
          <w:p w14:paraId="7FCCB44D" w14:textId="6C2D7CE8" w:rsidR="00C744D4" w:rsidRPr="00E93987" w:rsidRDefault="00F87ABF" w:rsidP="004C476E">
            <w:pPr>
              <w:jc w:val="center"/>
              <w:rPr>
                <w:rFonts w:cs="Times New Roman"/>
                <w:sz w:val="20"/>
                <w:szCs w:val="20"/>
              </w:rPr>
            </w:pPr>
            <w:r w:rsidRPr="00E93987">
              <w:rPr>
                <w:rFonts w:cs="Times New Roman"/>
                <w:sz w:val="20"/>
                <w:szCs w:val="20"/>
              </w:rPr>
              <w:t>53 017,90</w:t>
            </w:r>
          </w:p>
        </w:tc>
        <w:tc>
          <w:tcPr>
            <w:tcW w:w="948" w:type="dxa"/>
          </w:tcPr>
          <w:p w14:paraId="6B2DE063" w14:textId="6F812649" w:rsidR="00C744D4" w:rsidRPr="00E93987" w:rsidRDefault="0037210A" w:rsidP="004C476E">
            <w:pPr>
              <w:jc w:val="center"/>
              <w:rPr>
                <w:rFonts w:cs="Times New Roman"/>
                <w:sz w:val="20"/>
                <w:szCs w:val="20"/>
              </w:rPr>
            </w:pPr>
            <w:r w:rsidRPr="00E93987">
              <w:rPr>
                <w:rFonts w:cs="Times New Roman"/>
                <w:sz w:val="20"/>
                <w:szCs w:val="20"/>
              </w:rPr>
              <w:t>65397,6</w:t>
            </w:r>
            <w:r w:rsidR="0069010A">
              <w:rPr>
                <w:rFonts w:cs="Times New Roman"/>
                <w:sz w:val="20"/>
                <w:szCs w:val="20"/>
              </w:rPr>
              <w:t>8</w:t>
            </w:r>
          </w:p>
        </w:tc>
        <w:tc>
          <w:tcPr>
            <w:tcW w:w="1083" w:type="dxa"/>
          </w:tcPr>
          <w:p w14:paraId="5A061DE4" w14:textId="459B0408" w:rsidR="00C744D4" w:rsidRPr="00E93987" w:rsidRDefault="00561C06" w:rsidP="004C476E">
            <w:pPr>
              <w:jc w:val="center"/>
              <w:rPr>
                <w:rFonts w:cs="Times New Roman"/>
                <w:sz w:val="20"/>
                <w:szCs w:val="20"/>
              </w:rPr>
            </w:pPr>
            <w:r w:rsidRPr="00E93987">
              <w:rPr>
                <w:rFonts w:cs="Times New Roman"/>
                <w:sz w:val="20"/>
                <w:szCs w:val="20"/>
              </w:rPr>
              <w:t>90315,4</w:t>
            </w:r>
            <w:r w:rsidR="00DD3CB5">
              <w:rPr>
                <w:rFonts w:cs="Times New Roman"/>
                <w:sz w:val="20"/>
                <w:szCs w:val="20"/>
              </w:rPr>
              <w:t>3</w:t>
            </w:r>
          </w:p>
        </w:tc>
        <w:tc>
          <w:tcPr>
            <w:tcW w:w="1083" w:type="dxa"/>
          </w:tcPr>
          <w:p w14:paraId="37B58B45" w14:textId="7202F13B" w:rsidR="00C744D4" w:rsidRPr="00E93987" w:rsidRDefault="0069010A" w:rsidP="004C476E">
            <w:pPr>
              <w:jc w:val="center"/>
              <w:rPr>
                <w:rFonts w:cs="Times New Roman"/>
                <w:sz w:val="20"/>
                <w:szCs w:val="20"/>
              </w:rPr>
            </w:pPr>
            <w:r>
              <w:rPr>
                <w:rFonts w:cs="Times New Roman"/>
                <w:sz w:val="20"/>
                <w:szCs w:val="20"/>
              </w:rPr>
              <w:t>5</w:t>
            </w:r>
            <w:r w:rsidR="00550083">
              <w:rPr>
                <w:rFonts w:cs="Times New Roman"/>
                <w:sz w:val="20"/>
                <w:szCs w:val="20"/>
                <w:lang w:val="en-US"/>
              </w:rPr>
              <w:t>6</w:t>
            </w:r>
            <w:r>
              <w:rPr>
                <w:rFonts w:cs="Times New Roman"/>
                <w:sz w:val="20"/>
                <w:szCs w:val="20"/>
              </w:rPr>
              <w:t>011,0</w:t>
            </w:r>
          </w:p>
        </w:tc>
        <w:tc>
          <w:tcPr>
            <w:tcW w:w="948" w:type="dxa"/>
          </w:tcPr>
          <w:p w14:paraId="4AACAEEE" w14:textId="5910F3C2" w:rsidR="00C744D4" w:rsidRPr="00E93987" w:rsidRDefault="0069010A" w:rsidP="004C476E">
            <w:pPr>
              <w:jc w:val="center"/>
              <w:rPr>
                <w:rFonts w:cs="Times New Roman"/>
                <w:sz w:val="20"/>
                <w:szCs w:val="20"/>
              </w:rPr>
            </w:pPr>
            <w:r>
              <w:rPr>
                <w:rFonts w:cs="Times New Roman"/>
                <w:sz w:val="20"/>
                <w:szCs w:val="20"/>
              </w:rPr>
              <w:t>5</w:t>
            </w:r>
            <w:r w:rsidR="00550083">
              <w:rPr>
                <w:rFonts w:cs="Times New Roman"/>
                <w:sz w:val="20"/>
                <w:szCs w:val="20"/>
                <w:lang w:val="en-US"/>
              </w:rPr>
              <w:t>0</w:t>
            </w:r>
            <w:r>
              <w:rPr>
                <w:rFonts w:cs="Times New Roman"/>
                <w:sz w:val="20"/>
                <w:szCs w:val="20"/>
              </w:rPr>
              <w:t>511,0</w:t>
            </w:r>
          </w:p>
        </w:tc>
        <w:tc>
          <w:tcPr>
            <w:tcW w:w="1354" w:type="dxa"/>
            <w:vMerge w:val="restart"/>
          </w:tcPr>
          <w:p w14:paraId="5DBFCAA2" w14:textId="04ED347D" w:rsidR="00C744D4" w:rsidRPr="00E93987" w:rsidRDefault="001E400A" w:rsidP="001E400A">
            <w:pPr>
              <w:adjustRightInd w:val="0"/>
              <w:rPr>
                <w:rFonts w:eastAsiaTheme="minorEastAsia" w:cs="Times New Roman"/>
                <w:sz w:val="20"/>
                <w:szCs w:val="20"/>
              </w:rPr>
            </w:pPr>
            <w:r w:rsidRPr="00E93987">
              <w:rPr>
                <w:rFonts w:eastAsiaTheme="minorEastAsia" w:cs="Times New Roman"/>
                <w:sz w:val="20"/>
                <w:szCs w:val="20"/>
                <w:lang w:eastAsia="ru-RU"/>
              </w:rPr>
              <w:t>Отдел благоустройства, дорожного хозяйства и экологии</w:t>
            </w:r>
            <w:r w:rsidRPr="00E93987">
              <w:rPr>
                <w:rFonts w:cs="Times New Roman"/>
                <w:sz w:val="20"/>
                <w:szCs w:val="20"/>
              </w:rPr>
              <w:t xml:space="preserve"> администрации городского округа Пущино</w:t>
            </w:r>
          </w:p>
        </w:tc>
        <w:tc>
          <w:tcPr>
            <w:tcW w:w="874" w:type="dxa"/>
            <w:vMerge w:val="restart"/>
          </w:tcPr>
          <w:p w14:paraId="21CD9174"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E97DD53" w14:textId="77777777" w:rsidTr="00E93987">
        <w:trPr>
          <w:trHeight w:val="690"/>
        </w:trPr>
        <w:tc>
          <w:tcPr>
            <w:tcW w:w="705" w:type="dxa"/>
            <w:vMerge/>
          </w:tcPr>
          <w:p w14:paraId="6CEB534E" w14:textId="77777777" w:rsidR="00C744D4" w:rsidRPr="00E93987" w:rsidRDefault="00C744D4" w:rsidP="004C476E">
            <w:pPr>
              <w:adjustRightInd w:val="0"/>
              <w:ind w:firstLine="720"/>
              <w:jc w:val="center"/>
              <w:rPr>
                <w:rFonts w:eastAsiaTheme="minorEastAsia" w:cs="Times New Roman"/>
                <w:sz w:val="20"/>
                <w:szCs w:val="20"/>
              </w:rPr>
            </w:pPr>
          </w:p>
        </w:tc>
        <w:tc>
          <w:tcPr>
            <w:tcW w:w="2070" w:type="dxa"/>
            <w:vMerge/>
          </w:tcPr>
          <w:p w14:paraId="1AE7C901" w14:textId="77777777" w:rsidR="00C744D4" w:rsidRPr="00E93987" w:rsidRDefault="00C744D4" w:rsidP="004C476E">
            <w:pPr>
              <w:adjustRightInd w:val="0"/>
              <w:ind w:firstLine="720"/>
              <w:rPr>
                <w:rFonts w:eastAsiaTheme="minorEastAsia" w:cs="Times New Roman"/>
                <w:sz w:val="20"/>
                <w:szCs w:val="20"/>
              </w:rPr>
            </w:pPr>
          </w:p>
        </w:tc>
        <w:tc>
          <w:tcPr>
            <w:tcW w:w="1012" w:type="dxa"/>
            <w:vMerge/>
          </w:tcPr>
          <w:p w14:paraId="4916F3F8" w14:textId="77777777" w:rsidR="00C744D4" w:rsidRPr="00E93987" w:rsidRDefault="00C744D4" w:rsidP="004C476E">
            <w:pPr>
              <w:adjustRightInd w:val="0"/>
              <w:ind w:hanging="100"/>
              <w:jc w:val="center"/>
              <w:rPr>
                <w:rFonts w:eastAsiaTheme="minorEastAsia" w:cs="Times New Roman"/>
                <w:sz w:val="20"/>
                <w:szCs w:val="20"/>
              </w:rPr>
            </w:pPr>
          </w:p>
        </w:tc>
        <w:tc>
          <w:tcPr>
            <w:tcW w:w="1700" w:type="dxa"/>
          </w:tcPr>
          <w:p w14:paraId="109A4B50"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874" w:type="dxa"/>
          </w:tcPr>
          <w:p w14:paraId="0A47E3DA" w14:textId="4024BCD3" w:rsidR="00C744D4" w:rsidRPr="00E93987" w:rsidRDefault="001E400A"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2FCE6FC" w14:textId="5C6CD011" w:rsidR="00C744D4" w:rsidRPr="00E93987" w:rsidRDefault="001E400A"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B35FB48" w14:textId="5577036D" w:rsidR="00C744D4" w:rsidRPr="00E93987" w:rsidRDefault="001E400A"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0F5D9AB" w14:textId="51CB51FA" w:rsidR="00C744D4" w:rsidRPr="00E93987" w:rsidRDefault="001E400A"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2AC3DCE" w14:textId="0014B473" w:rsidR="00C744D4" w:rsidRPr="00E93987" w:rsidRDefault="001E400A"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4CBC2A7" w14:textId="355B3DF9" w:rsidR="00C744D4" w:rsidRPr="00E93987" w:rsidRDefault="001E400A"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7F7710F" w14:textId="08655B05" w:rsidR="00C744D4" w:rsidRPr="00E93987" w:rsidRDefault="001E400A"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AB937F8" w14:textId="77777777" w:rsidR="00C744D4" w:rsidRPr="00E93987" w:rsidRDefault="00C744D4" w:rsidP="004C476E">
            <w:pPr>
              <w:adjustRightInd w:val="0"/>
              <w:ind w:firstLine="720"/>
              <w:jc w:val="center"/>
              <w:rPr>
                <w:rFonts w:eastAsiaTheme="minorEastAsia" w:cs="Times New Roman"/>
                <w:sz w:val="20"/>
                <w:szCs w:val="20"/>
              </w:rPr>
            </w:pPr>
          </w:p>
        </w:tc>
        <w:tc>
          <w:tcPr>
            <w:tcW w:w="874" w:type="dxa"/>
            <w:vMerge/>
          </w:tcPr>
          <w:p w14:paraId="2EA51809"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632BDFB6" w14:textId="77777777" w:rsidTr="00E93987">
        <w:trPr>
          <w:trHeight w:val="690"/>
        </w:trPr>
        <w:tc>
          <w:tcPr>
            <w:tcW w:w="705" w:type="dxa"/>
            <w:vMerge/>
          </w:tcPr>
          <w:p w14:paraId="73127AA3" w14:textId="77777777" w:rsidR="00C744D4" w:rsidRPr="00E93987" w:rsidRDefault="00C744D4" w:rsidP="004C476E">
            <w:pPr>
              <w:adjustRightInd w:val="0"/>
              <w:ind w:firstLine="720"/>
              <w:jc w:val="center"/>
              <w:rPr>
                <w:rFonts w:eastAsiaTheme="minorEastAsia" w:cs="Times New Roman"/>
                <w:sz w:val="20"/>
                <w:szCs w:val="20"/>
              </w:rPr>
            </w:pPr>
          </w:p>
        </w:tc>
        <w:tc>
          <w:tcPr>
            <w:tcW w:w="2070" w:type="dxa"/>
            <w:vMerge/>
          </w:tcPr>
          <w:p w14:paraId="26F7B5FA" w14:textId="77777777" w:rsidR="00C744D4" w:rsidRPr="00E93987" w:rsidRDefault="00C744D4" w:rsidP="004C476E">
            <w:pPr>
              <w:adjustRightInd w:val="0"/>
              <w:ind w:firstLine="720"/>
              <w:rPr>
                <w:rFonts w:eastAsiaTheme="minorEastAsia" w:cs="Times New Roman"/>
                <w:sz w:val="20"/>
                <w:szCs w:val="20"/>
              </w:rPr>
            </w:pPr>
          </w:p>
        </w:tc>
        <w:tc>
          <w:tcPr>
            <w:tcW w:w="1012" w:type="dxa"/>
            <w:vMerge/>
          </w:tcPr>
          <w:p w14:paraId="080D0DEB" w14:textId="77777777" w:rsidR="00C744D4" w:rsidRPr="00E93987" w:rsidRDefault="00C744D4" w:rsidP="004C476E">
            <w:pPr>
              <w:adjustRightInd w:val="0"/>
              <w:ind w:hanging="100"/>
              <w:jc w:val="center"/>
              <w:rPr>
                <w:rFonts w:eastAsiaTheme="minorEastAsia" w:cs="Times New Roman"/>
                <w:sz w:val="20"/>
                <w:szCs w:val="20"/>
              </w:rPr>
            </w:pPr>
          </w:p>
        </w:tc>
        <w:tc>
          <w:tcPr>
            <w:tcW w:w="1700" w:type="dxa"/>
          </w:tcPr>
          <w:p w14:paraId="77DB9888"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874" w:type="dxa"/>
          </w:tcPr>
          <w:p w14:paraId="3E778108" w14:textId="33617C99"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99DF1D7" w14:textId="3DF5D2BF"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B538818" w14:textId="1AA2C913"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E98C308" w14:textId="72088FA7"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57EDA3A" w14:textId="4D7BEAE2"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E86D87B" w14:textId="25EECBA0"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62BD8BA" w14:textId="550685B3"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B261C93" w14:textId="77777777" w:rsidR="00C744D4" w:rsidRPr="00E93987" w:rsidRDefault="00C744D4" w:rsidP="004C476E">
            <w:pPr>
              <w:adjustRightInd w:val="0"/>
              <w:ind w:firstLine="720"/>
              <w:jc w:val="center"/>
              <w:rPr>
                <w:rFonts w:eastAsiaTheme="minorEastAsia" w:cs="Times New Roman"/>
                <w:sz w:val="20"/>
                <w:szCs w:val="20"/>
              </w:rPr>
            </w:pPr>
          </w:p>
        </w:tc>
        <w:tc>
          <w:tcPr>
            <w:tcW w:w="874" w:type="dxa"/>
            <w:vMerge/>
          </w:tcPr>
          <w:p w14:paraId="00233EC6"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3B66DC8" w14:textId="77777777" w:rsidTr="00E93987">
        <w:trPr>
          <w:trHeight w:val="876"/>
        </w:trPr>
        <w:tc>
          <w:tcPr>
            <w:tcW w:w="705" w:type="dxa"/>
            <w:vMerge/>
          </w:tcPr>
          <w:p w14:paraId="25322249" w14:textId="77777777" w:rsidR="00C744D4" w:rsidRPr="00E93987" w:rsidRDefault="00C744D4" w:rsidP="004C476E">
            <w:pPr>
              <w:adjustRightInd w:val="0"/>
              <w:ind w:firstLine="720"/>
              <w:jc w:val="center"/>
              <w:rPr>
                <w:rFonts w:eastAsiaTheme="minorEastAsia" w:cs="Times New Roman"/>
                <w:sz w:val="20"/>
                <w:szCs w:val="20"/>
              </w:rPr>
            </w:pPr>
          </w:p>
        </w:tc>
        <w:tc>
          <w:tcPr>
            <w:tcW w:w="2070" w:type="dxa"/>
            <w:vMerge/>
          </w:tcPr>
          <w:p w14:paraId="0F5A123B" w14:textId="77777777" w:rsidR="00C744D4" w:rsidRPr="00E93987" w:rsidRDefault="00C744D4" w:rsidP="004C476E">
            <w:pPr>
              <w:adjustRightInd w:val="0"/>
              <w:ind w:firstLine="720"/>
              <w:rPr>
                <w:rFonts w:eastAsiaTheme="minorEastAsia" w:cs="Times New Roman"/>
                <w:sz w:val="20"/>
                <w:szCs w:val="20"/>
              </w:rPr>
            </w:pPr>
          </w:p>
        </w:tc>
        <w:tc>
          <w:tcPr>
            <w:tcW w:w="1012" w:type="dxa"/>
            <w:vMerge/>
          </w:tcPr>
          <w:p w14:paraId="0D7A0E65" w14:textId="77777777" w:rsidR="00C744D4" w:rsidRPr="00E93987" w:rsidRDefault="00C744D4" w:rsidP="004C476E">
            <w:pPr>
              <w:adjustRightInd w:val="0"/>
              <w:ind w:hanging="100"/>
              <w:jc w:val="center"/>
              <w:rPr>
                <w:rFonts w:eastAsiaTheme="minorEastAsia" w:cs="Times New Roman"/>
                <w:sz w:val="20"/>
                <w:szCs w:val="20"/>
              </w:rPr>
            </w:pPr>
          </w:p>
        </w:tc>
        <w:tc>
          <w:tcPr>
            <w:tcW w:w="1700" w:type="dxa"/>
          </w:tcPr>
          <w:p w14:paraId="1E86EB92"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39080054" w14:textId="6263C5E6" w:rsidR="00C744D4" w:rsidRPr="00E93987" w:rsidRDefault="00D85899" w:rsidP="001E400A">
            <w:pPr>
              <w:adjustRightInd w:val="0"/>
              <w:jc w:val="center"/>
              <w:rPr>
                <w:rFonts w:eastAsiaTheme="minorEastAsia" w:cs="Times New Roman"/>
                <w:sz w:val="20"/>
                <w:szCs w:val="20"/>
              </w:rPr>
            </w:pPr>
            <w:r>
              <w:rPr>
                <w:rFonts w:eastAsiaTheme="minorEastAsia" w:cs="Times New Roman"/>
                <w:sz w:val="20"/>
                <w:szCs w:val="20"/>
              </w:rPr>
              <w:t>634506,03</w:t>
            </w:r>
          </w:p>
        </w:tc>
        <w:tc>
          <w:tcPr>
            <w:tcW w:w="948" w:type="dxa"/>
          </w:tcPr>
          <w:p w14:paraId="0518ADBF" w14:textId="2F0C9508" w:rsidR="0037210A" w:rsidRPr="00E93987" w:rsidRDefault="0069010A" w:rsidP="0037210A">
            <w:pPr>
              <w:jc w:val="center"/>
              <w:rPr>
                <w:rFonts w:cs="Times New Roman"/>
                <w:color w:val="000000"/>
                <w:sz w:val="20"/>
                <w:szCs w:val="20"/>
              </w:rPr>
            </w:pPr>
            <w:r>
              <w:rPr>
                <w:rFonts w:cs="Times New Roman"/>
                <w:color w:val="000000"/>
                <w:sz w:val="20"/>
                <w:szCs w:val="20"/>
              </w:rPr>
              <w:t>31</w:t>
            </w:r>
            <w:r w:rsidR="00550083">
              <w:rPr>
                <w:rFonts w:cs="Times New Roman"/>
                <w:color w:val="000000"/>
                <w:sz w:val="20"/>
                <w:szCs w:val="20"/>
                <w:lang w:val="en-US"/>
              </w:rPr>
              <w:t>5</w:t>
            </w:r>
            <w:r>
              <w:rPr>
                <w:rFonts w:cs="Times New Roman"/>
                <w:color w:val="000000"/>
                <w:sz w:val="20"/>
                <w:szCs w:val="20"/>
              </w:rPr>
              <w:t>253,01</w:t>
            </w:r>
          </w:p>
          <w:p w14:paraId="03016A84" w14:textId="06442A39" w:rsidR="00C744D4" w:rsidRPr="00E93987" w:rsidRDefault="00C744D4" w:rsidP="001E400A">
            <w:pPr>
              <w:adjustRightInd w:val="0"/>
              <w:jc w:val="center"/>
              <w:rPr>
                <w:rFonts w:eastAsiaTheme="minorEastAsia" w:cs="Times New Roman"/>
                <w:sz w:val="20"/>
                <w:szCs w:val="20"/>
              </w:rPr>
            </w:pPr>
          </w:p>
        </w:tc>
        <w:tc>
          <w:tcPr>
            <w:tcW w:w="948" w:type="dxa"/>
          </w:tcPr>
          <w:p w14:paraId="685FEED1" w14:textId="41E7FFF6" w:rsidR="00C744D4" w:rsidRPr="00E93987" w:rsidRDefault="00F87ABF" w:rsidP="001E400A">
            <w:pPr>
              <w:adjustRightInd w:val="0"/>
              <w:jc w:val="center"/>
              <w:rPr>
                <w:rFonts w:eastAsiaTheme="minorEastAsia" w:cs="Times New Roman"/>
                <w:sz w:val="20"/>
                <w:szCs w:val="20"/>
              </w:rPr>
            </w:pPr>
            <w:r w:rsidRPr="00E93987">
              <w:rPr>
                <w:rFonts w:eastAsiaTheme="minorEastAsia" w:cs="Times New Roman"/>
                <w:sz w:val="20"/>
                <w:szCs w:val="20"/>
              </w:rPr>
              <w:t>53 017,90</w:t>
            </w:r>
          </w:p>
        </w:tc>
        <w:tc>
          <w:tcPr>
            <w:tcW w:w="948" w:type="dxa"/>
          </w:tcPr>
          <w:p w14:paraId="4359AFDB" w14:textId="3CBC55E3" w:rsidR="00C744D4" w:rsidRPr="00E93987" w:rsidRDefault="0037210A" w:rsidP="001E400A">
            <w:pPr>
              <w:adjustRightInd w:val="0"/>
              <w:jc w:val="center"/>
              <w:rPr>
                <w:rFonts w:eastAsiaTheme="minorEastAsia" w:cs="Times New Roman"/>
                <w:sz w:val="20"/>
                <w:szCs w:val="20"/>
              </w:rPr>
            </w:pPr>
            <w:r w:rsidRPr="00E93987">
              <w:rPr>
                <w:rFonts w:eastAsiaTheme="minorEastAsia" w:cs="Times New Roman"/>
                <w:sz w:val="20"/>
                <w:szCs w:val="20"/>
              </w:rPr>
              <w:t>65397,6</w:t>
            </w:r>
            <w:r w:rsidR="0069010A">
              <w:rPr>
                <w:rFonts w:eastAsiaTheme="minorEastAsia" w:cs="Times New Roman"/>
                <w:sz w:val="20"/>
                <w:szCs w:val="20"/>
              </w:rPr>
              <w:t>8</w:t>
            </w:r>
          </w:p>
        </w:tc>
        <w:tc>
          <w:tcPr>
            <w:tcW w:w="1083" w:type="dxa"/>
          </w:tcPr>
          <w:p w14:paraId="62BC2C90" w14:textId="1B0C01AC" w:rsidR="00C744D4" w:rsidRPr="00E93987" w:rsidRDefault="00561C06" w:rsidP="001E400A">
            <w:pPr>
              <w:adjustRightInd w:val="0"/>
              <w:jc w:val="center"/>
              <w:rPr>
                <w:rFonts w:eastAsiaTheme="minorEastAsia" w:cs="Times New Roman"/>
                <w:sz w:val="20"/>
                <w:szCs w:val="20"/>
              </w:rPr>
            </w:pPr>
            <w:r w:rsidRPr="00E93987">
              <w:rPr>
                <w:rFonts w:eastAsiaTheme="minorEastAsia" w:cs="Times New Roman"/>
                <w:sz w:val="20"/>
                <w:szCs w:val="20"/>
              </w:rPr>
              <w:t>90315,4</w:t>
            </w:r>
            <w:r w:rsidR="00DD3CB5">
              <w:rPr>
                <w:rFonts w:eastAsiaTheme="minorEastAsia" w:cs="Times New Roman"/>
                <w:sz w:val="20"/>
                <w:szCs w:val="20"/>
              </w:rPr>
              <w:t>3</w:t>
            </w:r>
          </w:p>
        </w:tc>
        <w:tc>
          <w:tcPr>
            <w:tcW w:w="1083" w:type="dxa"/>
          </w:tcPr>
          <w:p w14:paraId="68067F81" w14:textId="0D8A9508" w:rsidR="00C744D4" w:rsidRPr="00E93987" w:rsidRDefault="00561C06" w:rsidP="001E400A">
            <w:pPr>
              <w:adjustRightInd w:val="0"/>
              <w:jc w:val="center"/>
              <w:rPr>
                <w:rFonts w:eastAsiaTheme="minorEastAsia" w:cs="Times New Roman"/>
                <w:sz w:val="20"/>
                <w:szCs w:val="20"/>
              </w:rPr>
            </w:pPr>
            <w:r w:rsidRPr="00E93987">
              <w:rPr>
                <w:rFonts w:eastAsiaTheme="minorEastAsia" w:cs="Times New Roman"/>
                <w:sz w:val="20"/>
                <w:szCs w:val="20"/>
              </w:rPr>
              <w:t>5</w:t>
            </w:r>
            <w:r w:rsidR="00550083">
              <w:rPr>
                <w:rFonts w:eastAsiaTheme="minorEastAsia" w:cs="Times New Roman"/>
                <w:sz w:val="20"/>
                <w:szCs w:val="20"/>
                <w:lang w:val="en-US"/>
              </w:rPr>
              <w:t>6</w:t>
            </w:r>
            <w:r w:rsidRPr="00E93987">
              <w:rPr>
                <w:rFonts w:eastAsiaTheme="minorEastAsia" w:cs="Times New Roman"/>
                <w:sz w:val="20"/>
                <w:szCs w:val="20"/>
              </w:rPr>
              <w:t>011,0</w:t>
            </w:r>
          </w:p>
        </w:tc>
        <w:tc>
          <w:tcPr>
            <w:tcW w:w="948" w:type="dxa"/>
          </w:tcPr>
          <w:p w14:paraId="5C5666FB" w14:textId="1C4A0A35" w:rsidR="00C744D4" w:rsidRPr="00E93987" w:rsidRDefault="0069010A" w:rsidP="001E400A">
            <w:pPr>
              <w:adjustRightInd w:val="0"/>
              <w:jc w:val="center"/>
              <w:rPr>
                <w:rFonts w:eastAsiaTheme="minorEastAsia" w:cs="Times New Roman"/>
                <w:sz w:val="20"/>
                <w:szCs w:val="20"/>
              </w:rPr>
            </w:pPr>
            <w:r>
              <w:rPr>
                <w:rFonts w:eastAsiaTheme="minorEastAsia" w:cs="Times New Roman"/>
                <w:sz w:val="20"/>
                <w:szCs w:val="20"/>
              </w:rPr>
              <w:t>5</w:t>
            </w:r>
            <w:r w:rsidR="00550083">
              <w:rPr>
                <w:rFonts w:eastAsiaTheme="minorEastAsia" w:cs="Times New Roman"/>
                <w:sz w:val="20"/>
                <w:szCs w:val="20"/>
                <w:lang w:val="en-US"/>
              </w:rPr>
              <w:t>0</w:t>
            </w:r>
            <w:r>
              <w:rPr>
                <w:rFonts w:eastAsiaTheme="minorEastAsia" w:cs="Times New Roman"/>
                <w:sz w:val="20"/>
                <w:szCs w:val="20"/>
              </w:rPr>
              <w:t>511,0</w:t>
            </w:r>
          </w:p>
        </w:tc>
        <w:tc>
          <w:tcPr>
            <w:tcW w:w="1354" w:type="dxa"/>
            <w:vMerge/>
          </w:tcPr>
          <w:p w14:paraId="79B99355" w14:textId="77777777" w:rsidR="00C744D4" w:rsidRPr="00E93987" w:rsidRDefault="00C744D4" w:rsidP="004C476E">
            <w:pPr>
              <w:adjustRightInd w:val="0"/>
              <w:ind w:firstLine="720"/>
              <w:jc w:val="center"/>
              <w:rPr>
                <w:rFonts w:eastAsiaTheme="minorEastAsia" w:cs="Times New Roman"/>
                <w:sz w:val="20"/>
                <w:szCs w:val="20"/>
              </w:rPr>
            </w:pPr>
          </w:p>
        </w:tc>
        <w:tc>
          <w:tcPr>
            <w:tcW w:w="874" w:type="dxa"/>
            <w:vMerge/>
          </w:tcPr>
          <w:p w14:paraId="5F561026"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267CD062" w14:textId="77777777" w:rsidTr="00E93987">
        <w:trPr>
          <w:trHeight w:val="471"/>
        </w:trPr>
        <w:tc>
          <w:tcPr>
            <w:tcW w:w="705" w:type="dxa"/>
            <w:vMerge/>
          </w:tcPr>
          <w:p w14:paraId="089E3B52" w14:textId="77777777" w:rsidR="00C744D4" w:rsidRPr="00E93987" w:rsidRDefault="00C744D4" w:rsidP="004C476E">
            <w:pPr>
              <w:adjustRightInd w:val="0"/>
              <w:ind w:firstLine="720"/>
              <w:jc w:val="center"/>
              <w:rPr>
                <w:rFonts w:eastAsiaTheme="minorEastAsia" w:cs="Times New Roman"/>
                <w:sz w:val="20"/>
                <w:szCs w:val="20"/>
              </w:rPr>
            </w:pPr>
          </w:p>
        </w:tc>
        <w:tc>
          <w:tcPr>
            <w:tcW w:w="2070" w:type="dxa"/>
            <w:vMerge/>
          </w:tcPr>
          <w:p w14:paraId="39566BF7" w14:textId="77777777" w:rsidR="00C744D4" w:rsidRPr="00E93987" w:rsidRDefault="00C744D4" w:rsidP="004C476E">
            <w:pPr>
              <w:adjustRightInd w:val="0"/>
              <w:ind w:firstLine="720"/>
              <w:rPr>
                <w:rFonts w:eastAsiaTheme="minorEastAsia" w:cs="Times New Roman"/>
                <w:sz w:val="20"/>
                <w:szCs w:val="20"/>
              </w:rPr>
            </w:pPr>
          </w:p>
        </w:tc>
        <w:tc>
          <w:tcPr>
            <w:tcW w:w="1012" w:type="dxa"/>
            <w:vMerge/>
          </w:tcPr>
          <w:p w14:paraId="4378BEE4" w14:textId="77777777" w:rsidR="00C744D4" w:rsidRPr="00E93987" w:rsidRDefault="00C744D4" w:rsidP="004C476E">
            <w:pPr>
              <w:adjustRightInd w:val="0"/>
              <w:ind w:hanging="100"/>
              <w:jc w:val="center"/>
              <w:rPr>
                <w:rFonts w:eastAsiaTheme="minorEastAsia" w:cs="Times New Roman"/>
                <w:sz w:val="20"/>
                <w:szCs w:val="20"/>
              </w:rPr>
            </w:pPr>
          </w:p>
        </w:tc>
        <w:tc>
          <w:tcPr>
            <w:tcW w:w="1700" w:type="dxa"/>
          </w:tcPr>
          <w:p w14:paraId="0A401AB5"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584D381E" w14:textId="7644164A"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56EB0BD" w14:textId="2D181529"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27F1456" w14:textId="0FF09E8A"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03BDA46" w14:textId="1CFEC30A"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331574B" w14:textId="748D253B"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6EEA3FF" w14:textId="65DA3707"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C166E58" w14:textId="7F7DE546" w:rsidR="00C744D4" w:rsidRPr="00E93987" w:rsidRDefault="001E400A" w:rsidP="001E400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39409ED" w14:textId="77777777" w:rsidR="00C744D4" w:rsidRPr="00E93987" w:rsidRDefault="00C744D4" w:rsidP="004C476E">
            <w:pPr>
              <w:adjustRightInd w:val="0"/>
              <w:ind w:firstLine="720"/>
              <w:jc w:val="center"/>
              <w:rPr>
                <w:rFonts w:eastAsiaTheme="minorEastAsia" w:cs="Times New Roman"/>
                <w:sz w:val="20"/>
                <w:szCs w:val="20"/>
              </w:rPr>
            </w:pPr>
          </w:p>
        </w:tc>
        <w:tc>
          <w:tcPr>
            <w:tcW w:w="874" w:type="dxa"/>
            <w:vMerge/>
          </w:tcPr>
          <w:p w14:paraId="514D8890" w14:textId="77777777" w:rsidR="00C744D4" w:rsidRPr="00E93987" w:rsidRDefault="00C744D4" w:rsidP="004C476E">
            <w:pPr>
              <w:adjustRightInd w:val="0"/>
              <w:ind w:firstLine="720"/>
              <w:jc w:val="center"/>
              <w:rPr>
                <w:rFonts w:eastAsiaTheme="minorEastAsia" w:cs="Times New Roman"/>
                <w:sz w:val="20"/>
                <w:szCs w:val="20"/>
              </w:rPr>
            </w:pPr>
          </w:p>
        </w:tc>
      </w:tr>
      <w:tr w:rsidR="004E53A7" w:rsidRPr="00E93987" w14:paraId="6FA7980F" w14:textId="77777777" w:rsidTr="00E93987">
        <w:trPr>
          <w:trHeight w:val="31"/>
        </w:trPr>
        <w:tc>
          <w:tcPr>
            <w:tcW w:w="705" w:type="dxa"/>
            <w:vMerge w:val="restart"/>
          </w:tcPr>
          <w:p w14:paraId="6917439C" w14:textId="77777777" w:rsidR="004E53A7" w:rsidRPr="00E93987" w:rsidRDefault="004E53A7" w:rsidP="004E53A7">
            <w:pPr>
              <w:adjustRightInd w:val="0"/>
              <w:ind w:firstLine="720"/>
              <w:jc w:val="center"/>
              <w:rPr>
                <w:rFonts w:eastAsiaTheme="minorEastAsia" w:cs="Times New Roman"/>
                <w:sz w:val="20"/>
                <w:szCs w:val="20"/>
              </w:rPr>
            </w:pPr>
          </w:p>
          <w:p w14:paraId="5FCD515B" w14:textId="528348B7" w:rsidR="00972FDE" w:rsidRPr="00E93987" w:rsidRDefault="00F87ABF" w:rsidP="00972FDE">
            <w:pPr>
              <w:rPr>
                <w:rFonts w:eastAsiaTheme="minorEastAsia" w:cs="Times New Roman"/>
                <w:sz w:val="20"/>
                <w:szCs w:val="20"/>
              </w:rPr>
            </w:pPr>
            <w:r w:rsidRPr="00E93987">
              <w:rPr>
                <w:rFonts w:eastAsiaTheme="minorEastAsia" w:cs="Times New Roman"/>
                <w:sz w:val="20"/>
                <w:szCs w:val="20"/>
              </w:rPr>
              <w:t>1.0.1</w:t>
            </w:r>
          </w:p>
        </w:tc>
        <w:tc>
          <w:tcPr>
            <w:tcW w:w="2070" w:type="dxa"/>
            <w:vMerge w:val="restart"/>
          </w:tcPr>
          <w:p w14:paraId="732EEDAC" w14:textId="77777777" w:rsidR="004E53A7" w:rsidRPr="00E93987" w:rsidRDefault="004E53A7" w:rsidP="004E53A7">
            <w:pPr>
              <w:widowControl w:val="0"/>
              <w:autoSpaceDE w:val="0"/>
              <w:autoSpaceDN w:val="0"/>
              <w:adjustRightInd w:val="0"/>
              <w:rPr>
                <w:rFonts w:eastAsiaTheme="minorEastAsia" w:cs="Times New Roman"/>
                <w:sz w:val="20"/>
                <w:szCs w:val="20"/>
                <w:lang w:eastAsia="ru-RU"/>
              </w:rPr>
            </w:pPr>
            <w:r w:rsidRPr="00E93987">
              <w:rPr>
                <w:rFonts w:eastAsiaTheme="minorEastAsia" w:cs="Times New Roman"/>
                <w:sz w:val="20"/>
                <w:szCs w:val="20"/>
                <w:lang w:eastAsia="ru-RU"/>
              </w:rPr>
              <w:t>Мероприятие 01.03:</w:t>
            </w:r>
          </w:p>
          <w:p w14:paraId="62B6F3B6" w14:textId="6A60CF5A"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lang w:eastAsia="ru-RU"/>
              </w:rPr>
              <w:t>Организация благоустройства территории городского округа в части ремонта асфальтового покрытия дворовых территорий</w:t>
            </w:r>
          </w:p>
        </w:tc>
        <w:tc>
          <w:tcPr>
            <w:tcW w:w="1012" w:type="dxa"/>
            <w:vMerge w:val="restart"/>
          </w:tcPr>
          <w:p w14:paraId="1FB07D4A" w14:textId="26122FD0" w:rsidR="004E53A7" w:rsidRPr="00E93987" w:rsidRDefault="004E53A7" w:rsidP="004E53A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50C33023" w14:textId="07FD1109"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6B1A87A7" w14:textId="311E8CFF" w:rsidR="004E53A7" w:rsidRPr="00E93987" w:rsidRDefault="00F00A5F"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3D302CF" w14:textId="3EF8C960" w:rsidR="004E53A7" w:rsidRPr="00E93987" w:rsidRDefault="00804DA2" w:rsidP="004E53A7">
            <w:pPr>
              <w:adjustRightInd w:val="0"/>
              <w:jc w:val="center"/>
              <w:rPr>
                <w:rFonts w:eastAsiaTheme="minorEastAsia" w:cs="Times New Roman"/>
                <w:sz w:val="20"/>
                <w:szCs w:val="20"/>
              </w:rPr>
            </w:pPr>
            <w:r w:rsidRPr="00E93987">
              <w:rPr>
                <w:rFonts w:eastAsiaTheme="minorEastAsia" w:cs="Times New Roman"/>
                <w:sz w:val="20"/>
                <w:szCs w:val="20"/>
              </w:rPr>
              <w:t>7337,90</w:t>
            </w:r>
          </w:p>
        </w:tc>
        <w:tc>
          <w:tcPr>
            <w:tcW w:w="948" w:type="dxa"/>
          </w:tcPr>
          <w:p w14:paraId="011FA3D5" w14:textId="3790E757" w:rsidR="004E53A7" w:rsidRPr="00E93987" w:rsidRDefault="00804DA2" w:rsidP="004E53A7">
            <w:pPr>
              <w:adjustRightInd w:val="0"/>
              <w:jc w:val="center"/>
              <w:rPr>
                <w:rFonts w:eastAsiaTheme="minorEastAsia" w:cs="Times New Roman"/>
                <w:sz w:val="20"/>
                <w:szCs w:val="20"/>
              </w:rPr>
            </w:pPr>
            <w:r w:rsidRPr="00E93987">
              <w:rPr>
                <w:rFonts w:eastAsiaTheme="minorEastAsia" w:cs="Times New Roman"/>
                <w:sz w:val="20"/>
                <w:szCs w:val="20"/>
              </w:rPr>
              <w:t>7337,90</w:t>
            </w:r>
          </w:p>
        </w:tc>
        <w:tc>
          <w:tcPr>
            <w:tcW w:w="948" w:type="dxa"/>
          </w:tcPr>
          <w:p w14:paraId="35DCD3C2" w14:textId="53862B4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3B487DA" w14:textId="5D37EBB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FCC9B59" w14:textId="455B5F1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7708791" w14:textId="5D5AEBD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530D7E3F" w14:textId="00AE1E57"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lang w:eastAsia="ru-RU"/>
              </w:rPr>
              <w:t>Отдел благоустройства, дорожного хозяйства и экологии</w:t>
            </w:r>
            <w:r w:rsidRPr="00E93987">
              <w:rPr>
                <w:rFonts w:cs="Times New Roman"/>
                <w:sz w:val="20"/>
                <w:szCs w:val="20"/>
              </w:rPr>
              <w:t xml:space="preserve"> администрации городского округа Пущино</w:t>
            </w:r>
          </w:p>
        </w:tc>
        <w:tc>
          <w:tcPr>
            <w:tcW w:w="874" w:type="dxa"/>
            <w:vMerge/>
          </w:tcPr>
          <w:p w14:paraId="47B1160C"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28BD798C" w14:textId="77777777" w:rsidTr="00E93987">
        <w:trPr>
          <w:trHeight w:val="31"/>
        </w:trPr>
        <w:tc>
          <w:tcPr>
            <w:tcW w:w="705" w:type="dxa"/>
            <w:vMerge/>
          </w:tcPr>
          <w:p w14:paraId="0B815F27"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7D2C1DA0"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207987C0"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715997B4" w14:textId="7FCA9E63"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151DD51F" w14:textId="04174B37"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485BC23" w14:textId="0CAD2CDD"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98F5532" w14:textId="6A9ED062"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AC427C5" w14:textId="69AD1EF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2368AC8" w14:textId="318A8C27"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176E8CE" w14:textId="2B2F8F82"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9CE11FB" w14:textId="5AA131D0"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194C0CB"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72B51A43"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73A3126B" w14:textId="77777777" w:rsidTr="00E93987">
        <w:trPr>
          <w:trHeight w:val="31"/>
        </w:trPr>
        <w:tc>
          <w:tcPr>
            <w:tcW w:w="705" w:type="dxa"/>
            <w:vMerge/>
          </w:tcPr>
          <w:p w14:paraId="07ECB76B"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1F454942"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40182418"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792D929E" w14:textId="0EAE9431"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645EB8CC" w14:textId="7500CC4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0E45EA0" w14:textId="3AA8D5B2"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40EE4E8" w14:textId="7A1ADFB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A708EBD" w14:textId="74051EF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B20EF9B" w14:textId="038289A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994EC64" w14:textId="41E8B3D9"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13DA56C" w14:textId="17486B4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65000C0E"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4DDB5D9C"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72E60621" w14:textId="77777777" w:rsidTr="00E93987">
        <w:trPr>
          <w:trHeight w:val="31"/>
        </w:trPr>
        <w:tc>
          <w:tcPr>
            <w:tcW w:w="705" w:type="dxa"/>
            <w:vMerge/>
          </w:tcPr>
          <w:p w14:paraId="52069086"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60E3560B"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0C68DD62"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2E01B5F8" w14:textId="6F44FD73"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12AEBBDF" w14:textId="227260DC" w:rsidR="004E53A7" w:rsidRPr="00E93987" w:rsidRDefault="00F00A5F"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46A0625" w14:textId="6736BC85" w:rsidR="004E53A7" w:rsidRPr="00E93987" w:rsidRDefault="00804DA2" w:rsidP="004E53A7">
            <w:pPr>
              <w:adjustRightInd w:val="0"/>
              <w:jc w:val="center"/>
              <w:rPr>
                <w:rFonts w:eastAsiaTheme="minorEastAsia" w:cs="Times New Roman"/>
                <w:sz w:val="20"/>
                <w:szCs w:val="20"/>
              </w:rPr>
            </w:pPr>
            <w:r w:rsidRPr="00E93987">
              <w:rPr>
                <w:rFonts w:eastAsiaTheme="minorEastAsia" w:cs="Times New Roman"/>
                <w:sz w:val="20"/>
                <w:szCs w:val="20"/>
              </w:rPr>
              <w:t>7337,90</w:t>
            </w:r>
          </w:p>
        </w:tc>
        <w:tc>
          <w:tcPr>
            <w:tcW w:w="948" w:type="dxa"/>
          </w:tcPr>
          <w:p w14:paraId="027A92C3" w14:textId="0986EE02" w:rsidR="004E53A7" w:rsidRPr="00E93987" w:rsidRDefault="00804DA2" w:rsidP="004E53A7">
            <w:pPr>
              <w:adjustRightInd w:val="0"/>
              <w:jc w:val="center"/>
              <w:rPr>
                <w:rFonts w:eastAsiaTheme="minorEastAsia" w:cs="Times New Roman"/>
                <w:sz w:val="20"/>
                <w:szCs w:val="20"/>
              </w:rPr>
            </w:pPr>
            <w:r w:rsidRPr="00E93987">
              <w:rPr>
                <w:rFonts w:eastAsiaTheme="minorEastAsia" w:cs="Times New Roman"/>
                <w:sz w:val="20"/>
                <w:szCs w:val="20"/>
              </w:rPr>
              <w:t>7337,90</w:t>
            </w:r>
          </w:p>
        </w:tc>
        <w:tc>
          <w:tcPr>
            <w:tcW w:w="948" w:type="dxa"/>
          </w:tcPr>
          <w:p w14:paraId="335CE3BC" w14:textId="5FF69CC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D99732D" w14:textId="12E9FF3A"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2E44197" w14:textId="35F101A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9B51932" w14:textId="79D841B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39456C0"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7CD0D771"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50052987" w14:textId="77777777" w:rsidTr="00E93987">
        <w:trPr>
          <w:trHeight w:val="31"/>
        </w:trPr>
        <w:tc>
          <w:tcPr>
            <w:tcW w:w="705" w:type="dxa"/>
            <w:vMerge/>
          </w:tcPr>
          <w:p w14:paraId="7D861865"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1C62D700"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16DEDBAA"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7E9DD93A" w14:textId="4495EEEA"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08A3896C" w14:textId="1A5FE0C6"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4DBB7C0" w14:textId="6B3EC3D3"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C24E71C" w14:textId="61EB62D2"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EC31D60" w14:textId="1E3B0528"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E4ABDA0" w14:textId="59419477"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4595D1E" w14:textId="43E9774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356385D" w14:textId="6E9143F7"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DBD3A47"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4F717E3F"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1390F877" w14:textId="77777777" w:rsidTr="00E93987">
        <w:trPr>
          <w:trHeight w:val="31"/>
        </w:trPr>
        <w:tc>
          <w:tcPr>
            <w:tcW w:w="705" w:type="dxa"/>
            <w:vMerge w:val="restart"/>
          </w:tcPr>
          <w:p w14:paraId="5F6E5C10" w14:textId="77777777" w:rsidR="004E53A7" w:rsidRPr="00E93987" w:rsidRDefault="004E53A7" w:rsidP="004E53A7">
            <w:pPr>
              <w:adjustRightInd w:val="0"/>
              <w:ind w:firstLine="720"/>
              <w:jc w:val="center"/>
              <w:rPr>
                <w:rFonts w:eastAsiaTheme="minorEastAsia" w:cs="Times New Roman"/>
                <w:sz w:val="20"/>
                <w:szCs w:val="20"/>
                <w:highlight w:val="green"/>
              </w:rPr>
            </w:pPr>
          </w:p>
          <w:p w14:paraId="7116F66F" w14:textId="47D5E196" w:rsidR="00F87ABF" w:rsidRPr="00E93987" w:rsidRDefault="00F87ABF" w:rsidP="00F87ABF">
            <w:pPr>
              <w:rPr>
                <w:rFonts w:eastAsiaTheme="minorEastAsia" w:cs="Times New Roman"/>
                <w:sz w:val="20"/>
                <w:szCs w:val="20"/>
                <w:highlight w:val="green"/>
              </w:rPr>
            </w:pPr>
            <w:r w:rsidRPr="00E93987">
              <w:rPr>
                <w:rFonts w:eastAsiaTheme="minorEastAsia" w:cs="Times New Roman"/>
                <w:sz w:val="20"/>
                <w:szCs w:val="20"/>
              </w:rPr>
              <w:t>1.0.2</w:t>
            </w:r>
          </w:p>
        </w:tc>
        <w:tc>
          <w:tcPr>
            <w:tcW w:w="2070" w:type="dxa"/>
            <w:vMerge w:val="restart"/>
          </w:tcPr>
          <w:p w14:paraId="43FCD3C6" w14:textId="77777777" w:rsidR="004E53A7" w:rsidRPr="00E93987" w:rsidRDefault="004E53A7" w:rsidP="004E53A7">
            <w:pPr>
              <w:widowControl w:val="0"/>
              <w:autoSpaceDE w:val="0"/>
              <w:autoSpaceDN w:val="0"/>
              <w:adjustRightInd w:val="0"/>
              <w:rPr>
                <w:rFonts w:eastAsiaTheme="minorEastAsia" w:cs="Times New Roman"/>
                <w:sz w:val="20"/>
                <w:szCs w:val="20"/>
                <w:lang w:eastAsia="ru-RU"/>
              </w:rPr>
            </w:pPr>
            <w:r w:rsidRPr="00E93987">
              <w:rPr>
                <w:rFonts w:eastAsiaTheme="minorEastAsia" w:cs="Times New Roman"/>
                <w:sz w:val="20"/>
                <w:szCs w:val="20"/>
                <w:lang w:eastAsia="ru-RU"/>
              </w:rPr>
              <w:t>Мероприятие 01.04:</w:t>
            </w:r>
          </w:p>
          <w:p w14:paraId="18F8EABA" w14:textId="55551B29"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lang w:eastAsia="ru-RU"/>
              </w:rPr>
              <w:t>Расходы на обеспечение деятельности (оказание услуг) муниципальных учреждений в сфере благоустройства</w:t>
            </w:r>
          </w:p>
        </w:tc>
        <w:tc>
          <w:tcPr>
            <w:tcW w:w="1012" w:type="dxa"/>
            <w:vMerge w:val="restart"/>
          </w:tcPr>
          <w:p w14:paraId="2051925A" w14:textId="22C10572" w:rsidR="004E53A7" w:rsidRPr="00E93987" w:rsidRDefault="004E53A7" w:rsidP="004E53A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746843AF" w14:textId="48691B8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5EF98B3B" w14:textId="480DE982" w:rsidR="004E53A7" w:rsidRPr="00E93987" w:rsidRDefault="001F08D4" w:rsidP="004E53A7">
            <w:pPr>
              <w:adjustRightInd w:val="0"/>
              <w:jc w:val="center"/>
              <w:rPr>
                <w:rFonts w:eastAsiaTheme="minorEastAsia" w:cs="Times New Roman"/>
                <w:sz w:val="20"/>
                <w:szCs w:val="20"/>
              </w:rPr>
            </w:pPr>
            <w:r w:rsidRPr="00E93987">
              <w:rPr>
                <w:rFonts w:eastAsiaTheme="minorEastAsia" w:cs="Times New Roman"/>
                <w:sz w:val="20"/>
                <w:szCs w:val="20"/>
              </w:rPr>
              <w:t>52699,68</w:t>
            </w:r>
          </w:p>
        </w:tc>
        <w:tc>
          <w:tcPr>
            <w:tcW w:w="948" w:type="dxa"/>
          </w:tcPr>
          <w:p w14:paraId="265F3D9D" w14:textId="00054537" w:rsidR="004E53A7" w:rsidRPr="00E93987" w:rsidRDefault="00B233C6" w:rsidP="004E53A7">
            <w:pPr>
              <w:adjustRightInd w:val="0"/>
              <w:jc w:val="center"/>
              <w:rPr>
                <w:rFonts w:eastAsiaTheme="minorEastAsia" w:cs="Times New Roman"/>
                <w:sz w:val="20"/>
                <w:szCs w:val="20"/>
              </w:rPr>
            </w:pPr>
            <w:r w:rsidRPr="00E93987">
              <w:rPr>
                <w:rFonts w:eastAsiaTheme="minorEastAsia" w:cs="Times New Roman"/>
                <w:sz w:val="20"/>
                <w:szCs w:val="20"/>
              </w:rPr>
              <w:t>88082,68</w:t>
            </w:r>
          </w:p>
        </w:tc>
        <w:tc>
          <w:tcPr>
            <w:tcW w:w="948" w:type="dxa"/>
          </w:tcPr>
          <w:p w14:paraId="2ECB6815" w14:textId="64A322E2" w:rsidR="004E53A7" w:rsidRPr="00E93987" w:rsidRDefault="00804DA2" w:rsidP="004E53A7">
            <w:pPr>
              <w:adjustRightInd w:val="0"/>
              <w:jc w:val="center"/>
              <w:rPr>
                <w:rFonts w:eastAsiaTheme="minorEastAsia" w:cs="Times New Roman"/>
                <w:sz w:val="20"/>
                <w:szCs w:val="20"/>
              </w:rPr>
            </w:pPr>
            <w:r w:rsidRPr="00E93987">
              <w:rPr>
                <w:rFonts w:eastAsiaTheme="minorEastAsia" w:cs="Times New Roman"/>
                <w:sz w:val="20"/>
                <w:szCs w:val="20"/>
              </w:rPr>
              <w:t>35383,00</w:t>
            </w:r>
          </w:p>
        </w:tc>
        <w:tc>
          <w:tcPr>
            <w:tcW w:w="948" w:type="dxa"/>
          </w:tcPr>
          <w:p w14:paraId="4C64C25F" w14:textId="4FB868DF" w:rsidR="004E53A7" w:rsidRPr="00E93987" w:rsidRDefault="00DA7EA3" w:rsidP="004E53A7">
            <w:pPr>
              <w:adjustRightInd w:val="0"/>
              <w:jc w:val="center"/>
              <w:rPr>
                <w:rFonts w:eastAsiaTheme="minorEastAsia" w:cs="Times New Roman"/>
                <w:sz w:val="20"/>
                <w:szCs w:val="20"/>
              </w:rPr>
            </w:pPr>
            <w:r w:rsidRPr="00E93987">
              <w:rPr>
                <w:rFonts w:eastAsiaTheme="minorEastAsia" w:cs="Times New Roman"/>
                <w:sz w:val="20"/>
                <w:szCs w:val="20"/>
              </w:rPr>
              <w:t>52699,68</w:t>
            </w:r>
          </w:p>
        </w:tc>
        <w:tc>
          <w:tcPr>
            <w:tcW w:w="1083" w:type="dxa"/>
          </w:tcPr>
          <w:p w14:paraId="5081A10F" w14:textId="0A032011" w:rsidR="004E53A7" w:rsidRPr="00E93987" w:rsidRDefault="00F00A5F"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80CA188" w14:textId="189D0AD5" w:rsidR="004E53A7" w:rsidRPr="00E93987" w:rsidRDefault="00F00A5F"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79D9328" w14:textId="50FFDC2E"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33233A93" w14:textId="19769A2D"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lang w:eastAsia="ru-RU"/>
              </w:rPr>
              <w:t>Отдел благоустройства, дорожного хозяйства и экологии</w:t>
            </w:r>
            <w:r w:rsidRPr="00E93987">
              <w:rPr>
                <w:rFonts w:cs="Times New Roman"/>
                <w:sz w:val="20"/>
                <w:szCs w:val="20"/>
              </w:rPr>
              <w:t xml:space="preserve"> администрации городского округа Пущино</w:t>
            </w:r>
          </w:p>
        </w:tc>
        <w:tc>
          <w:tcPr>
            <w:tcW w:w="874" w:type="dxa"/>
            <w:vMerge/>
          </w:tcPr>
          <w:p w14:paraId="698AF975"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73F8DA3D" w14:textId="77777777" w:rsidTr="00E93987">
        <w:trPr>
          <w:trHeight w:val="31"/>
        </w:trPr>
        <w:tc>
          <w:tcPr>
            <w:tcW w:w="705" w:type="dxa"/>
            <w:vMerge/>
          </w:tcPr>
          <w:p w14:paraId="3B98A37B"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69C46CA3"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2F88A9F1"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28EC5EA4" w14:textId="41E395C0"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0EF77620" w14:textId="02AEC17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67B541C" w14:textId="05414D53"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4568FA4" w14:textId="3540212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7D13569" w14:textId="7843AD6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FFAC4C6" w14:textId="575FD20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25BD2A5" w14:textId="1209EA3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7ACE161" w14:textId="216AB08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E4F0D1F"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29B731A9"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34ADFBA3" w14:textId="77777777" w:rsidTr="00E93987">
        <w:trPr>
          <w:trHeight w:val="31"/>
        </w:trPr>
        <w:tc>
          <w:tcPr>
            <w:tcW w:w="705" w:type="dxa"/>
            <w:vMerge/>
          </w:tcPr>
          <w:p w14:paraId="2CD938B1"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2460B2BF"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2CB61810"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60C5ED03" w14:textId="1B900C34"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242265B5" w14:textId="1503B4A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6A48D85" w14:textId="4A36B460"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1D60D13" w14:textId="2FB29FD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BC038A5" w14:textId="72A9DFB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849C1E5" w14:textId="79F7E0DE"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0A0689D" w14:textId="357A94D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4DA384F" w14:textId="3AABEC9E"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2AF107B"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21181A19" w14:textId="77777777" w:rsidR="004E53A7" w:rsidRPr="00E93987" w:rsidRDefault="004E53A7" w:rsidP="004E53A7">
            <w:pPr>
              <w:adjustRightInd w:val="0"/>
              <w:ind w:firstLine="720"/>
              <w:jc w:val="center"/>
              <w:rPr>
                <w:rFonts w:eastAsiaTheme="minorEastAsia" w:cs="Times New Roman"/>
                <w:sz w:val="20"/>
                <w:szCs w:val="20"/>
              </w:rPr>
            </w:pPr>
          </w:p>
        </w:tc>
      </w:tr>
      <w:tr w:rsidR="001F08D4" w:rsidRPr="00E93987" w14:paraId="5A36E15E" w14:textId="77777777" w:rsidTr="00E93987">
        <w:trPr>
          <w:trHeight w:val="31"/>
        </w:trPr>
        <w:tc>
          <w:tcPr>
            <w:tcW w:w="705" w:type="dxa"/>
            <w:vMerge/>
          </w:tcPr>
          <w:p w14:paraId="119B6BCB" w14:textId="77777777" w:rsidR="001F08D4" w:rsidRPr="00E93987" w:rsidRDefault="001F08D4" w:rsidP="001F08D4">
            <w:pPr>
              <w:adjustRightInd w:val="0"/>
              <w:ind w:firstLine="720"/>
              <w:jc w:val="center"/>
              <w:rPr>
                <w:rFonts w:eastAsiaTheme="minorEastAsia" w:cs="Times New Roman"/>
                <w:sz w:val="20"/>
                <w:szCs w:val="20"/>
              </w:rPr>
            </w:pPr>
          </w:p>
        </w:tc>
        <w:tc>
          <w:tcPr>
            <w:tcW w:w="2070" w:type="dxa"/>
            <w:vMerge/>
          </w:tcPr>
          <w:p w14:paraId="1282FA7B" w14:textId="77777777" w:rsidR="001F08D4" w:rsidRPr="00E93987" w:rsidRDefault="001F08D4" w:rsidP="001F08D4">
            <w:pPr>
              <w:adjustRightInd w:val="0"/>
              <w:ind w:firstLine="720"/>
              <w:rPr>
                <w:rFonts w:eastAsiaTheme="minorEastAsia" w:cs="Times New Roman"/>
                <w:sz w:val="20"/>
                <w:szCs w:val="20"/>
              </w:rPr>
            </w:pPr>
          </w:p>
        </w:tc>
        <w:tc>
          <w:tcPr>
            <w:tcW w:w="1012" w:type="dxa"/>
            <w:vMerge/>
          </w:tcPr>
          <w:p w14:paraId="45CFE8D8" w14:textId="77777777" w:rsidR="001F08D4" w:rsidRPr="00E93987" w:rsidRDefault="001F08D4" w:rsidP="001F08D4">
            <w:pPr>
              <w:adjustRightInd w:val="0"/>
              <w:ind w:hanging="100"/>
              <w:jc w:val="center"/>
              <w:rPr>
                <w:rFonts w:eastAsiaTheme="minorEastAsia" w:cs="Times New Roman"/>
                <w:sz w:val="20"/>
                <w:szCs w:val="20"/>
              </w:rPr>
            </w:pPr>
          </w:p>
        </w:tc>
        <w:tc>
          <w:tcPr>
            <w:tcW w:w="1700" w:type="dxa"/>
          </w:tcPr>
          <w:p w14:paraId="54248E18" w14:textId="44E0EC7A" w:rsidR="001F08D4" w:rsidRPr="00E93987" w:rsidRDefault="001F08D4" w:rsidP="001F08D4">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196C1094" w14:textId="724BC51C"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52699,68</w:t>
            </w:r>
          </w:p>
        </w:tc>
        <w:tc>
          <w:tcPr>
            <w:tcW w:w="948" w:type="dxa"/>
          </w:tcPr>
          <w:p w14:paraId="61C4B9C8" w14:textId="34A09882" w:rsidR="001F08D4" w:rsidRPr="00E93987" w:rsidRDefault="00B233C6" w:rsidP="001F08D4">
            <w:pPr>
              <w:adjustRightInd w:val="0"/>
              <w:jc w:val="center"/>
              <w:rPr>
                <w:rFonts w:eastAsiaTheme="minorEastAsia" w:cs="Times New Roman"/>
                <w:sz w:val="20"/>
                <w:szCs w:val="20"/>
              </w:rPr>
            </w:pPr>
            <w:r w:rsidRPr="00E93987">
              <w:rPr>
                <w:rFonts w:eastAsiaTheme="minorEastAsia" w:cs="Times New Roman"/>
                <w:sz w:val="20"/>
                <w:szCs w:val="20"/>
              </w:rPr>
              <w:t>88082,68</w:t>
            </w:r>
          </w:p>
        </w:tc>
        <w:tc>
          <w:tcPr>
            <w:tcW w:w="948" w:type="dxa"/>
          </w:tcPr>
          <w:p w14:paraId="53181A74" w14:textId="32EB9F42"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35383,00</w:t>
            </w:r>
          </w:p>
        </w:tc>
        <w:tc>
          <w:tcPr>
            <w:tcW w:w="948" w:type="dxa"/>
          </w:tcPr>
          <w:p w14:paraId="5EBBA416" w14:textId="654BCAA6"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52699,68</w:t>
            </w:r>
          </w:p>
        </w:tc>
        <w:tc>
          <w:tcPr>
            <w:tcW w:w="1083" w:type="dxa"/>
          </w:tcPr>
          <w:p w14:paraId="5F92D8ED" w14:textId="3DD8DE72"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F98DC62" w14:textId="57853530"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64B5EBD" w14:textId="38631D49" w:rsidR="001F08D4" w:rsidRPr="00E93987" w:rsidRDefault="001F08D4" w:rsidP="001F08D4">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47E48E8" w14:textId="77777777" w:rsidR="001F08D4" w:rsidRPr="00E93987" w:rsidRDefault="001F08D4" w:rsidP="001F08D4">
            <w:pPr>
              <w:adjustRightInd w:val="0"/>
              <w:ind w:firstLine="720"/>
              <w:jc w:val="center"/>
              <w:rPr>
                <w:rFonts w:eastAsiaTheme="minorEastAsia" w:cs="Times New Roman"/>
                <w:sz w:val="20"/>
                <w:szCs w:val="20"/>
              </w:rPr>
            </w:pPr>
          </w:p>
        </w:tc>
        <w:tc>
          <w:tcPr>
            <w:tcW w:w="874" w:type="dxa"/>
            <w:vMerge/>
          </w:tcPr>
          <w:p w14:paraId="0BBFDABB" w14:textId="77777777" w:rsidR="001F08D4" w:rsidRPr="00E93987" w:rsidRDefault="001F08D4" w:rsidP="001F08D4">
            <w:pPr>
              <w:adjustRightInd w:val="0"/>
              <w:ind w:firstLine="720"/>
              <w:jc w:val="center"/>
              <w:rPr>
                <w:rFonts w:eastAsiaTheme="minorEastAsia" w:cs="Times New Roman"/>
                <w:sz w:val="20"/>
                <w:szCs w:val="20"/>
              </w:rPr>
            </w:pPr>
          </w:p>
        </w:tc>
      </w:tr>
      <w:tr w:rsidR="004E53A7" w:rsidRPr="00E93987" w14:paraId="67B72153" w14:textId="77777777" w:rsidTr="00E93987">
        <w:trPr>
          <w:trHeight w:val="31"/>
        </w:trPr>
        <w:tc>
          <w:tcPr>
            <w:tcW w:w="705" w:type="dxa"/>
            <w:vMerge/>
          </w:tcPr>
          <w:p w14:paraId="0670BE26"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2E3B79F8"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3AC2E17B"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615102F9" w14:textId="6B8D710C"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7BEBFBBF" w14:textId="68EDDA5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725C0CE" w14:textId="07DDAF3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E626065" w14:textId="5E98B87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F19006C" w14:textId="27AA3EC3" w:rsidR="004E53A7" w:rsidRPr="00E93987" w:rsidRDefault="001F08D4"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D320149" w14:textId="709F6240"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267FD06" w14:textId="2D892B76"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A62AF29" w14:textId="02550B3D"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6E6ABE2"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4A5CDDD5"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76060598" w14:textId="77777777" w:rsidTr="00E93987">
        <w:trPr>
          <w:trHeight w:val="471"/>
        </w:trPr>
        <w:tc>
          <w:tcPr>
            <w:tcW w:w="705" w:type="dxa"/>
            <w:vMerge w:val="restart"/>
          </w:tcPr>
          <w:p w14:paraId="1D5311CD" w14:textId="77777777" w:rsidR="004E53A7" w:rsidRPr="00E93987" w:rsidRDefault="004E53A7" w:rsidP="004E53A7">
            <w:pPr>
              <w:adjustRightInd w:val="0"/>
              <w:ind w:firstLine="720"/>
              <w:jc w:val="center"/>
              <w:rPr>
                <w:rFonts w:eastAsiaTheme="minorEastAsia" w:cs="Times New Roman"/>
                <w:sz w:val="20"/>
                <w:szCs w:val="20"/>
              </w:rPr>
            </w:pPr>
            <w:r w:rsidRPr="00E93987">
              <w:rPr>
                <w:rFonts w:eastAsiaTheme="minorEastAsia" w:cs="Times New Roman"/>
                <w:sz w:val="20"/>
                <w:szCs w:val="20"/>
              </w:rPr>
              <w:t>11.1</w:t>
            </w:r>
          </w:p>
        </w:tc>
        <w:tc>
          <w:tcPr>
            <w:tcW w:w="2070" w:type="dxa"/>
            <w:vMerge w:val="restart"/>
          </w:tcPr>
          <w:p w14:paraId="16DEA2EB" w14:textId="77777777"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rPr>
              <w:t xml:space="preserve">Мероприятие 01.05: </w:t>
            </w:r>
          </w:p>
          <w:p w14:paraId="761CC2BF" w14:textId="77777777"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rPr>
              <w:t>Организация общественных работ, субботников</w:t>
            </w:r>
          </w:p>
        </w:tc>
        <w:tc>
          <w:tcPr>
            <w:tcW w:w="1012" w:type="dxa"/>
            <w:vMerge w:val="restart"/>
          </w:tcPr>
          <w:p w14:paraId="48680E20" w14:textId="77777777" w:rsidR="004E53A7" w:rsidRPr="00E93987" w:rsidRDefault="004E53A7" w:rsidP="004E53A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5AF2BB76" w14:textId="7777777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2D0E95E7" w14:textId="2958A80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399984F" w14:textId="26EE91B6"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674DCEC" w14:textId="4932846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C4C3BD9" w14:textId="320F6E2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3A0E62B" w14:textId="1501306D"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EAB06DD" w14:textId="69AB74CD"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233473F" w14:textId="71ACC6F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0440F237" w14:textId="67C9BA79" w:rsidR="004E53A7" w:rsidRPr="00E93987" w:rsidRDefault="004E53A7" w:rsidP="004E53A7">
            <w:pPr>
              <w:adjustRightInd w:val="0"/>
              <w:rPr>
                <w:rFonts w:eastAsiaTheme="minorEastAsia" w:cs="Times New Roman"/>
                <w:sz w:val="20"/>
                <w:szCs w:val="20"/>
              </w:rPr>
            </w:pPr>
            <w:r w:rsidRPr="00E93987">
              <w:rPr>
                <w:rFonts w:eastAsiaTheme="minorEastAsia" w:cs="Times New Roman"/>
                <w:sz w:val="20"/>
                <w:szCs w:val="20"/>
                <w:lang w:eastAsia="ru-RU"/>
              </w:rPr>
              <w:t>Отдел благоустройства, дорожного хозяйства и экологии</w:t>
            </w:r>
            <w:r w:rsidRPr="00E93987">
              <w:rPr>
                <w:rFonts w:cs="Times New Roman"/>
                <w:sz w:val="20"/>
                <w:szCs w:val="20"/>
              </w:rPr>
              <w:t xml:space="preserve"> администрации городского округа Пущино</w:t>
            </w:r>
          </w:p>
        </w:tc>
        <w:tc>
          <w:tcPr>
            <w:tcW w:w="874" w:type="dxa"/>
            <w:vMerge w:val="restart"/>
          </w:tcPr>
          <w:p w14:paraId="4A98CF8B" w14:textId="77777777" w:rsidR="004E53A7" w:rsidRPr="00E93987" w:rsidRDefault="004E53A7" w:rsidP="004E53A7">
            <w:pPr>
              <w:adjustRightInd w:val="0"/>
              <w:ind w:firstLine="720"/>
              <w:jc w:val="center"/>
              <w:rPr>
                <w:rFonts w:eastAsiaTheme="minorEastAsia" w:cs="Times New Roman"/>
                <w:sz w:val="20"/>
                <w:szCs w:val="20"/>
              </w:rPr>
            </w:pPr>
          </w:p>
          <w:p w14:paraId="635EF4BB" w14:textId="77777777" w:rsidR="004E53A7" w:rsidRPr="00E93987" w:rsidRDefault="004E53A7" w:rsidP="004E53A7">
            <w:pPr>
              <w:adjustRightInd w:val="0"/>
              <w:ind w:firstLine="720"/>
              <w:jc w:val="center"/>
              <w:rPr>
                <w:rFonts w:eastAsiaTheme="minorEastAsia" w:cs="Times New Roman"/>
                <w:sz w:val="20"/>
                <w:szCs w:val="20"/>
              </w:rPr>
            </w:pPr>
          </w:p>
          <w:p w14:paraId="4CDF9468" w14:textId="77777777" w:rsidR="004E53A7" w:rsidRPr="00E93987" w:rsidRDefault="004E53A7" w:rsidP="004E53A7">
            <w:pPr>
              <w:adjustRightInd w:val="0"/>
              <w:ind w:firstLine="720"/>
              <w:jc w:val="center"/>
              <w:rPr>
                <w:rFonts w:eastAsiaTheme="minorEastAsia" w:cs="Times New Roman"/>
                <w:sz w:val="20"/>
                <w:szCs w:val="20"/>
              </w:rPr>
            </w:pPr>
          </w:p>
          <w:p w14:paraId="384D37E4" w14:textId="77777777" w:rsidR="004E53A7" w:rsidRPr="00E93987" w:rsidRDefault="004E53A7" w:rsidP="004E53A7">
            <w:pPr>
              <w:adjustRightInd w:val="0"/>
              <w:ind w:firstLine="720"/>
              <w:jc w:val="center"/>
              <w:rPr>
                <w:rFonts w:eastAsiaTheme="minorEastAsia" w:cs="Times New Roman"/>
                <w:sz w:val="20"/>
                <w:szCs w:val="20"/>
              </w:rPr>
            </w:pPr>
          </w:p>
          <w:p w14:paraId="05660511" w14:textId="77777777" w:rsidR="004E53A7" w:rsidRPr="00E93987" w:rsidRDefault="004E53A7" w:rsidP="004E53A7">
            <w:pPr>
              <w:adjustRightInd w:val="0"/>
              <w:ind w:firstLine="720"/>
              <w:jc w:val="center"/>
              <w:rPr>
                <w:rFonts w:eastAsiaTheme="minorEastAsia" w:cs="Times New Roman"/>
                <w:sz w:val="20"/>
                <w:szCs w:val="20"/>
              </w:rPr>
            </w:pPr>
          </w:p>
          <w:p w14:paraId="35DD0B7B" w14:textId="77777777" w:rsidR="004E53A7" w:rsidRPr="00E93987" w:rsidRDefault="004E53A7" w:rsidP="004E53A7">
            <w:pPr>
              <w:adjustRightInd w:val="0"/>
              <w:ind w:firstLine="720"/>
              <w:jc w:val="center"/>
              <w:rPr>
                <w:rFonts w:eastAsiaTheme="minorEastAsia" w:cs="Times New Roman"/>
                <w:sz w:val="20"/>
                <w:szCs w:val="20"/>
              </w:rPr>
            </w:pPr>
          </w:p>
          <w:p w14:paraId="7C0E5143" w14:textId="77777777" w:rsidR="004E53A7" w:rsidRPr="00E93987" w:rsidRDefault="004E53A7" w:rsidP="004E53A7">
            <w:pPr>
              <w:adjustRightInd w:val="0"/>
              <w:ind w:firstLine="720"/>
              <w:jc w:val="center"/>
              <w:rPr>
                <w:rFonts w:eastAsiaTheme="minorEastAsia" w:cs="Times New Roman"/>
                <w:sz w:val="20"/>
                <w:szCs w:val="20"/>
              </w:rPr>
            </w:pPr>
          </w:p>
          <w:p w14:paraId="4C50608A" w14:textId="77777777" w:rsidR="004E53A7" w:rsidRPr="00E93987" w:rsidRDefault="004E53A7" w:rsidP="004E53A7">
            <w:pPr>
              <w:adjustRightInd w:val="0"/>
              <w:ind w:firstLine="720"/>
              <w:jc w:val="center"/>
              <w:rPr>
                <w:rFonts w:eastAsiaTheme="minorEastAsia" w:cs="Times New Roman"/>
                <w:sz w:val="20"/>
                <w:szCs w:val="20"/>
              </w:rPr>
            </w:pPr>
          </w:p>
          <w:p w14:paraId="429468DF" w14:textId="77777777" w:rsidR="004E53A7" w:rsidRPr="00E93987" w:rsidRDefault="004E53A7" w:rsidP="004E53A7">
            <w:pPr>
              <w:adjustRightInd w:val="0"/>
              <w:ind w:firstLine="720"/>
              <w:jc w:val="center"/>
              <w:rPr>
                <w:rFonts w:eastAsiaTheme="minorEastAsia" w:cs="Times New Roman"/>
                <w:sz w:val="20"/>
                <w:szCs w:val="20"/>
              </w:rPr>
            </w:pPr>
          </w:p>
          <w:p w14:paraId="52880B93" w14:textId="77777777" w:rsidR="004E53A7" w:rsidRPr="00E93987" w:rsidRDefault="004E53A7" w:rsidP="004E53A7">
            <w:pPr>
              <w:adjustRightInd w:val="0"/>
              <w:ind w:firstLine="720"/>
              <w:jc w:val="center"/>
              <w:rPr>
                <w:rFonts w:eastAsiaTheme="minorEastAsia" w:cs="Times New Roman"/>
                <w:sz w:val="20"/>
                <w:szCs w:val="20"/>
              </w:rPr>
            </w:pPr>
          </w:p>
          <w:p w14:paraId="4830FB11" w14:textId="77777777" w:rsidR="004E53A7" w:rsidRPr="00E93987" w:rsidRDefault="004E53A7" w:rsidP="004E53A7">
            <w:pPr>
              <w:adjustRightInd w:val="0"/>
              <w:ind w:firstLine="720"/>
              <w:jc w:val="center"/>
              <w:rPr>
                <w:rFonts w:eastAsiaTheme="minorEastAsia" w:cs="Times New Roman"/>
                <w:sz w:val="20"/>
                <w:szCs w:val="20"/>
              </w:rPr>
            </w:pPr>
          </w:p>
          <w:p w14:paraId="1A1C8DE6" w14:textId="77777777" w:rsidR="004E53A7" w:rsidRPr="00E93987" w:rsidRDefault="004E53A7" w:rsidP="004E53A7">
            <w:pPr>
              <w:adjustRightInd w:val="0"/>
              <w:ind w:firstLine="720"/>
              <w:jc w:val="center"/>
              <w:rPr>
                <w:rFonts w:eastAsiaTheme="minorEastAsia" w:cs="Times New Roman"/>
                <w:sz w:val="20"/>
                <w:szCs w:val="20"/>
              </w:rPr>
            </w:pPr>
          </w:p>
          <w:p w14:paraId="547C7869" w14:textId="77777777" w:rsidR="004E53A7" w:rsidRPr="00E93987" w:rsidRDefault="004E53A7" w:rsidP="004E53A7">
            <w:pPr>
              <w:adjustRightInd w:val="0"/>
              <w:ind w:firstLine="720"/>
              <w:jc w:val="center"/>
              <w:rPr>
                <w:rFonts w:eastAsiaTheme="minorEastAsia" w:cs="Times New Roman"/>
                <w:sz w:val="20"/>
                <w:szCs w:val="20"/>
              </w:rPr>
            </w:pPr>
          </w:p>
          <w:p w14:paraId="46243567" w14:textId="77777777" w:rsidR="004E53A7" w:rsidRPr="00E93987" w:rsidRDefault="004E53A7" w:rsidP="004E53A7">
            <w:pPr>
              <w:adjustRightInd w:val="0"/>
              <w:ind w:firstLine="720"/>
              <w:jc w:val="center"/>
              <w:rPr>
                <w:rFonts w:eastAsiaTheme="minorEastAsia" w:cs="Times New Roman"/>
                <w:sz w:val="20"/>
                <w:szCs w:val="20"/>
              </w:rPr>
            </w:pPr>
          </w:p>
          <w:p w14:paraId="7621816A" w14:textId="77777777" w:rsidR="004E53A7" w:rsidRPr="00E93987" w:rsidRDefault="004E53A7" w:rsidP="004E53A7">
            <w:pPr>
              <w:adjustRightInd w:val="0"/>
              <w:ind w:firstLine="720"/>
              <w:jc w:val="center"/>
              <w:rPr>
                <w:rFonts w:eastAsiaTheme="minorEastAsia" w:cs="Times New Roman"/>
                <w:sz w:val="20"/>
                <w:szCs w:val="20"/>
              </w:rPr>
            </w:pPr>
          </w:p>
          <w:p w14:paraId="7E6EA6E8"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641BAFC6" w14:textId="77777777" w:rsidTr="00E93987">
        <w:trPr>
          <w:trHeight w:val="471"/>
        </w:trPr>
        <w:tc>
          <w:tcPr>
            <w:tcW w:w="705" w:type="dxa"/>
            <w:vMerge/>
          </w:tcPr>
          <w:p w14:paraId="60118709"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1B7656FD"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25F3DEE9"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17BB5090" w14:textId="7777777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080E5578" w14:textId="08F5C6FA"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8F19611" w14:textId="57DF13B9"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716C9DD" w14:textId="2404952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04B0C43" w14:textId="5EDB8137"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A222C2B" w14:textId="25F8F8B8"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C0578EB" w14:textId="5B6A673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8FC7642" w14:textId="1C075213"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851A63C"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0F6300A0"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6C3C13A1" w14:textId="77777777" w:rsidTr="00E93987">
        <w:trPr>
          <w:trHeight w:val="471"/>
        </w:trPr>
        <w:tc>
          <w:tcPr>
            <w:tcW w:w="705" w:type="dxa"/>
            <w:vMerge/>
          </w:tcPr>
          <w:p w14:paraId="15331ADF"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649A8B9D"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17EB057E"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2E3E6520" w14:textId="7777777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2ABA58DD" w14:textId="5FE45E3E"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9EFE0C3" w14:textId="57006B5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28E87D0" w14:textId="46226A8E"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0FCEA6B" w14:textId="315E98C9"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1B9B2AA" w14:textId="151830A3"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C07C22E" w14:textId="5C0E99F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0B13A4F" w14:textId="373617F0"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0A16C0E5"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25F2BCA7"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3A83D9CA" w14:textId="77777777" w:rsidTr="00E93987">
        <w:trPr>
          <w:trHeight w:val="471"/>
        </w:trPr>
        <w:tc>
          <w:tcPr>
            <w:tcW w:w="705" w:type="dxa"/>
            <w:vMerge/>
          </w:tcPr>
          <w:p w14:paraId="57C9F3D5"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799C2564"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7653668F"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78927841" w14:textId="7777777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261C3CA4" w14:textId="31411F4A"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44F3021" w14:textId="2A5A3034"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CF61F95" w14:textId="60F7F7F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9265671" w14:textId="23F04D4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ECF198C" w14:textId="54D10CA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A13EA4C" w14:textId="72E06D63"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91048AA" w14:textId="26D16AA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0C0808C"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441025B8" w14:textId="77777777" w:rsidR="004E53A7" w:rsidRPr="00E93987" w:rsidRDefault="004E53A7" w:rsidP="004E53A7">
            <w:pPr>
              <w:adjustRightInd w:val="0"/>
              <w:ind w:firstLine="720"/>
              <w:jc w:val="center"/>
              <w:rPr>
                <w:rFonts w:eastAsiaTheme="minorEastAsia" w:cs="Times New Roman"/>
                <w:sz w:val="20"/>
                <w:szCs w:val="20"/>
              </w:rPr>
            </w:pPr>
          </w:p>
        </w:tc>
      </w:tr>
      <w:tr w:rsidR="004E53A7" w:rsidRPr="00E93987" w14:paraId="1FC64983" w14:textId="77777777" w:rsidTr="00E93987">
        <w:trPr>
          <w:trHeight w:val="471"/>
        </w:trPr>
        <w:tc>
          <w:tcPr>
            <w:tcW w:w="705" w:type="dxa"/>
            <w:vMerge/>
          </w:tcPr>
          <w:p w14:paraId="6F46DAF8" w14:textId="77777777" w:rsidR="004E53A7" w:rsidRPr="00E93987" w:rsidRDefault="004E53A7" w:rsidP="004E53A7">
            <w:pPr>
              <w:adjustRightInd w:val="0"/>
              <w:ind w:firstLine="720"/>
              <w:jc w:val="center"/>
              <w:rPr>
                <w:rFonts w:eastAsiaTheme="minorEastAsia" w:cs="Times New Roman"/>
                <w:sz w:val="20"/>
                <w:szCs w:val="20"/>
              </w:rPr>
            </w:pPr>
          </w:p>
        </w:tc>
        <w:tc>
          <w:tcPr>
            <w:tcW w:w="2070" w:type="dxa"/>
            <w:vMerge/>
          </w:tcPr>
          <w:p w14:paraId="0C4B4BF7" w14:textId="77777777" w:rsidR="004E53A7" w:rsidRPr="00E93987" w:rsidRDefault="004E53A7" w:rsidP="004E53A7">
            <w:pPr>
              <w:adjustRightInd w:val="0"/>
              <w:ind w:firstLine="720"/>
              <w:rPr>
                <w:rFonts w:eastAsiaTheme="minorEastAsia" w:cs="Times New Roman"/>
                <w:sz w:val="20"/>
                <w:szCs w:val="20"/>
              </w:rPr>
            </w:pPr>
          </w:p>
        </w:tc>
        <w:tc>
          <w:tcPr>
            <w:tcW w:w="1012" w:type="dxa"/>
            <w:vMerge/>
          </w:tcPr>
          <w:p w14:paraId="3FADFD8D" w14:textId="77777777" w:rsidR="004E53A7" w:rsidRPr="00E93987" w:rsidRDefault="004E53A7" w:rsidP="004E53A7">
            <w:pPr>
              <w:adjustRightInd w:val="0"/>
              <w:ind w:hanging="100"/>
              <w:jc w:val="center"/>
              <w:rPr>
                <w:rFonts w:eastAsiaTheme="minorEastAsia" w:cs="Times New Roman"/>
                <w:sz w:val="20"/>
                <w:szCs w:val="20"/>
              </w:rPr>
            </w:pPr>
          </w:p>
        </w:tc>
        <w:tc>
          <w:tcPr>
            <w:tcW w:w="1700" w:type="dxa"/>
          </w:tcPr>
          <w:p w14:paraId="10E4D441" w14:textId="77777777" w:rsidR="004E53A7" w:rsidRPr="00E93987" w:rsidRDefault="004E53A7" w:rsidP="004E53A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35AF86C6" w14:textId="4AF61E2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9D22682" w14:textId="5EEEA311"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E1C1520" w14:textId="03F29D2B"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6636CE8" w14:textId="0D8433DF"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F55B28E" w14:textId="23C69CCC"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5AFED38" w14:textId="157A0D16"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92C4C19" w14:textId="0654C9B5" w:rsidR="004E53A7" w:rsidRPr="00E93987" w:rsidRDefault="004E53A7" w:rsidP="004E53A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3700AE3" w14:textId="77777777" w:rsidR="004E53A7" w:rsidRPr="00E93987" w:rsidRDefault="004E53A7" w:rsidP="004E53A7">
            <w:pPr>
              <w:adjustRightInd w:val="0"/>
              <w:ind w:firstLine="720"/>
              <w:jc w:val="center"/>
              <w:rPr>
                <w:rFonts w:eastAsiaTheme="minorEastAsia" w:cs="Times New Roman"/>
                <w:sz w:val="20"/>
                <w:szCs w:val="20"/>
              </w:rPr>
            </w:pPr>
          </w:p>
        </w:tc>
        <w:tc>
          <w:tcPr>
            <w:tcW w:w="874" w:type="dxa"/>
            <w:vMerge/>
          </w:tcPr>
          <w:p w14:paraId="0C5E7BF6" w14:textId="77777777" w:rsidR="004E53A7" w:rsidRPr="00E93987" w:rsidRDefault="004E53A7" w:rsidP="004E53A7">
            <w:pPr>
              <w:adjustRightInd w:val="0"/>
              <w:ind w:firstLine="720"/>
              <w:jc w:val="center"/>
              <w:rPr>
                <w:rFonts w:eastAsiaTheme="minorEastAsia" w:cs="Times New Roman"/>
                <w:sz w:val="20"/>
                <w:szCs w:val="20"/>
              </w:rPr>
            </w:pPr>
          </w:p>
        </w:tc>
      </w:tr>
      <w:tr w:rsidR="00592707" w:rsidRPr="00E93987" w14:paraId="3F021DD4" w14:textId="77777777" w:rsidTr="00E93987">
        <w:trPr>
          <w:trHeight w:val="471"/>
        </w:trPr>
        <w:tc>
          <w:tcPr>
            <w:tcW w:w="705" w:type="dxa"/>
            <w:vMerge w:val="restart"/>
          </w:tcPr>
          <w:p w14:paraId="14FEE276"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11.2</w:t>
            </w:r>
          </w:p>
        </w:tc>
        <w:tc>
          <w:tcPr>
            <w:tcW w:w="2070" w:type="dxa"/>
            <w:vMerge w:val="restart"/>
          </w:tcPr>
          <w:p w14:paraId="1142815E"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 xml:space="preserve">Мероприятие 01.08: </w:t>
            </w:r>
          </w:p>
          <w:p w14:paraId="3F69A4FA"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Финансовое обеспечение (оказание услуг) муниципальных казенных учреждений в сфере благоустройства</w:t>
            </w:r>
          </w:p>
        </w:tc>
        <w:tc>
          <w:tcPr>
            <w:tcW w:w="1012" w:type="dxa"/>
            <w:vMerge w:val="restart"/>
          </w:tcPr>
          <w:p w14:paraId="52EADCA4"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171F66E8"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2ABB9844" w14:textId="0A993CA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9CD3534" w14:textId="33B90E7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07EF730" w14:textId="5D6BBFD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1DDCA79" w14:textId="09AC980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4AD5C39" w14:textId="3D51A32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9B7CF80" w14:textId="7FED021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BA01E58" w14:textId="4276B81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18B8DC54" w14:textId="613B8F68" w:rsidR="00592707" w:rsidRPr="00E93987" w:rsidRDefault="00592707" w:rsidP="00592707">
            <w:pPr>
              <w:adjustRightInd w:val="0"/>
              <w:rPr>
                <w:rFonts w:eastAsiaTheme="minorEastAsia" w:cs="Times New Roman"/>
                <w:sz w:val="20"/>
                <w:szCs w:val="20"/>
              </w:rPr>
            </w:pPr>
          </w:p>
        </w:tc>
        <w:tc>
          <w:tcPr>
            <w:tcW w:w="874" w:type="dxa"/>
            <w:vMerge w:val="restart"/>
          </w:tcPr>
          <w:p w14:paraId="06E94B80"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96A9020" w14:textId="77777777" w:rsidTr="00E93987">
        <w:trPr>
          <w:trHeight w:val="471"/>
        </w:trPr>
        <w:tc>
          <w:tcPr>
            <w:tcW w:w="705" w:type="dxa"/>
            <w:vMerge/>
          </w:tcPr>
          <w:p w14:paraId="4F3F2DEC"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5D1A3C1"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68407F8"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2327B4D"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45B11A61" w14:textId="5F808AE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64DDA2C" w14:textId="615D2C6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3B7A924" w14:textId="4E7E95D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7E0BE25" w14:textId="694701B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3EB52C8" w14:textId="6419B48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5D3851F" w14:textId="493074B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EA6AE28" w14:textId="62FA751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0B7421B5"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013DC2E6"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617DAF5D" w14:textId="77777777" w:rsidTr="00E93987">
        <w:trPr>
          <w:trHeight w:val="471"/>
        </w:trPr>
        <w:tc>
          <w:tcPr>
            <w:tcW w:w="705" w:type="dxa"/>
            <w:vMerge/>
          </w:tcPr>
          <w:p w14:paraId="4827F9A9"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0A1AC20"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5551867"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7C95D38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1AE1A18A" w14:textId="3D6B8AD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CFEF263" w14:textId="61BA218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BA5B634" w14:textId="3CA47C6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F4BB47E" w14:textId="0D453EC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6582A2D" w14:textId="34863D7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F56E979" w14:textId="1CF0207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4479ACE" w14:textId="431B790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A0A8E2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1FB51CB"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73FF51EA" w14:textId="77777777" w:rsidTr="00E93987">
        <w:trPr>
          <w:trHeight w:val="471"/>
        </w:trPr>
        <w:tc>
          <w:tcPr>
            <w:tcW w:w="705" w:type="dxa"/>
            <w:vMerge/>
          </w:tcPr>
          <w:p w14:paraId="2DBD5BBA"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474B959"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CF76FD0"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B89484A"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3CA734E5" w14:textId="100014E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5A51240" w14:textId="6E2DF32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8BA1204" w14:textId="73D6CD5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5520B87" w14:textId="1290E4F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7911F58" w14:textId="5BACA78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56C62FD" w14:textId="09A3D10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A1E4C97" w14:textId="6C97552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76D1E0A"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20262FAA"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CF0CDD6" w14:textId="77777777" w:rsidTr="00E93987">
        <w:trPr>
          <w:trHeight w:val="471"/>
        </w:trPr>
        <w:tc>
          <w:tcPr>
            <w:tcW w:w="705" w:type="dxa"/>
            <w:vMerge/>
          </w:tcPr>
          <w:p w14:paraId="24F670F3"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1D57E655"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502C0C5E"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44E3428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5D7CCAE0" w14:textId="04AAC84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77FE14C" w14:textId="26D2499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FF2E5FF" w14:textId="6C5E4B7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46E22C1" w14:textId="78813E9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0382C04" w14:textId="114AE92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5FD707E" w14:textId="01DFE70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6D15FD9" w14:textId="05AE80D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956EC04"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6A9034F"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9FBCC02" w14:textId="77777777" w:rsidTr="00E93987">
        <w:trPr>
          <w:trHeight w:val="471"/>
        </w:trPr>
        <w:tc>
          <w:tcPr>
            <w:tcW w:w="705" w:type="dxa"/>
            <w:vMerge w:val="restart"/>
          </w:tcPr>
          <w:p w14:paraId="0D153FF2"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11.3</w:t>
            </w:r>
          </w:p>
        </w:tc>
        <w:tc>
          <w:tcPr>
            <w:tcW w:w="2070" w:type="dxa"/>
            <w:vMerge w:val="restart"/>
          </w:tcPr>
          <w:p w14:paraId="0342D90C"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01.10:</w:t>
            </w:r>
          </w:p>
          <w:p w14:paraId="368D4254"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Содержание и текущий ремонт покрытий</w:t>
            </w:r>
          </w:p>
        </w:tc>
        <w:tc>
          <w:tcPr>
            <w:tcW w:w="1012" w:type="dxa"/>
            <w:vMerge w:val="restart"/>
          </w:tcPr>
          <w:p w14:paraId="6436675C"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162812E9"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1A6A29FF" w14:textId="671DD57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5D9DBB3" w14:textId="527AA0C8"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26544,0</w:t>
            </w:r>
          </w:p>
        </w:tc>
        <w:tc>
          <w:tcPr>
            <w:tcW w:w="948" w:type="dxa"/>
          </w:tcPr>
          <w:p w14:paraId="41CE477B" w14:textId="6E742AD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199116D" w14:textId="7E4099E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83E50FA" w14:textId="5DB11043" w:rsidR="00592707" w:rsidRPr="00E93987" w:rsidRDefault="00CC726E" w:rsidP="00592707">
            <w:pPr>
              <w:adjustRightInd w:val="0"/>
              <w:jc w:val="center"/>
              <w:rPr>
                <w:rFonts w:eastAsiaTheme="minorEastAsia" w:cs="Times New Roman"/>
                <w:sz w:val="20"/>
                <w:szCs w:val="20"/>
              </w:rPr>
            </w:pPr>
            <w:r w:rsidRPr="00E93987">
              <w:rPr>
                <w:rFonts w:eastAsiaTheme="minorEastAsia" w:cs="Times New Roman"/>
                <w:sz w:val="20"/>
                <w:szCs w:val="20"/>
              </w:rPr>
              <w:t>17706,0</w:t>
            </w:r>
          </w:p>
        </w:tc>
        <w:tc>
          <w:tcPr>
            <w:tcW w:w="1083" w:type="dxa"/>
          </w:tcPr>
          <w:p w14:paraId="59B53A25" w14:textId="79D27DCB" w:rsidR="00592707" w:rsidRPr="00E93987" w:rsidRDefault="00CC726E" w:rsidP="00592707">
            <w:pPr>
              <w:adjustRightInd w:val="0"/>
              <w:jc w:val="center"/>
              <w:rPr>
                <w:rFonts w:eastAsiaTheme="minorEastAsia" w:cs="Times New Roman"/>
                <w:sz w:val="20"/>
                <w:szCs w:val="20"/>
              </w:rPr>
            </w:pPr>
            <w:r w:rsidRPr="00E93987">
              <w:rPr>
                <w:rFonts w:eastAsiaTheme="minorEastAsia" w:cs="Times New Roman"/>
                <w:sz w:val="20"/>
                <w:szCs w:val="20"/>
              </w:rPr>
              <w:t>7169,0</w:t>
            </w:r>
          </w:p>
        </w:tc>
        <w:tc>
          <w:tcPr>
            <w:tcW w:w="948" w:type="dxa"/>
          </w:tcPr>
          <w:p w14:paraId="1884878B" w14:textId="4373C9CB"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1669</w:t>
            </w:r>
            <w:r w:rsidR="00D32ACB">
              <w:rPr>
                <w:rFonts w:eastAsiaTheme="minorEastAsia" w:cs="Times New Roman"/>
                <w:sz w:val="20"/>
                <w:szCs w:val="20"/>
              </w:rPr>
              <w:t>,00</w:t>
            </w:r>
          </w:p>
        </w:tc>
        <w:tc>
          <w:tcPr>
            <w:tcW w:w="1354" w:type="dxa"/>
            <w:vMerge w:val="restart"/>
          </w:tcPr>
          <w:p w14:paraId="2F509AC4"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424E1EAE"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171F5D59" w14:textId="77777777" w:rsidTr="00E93987">
        <w:trPr>
          <w:trHeight w:val="471"/>
        </w:trPr>
        <w:tc>
          <w:tcPr>
            <w:tcW w:w="705" w:type="dxa"/>
            <w:vMerge/>
          </w:tcPr>
          <w:p w14:paraId="5BCE378D"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1135F95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5EAC0FCB"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9E6C2A1"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74C552D5" w14:textId="1F1B61E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107A5FF" w14:textId="7888CF1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D7801C7" w14:textId="337D60D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FE8F679" w14:textId="6BF9475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7446F39" w14:textId="55338F2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76BD3DE" w14:textId="15A0467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EABD6A4" w14:textId="76F83BC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1566078"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09BF9E0F"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E314D9E" w14:textId="77777777" w:rsidTr="00E93987">
        <w:trPr>
          <w:trHeight w:val="471"/>
        </w:trPr>
        <w:tc>
          <w:tcPr>
            <w:tcW w:w="705" w:type="dxa"/>
            <w:vMerge/>
          </w:tcPr>
          <w:p w14:paraId="294CE624"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0625BF82"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1309C31"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70E4E5F4"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1856C00C" w14:textId="40BCCF5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3125052" w14:textId="266A798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0A029F7" w14:textId="5DC5B3E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B76A9D9" w14:textId="04932F5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25E9764" w14:textId="1D8BB33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1E2A716" w14:textId="1367D91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F30F1B1" w14:textId="12002E7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3B4C46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8DE961B"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65A598F" w14:textId="77777777" w:rsidTr="00E93987">
        <w:trPr>
          <w:trHeight w:val="471"/>
        </w:trPr>
        <w:tc>
          <w:tcPr>
            <w:tcW w:w="705" w:type="dxa"/>
            <w:vMerge/>
          </w:tcPr>
          <w:p w14:paraId="547B8EFF"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2329BC5B"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32BC23B"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10C71CBD"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41A64731" w14:textId="2C0315F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305F60C" w14:textId="254BA1A8"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26544,0</w:t>
            </w:r>
          </w:p>
        </w:tc>
        <w:tc>
          <w:tcPr>
            <w:tcW w:w="948" w:type="dxa"/>
          </w:tcPr>
          <w:p w14:paraId="36BCFCA2" w14:textId="4616657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B349744" w14:textId="643F6ED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B9BB8F5" w14:textId="31B69D2C" w:rsidR="00592707" w:rsidRPr="00E93987" w:rsidRDefault="00CC726E" w:rsidP="00592707">
            <w:pPr>
              <w:adjustRightInd w:val="0"/>
              <w:jc w:val="center"/>
              <w:rPr>
                <w:rFonts w:eastAsiaTheme="minorEastAsia" w:cs="Times New Roman"/>
                <w:sz w:val="20"/>
                <w:szCs w:val="20"/>
              </w:rPr>
            </w:pPr>
            <w:r w:rsidRPr="00E93987">
              <w:rPr>
                <w:rFonts w:eastAsiaTheme="minorEastAsia" w:cs="Times New Roman"/>
                <w:sz w:val="20"/>
                <w:szCs w:val="20"/>
              </w:rPr>
              <w:t>17706,0</w:t>
            </w:r>
          </w:p>
        </w:tc>
        <w:tc>
          <w:tcPr>
            <w:tcW w:w="1083" w:type="dxa"/>
          </w:tcPr>
          <w:p w14:paraId="2013841E" w14:textId="0DE00C1C" w:rsidR="00592707" w:rsidRPr="00E93987" w:rsidRDefault="00CC726E" w:rsidP="00592707">
            <w:pPr>
              <w:adjustRightInd w:val="0"/>
              <w:jc w:val="center"/>
              <w:rPr>
                <w:rFonts w:eastAsiaTheme="minorEastAsia" w:cs="Times New Roman"/>
                <w:sz w:val="20"/>
                <w:szCs w:val="20"/>
              </w:rPr>
            </w:pPr>
            <w:r w:rsidRPr="00E93987">
              <w:rPr>
                <w:rFonts w:eastAsiaTheme="minorEastAsia" w:cs="Times New Roman"/>
                <w:sz w:val="20"/>
                <w:szCs w:val="20"/>
              </w:rPr>
              <w:t>7169,0</w:t>
            </w:r>
          </w:p>
        </w:tc>
        <w:tc>
          <w:tcPr>
            <w:tcW w:w="948" w:type="dxa"/>
          </w:tcPr>
          <w:p w14:paraId="27C04925" w14:textId="15E40F6C"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1669</w:t>
            </w:r>
            <w:r w:rsidR="00D32ACB">
              <w:rPr>
                <w:rFonts w:eastAsiaTheme="minorEastAsia" w:cs="Times New Roman"/>
                <w:sz w:val="20"/>
                <w:szCs w:val="20"/>
              </w:rPr>
              <w:t>,00</w:t>
            </w:r>
          </w:p>
        </w:tc>
        <w:tc>
          <w:tcPr>
            <w:tcW w:w="1354" w:type="dxa"/>
            <w:vMerge/>
          </w:tcPr>
          <w:p w14:paraId="16C2C68B"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9477B84"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6C18DA2A" w14:textId="77777777" w:rsidTr="00E93987">
        <w:trPr>
          <w:trHeight w:val="471"/>
        </w:trPr>
        <w:tc>
          <w:tcPr>
            <w:tcW w:w="705" w:type="dxa"/>
            <w:vMerge/>
          </w:tcPr>
          <w:p w14:paraId="632A9E49"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5074077"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32410F4A"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4F45FAE"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2E0748DD" w14:textId="4CC476D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8831808" w14:textId="280F6E0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83DCB45" w14:textId="72FC88D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5ABB9CF" w14:textId="5D1A5D7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8040653" w14:textId="5780BBC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D738CF8" w14:textId="00B1A74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4F3F8BC" w14:textId="3A6C0A2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E9A1AD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9047C13"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55DDF2C" w14:textId="77777777" w:rsidTr="00E93987">
        <w:trPr>
          <w:trHeight w:val="471"/>
        </w:trPr>
        <w:tc>
          <w:tcPr>
            <w:tcW w:w="705" w:type="dxa"/>
            <w:vMerge w:val="restart"/>
          </w:tcPr>
          <w:p w14:paraId="1076615E"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11.4</w:t>
            </w:r>
          </w:p>
        </w:tc>
        <w:tc>
          <w:tcPr>
            <w:tcW w:w="2070" w:type="dxa"/>
            <w:vMerge w:val="restart"/>
          </w:tcPr>
          <w:p w14:paraId="2881FA0A"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01.11:</w:t>
            </w:r>
          </w:p>
          <w:p w14:paraId="1D620F87"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Текущий ремонт асфальтового покрытия за счет дорожного фонда</w:t>
            </w:r>
          </w:p>
        </w:tc>
        <w:tc>
          <w:tcPr>
            <w:tcW w:w="1012" w:type="dxa"/>
            <w:vMerge w:val="restart"/>
          </w:tcPr>
          <w:p w14:paraId="55FA62DE"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01AFBAAA"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4D98C155" w14:textId="5DCEDB4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83DAED9" w14:textId="63BE246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169AAEC" w14:textId="1088654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DCF15BE" w14:textId="5BA336E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C821D87" w14:textId="1F7E266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6B36F20" w14:textId="4593A87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CBB0979" w14:textId="4CB1AFE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0E6741B3" w14:textId="19BFE400"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2A50223B" w14:textId="77777777" w:rsidR="00592707" w:rsidRPr="00E93987" w:rsidRDefault="00592707" w:rsidP="00592707">
            <w:pPr>
              <w:adjustRightInd w:val="0"/>
              <w:ind w:firstLine="720"/>
              <w:jc w:val="center"/>
              <w:rPr>
                <w:rFonts w:eastAsiaTheme="minorEastAsia" w:cs="Times New Roman"/>
                <w:sz w:val="20"/>
                <w:szCs w:val="20"/>
              </w:rPr>
            </w:pPr>
          </w:p>
          <w:p w14:paraId="5F3DFFBB" w14:textId="77777777" w:rsidR="00592707" w:rsidRPr="00E93987" w:rsidRDefault="00592707" w:rsidP="00592707">
            <w:pPr>
              <w:adjustRightInd w:val="0"/>
              <w:ind w:firstLine="720"/>
              <w:jc w:val="center"/>
              <w:rPr>
                <w:rFonts w:eastAsiaTheme="minorEastAsia" w:cs="Times New Roman"/>
                <w:sz w:val="20"/>
                <w:szCs w:val="20"/>
              </w:rPr>
            </w:pPr>
          </w:p>
          <w:p w14:paraId="6888A204" w14:textId="77777777" w:rsidR="00592707" w:rsidRPr="00E93987" w:rsidRDefault="00592707" w:rsidP="00592707">
            <w:pPr>
              <w:adjustRightInd w:val="0"/>
              <w:ind w:firstLine="720"/>
              <w:jc w:val="center"/>
              <w:rPr>
                <w:rFonts w:eastAsiaTheme="minorEastAsia" w:cs="Times New Roman"/>
                <w:sz w:val="20"/>
                <w:szCs w:val="20"/>
              </w:rPr>
            </w:pPr>
          </w:p>
          <w:p w14:paraId="5CBC61AC" w14:textId="77777777" w:rsidR="00592707" w:rsidRPr="00E93987" w:rsidRDefault="00592707" w:rsidP="00592707">
            <w:pPr>
              <w:adjustRightInd w:val="0"/>
              <w:ind w:firstLine="720"/>
              <w:jc w:val="center"/>
              <w:rPr>
                <w:rFonts w:eastAsiaTheme="minorEastAsia" w:cs="Times New Roman"/>
                <w:sz w:val="20"/>
                <w:szCs w:val="20"/>
              </w:rPr>
            </w:pPr>
          </w:p>
          <w:p w14:paraId="41FBE4BE" w14:textId="77777777" w:rsidR="00592707" w:rsidRPr="00E93987" w:rsidRDefault="00592707" w:rsidP="00592707">
            <w:pPr>
              <w:adjustRightInd w:val="0"/>
              <w:ind w:firstLine="720"/>
              <w:jc w:val="center"/>
              <w:rPr>
                <w:rFonts w:eastAsiaTheme="minorEastAsia" w:cs="Times New Roman"/>
                <w:sz w:val="20"/>
                <w:szCs w:val="20"/>
              </w:rPr>
            </w:pPr>
          </w:p>
          <w:p w14:paraId="77831E05" w14:textId="77777777" w:rsidR="00592707" w:rsidRPr="00E93987" w:rsidRDefault="00592707" w:rsidP="00592707">
            <w:pPr>
              <w:adjustRightInd w:val="0"/>
              <w:ind w:firstLine="720"/>
              <w:jc w:val="center"/>
              <w:rPr>
                <w:rFonts w:eastAsiaTheme="minorEastAsia" w:cs="Times New Roman"/>
                <w:sz w:val="20"/>
                <w:szCs w:val="20"/>
              </w:rPr>
            </w:pPr>
          </w:p>
          <w:p w14:paraId="7C238D37" w14:textId="77777777" w:rsidR="00592707" w:rsidRPr="00E93987" w:rsidRDefault="00592707" w:rsidP="00592707">
            <w:pPr>
              <w:adjustRightInd w:val="0"/>
              <w:ind w:firstLine="720"/>
              <w:jc w:val="center"/>
              <w:rPr>
                <w:rFonts w:eastAsiaTheme="minorEastAsia" w:cs="Times New Roman"/>
                <w:sz w:val="20"/>
                <w:szCs w:val="20"/>
              </w:rPr>
            </w:pPr>
          </w:p>
          <w:p w14:paraId="7AED6A4B" w14:textId="77777777" w:rsidR="00592707" w:rsidRPr="00E93987" w:rsidRDefault="00592707" w:rsidP="00592707">
            <w:pPr>
              <w:adjustRightInd w:val="0"/>
              <w:ind w:firstLine="720"/>
              <w:jc w:val="center"/>
              <w:rPr>
                <w:rFonts w:eastAsiaTheme="minorEastAsia" w:cs="Times New Roman"/>
                <w:sz w:val="20"/>
                <w:szCs w:val="20"/>
              </w:rPr>
            </w:pPr>
          </w:p>
          <w:p w14:paraId="0113AE12" w14:textId="77777777" w:rsidR="00592707" w:rsidRPr="00E93987" w:rsidRDefault="00592707" w:rsidP="00592707">
            <w:pPr>
              <w:adjustRightInd w:val="0"/>
              <w:ind w:firstLine="720"/>
              <w:jc w:val="center"/>
              <w:rPr>
                <w:rFonts w:eastAsiaTheme="minorEastAsia" w:cs="Times New Roman"/>
                <w:sz w:val="20"/>
                <w:szCs w:val="20"/>
              </w:rPr>
            </w:pPr>
          </w:p>
          <w:p w14:paraId="6B098E87" w14:textId="77777777" w:rsidR="00592707" w:rsidRPr="00E93987" w:rsidRDefault="00592707" w:rsidP="00592707">
            <w:pPr>
              <w:adjustRightInd w:val="0"/>
              <w:ind w:firstLine="720"/>
              <w:jc w:val="center"/>
              <w:rPr>
                <w:rFonts w:eastAsiaTheme="minorEastAsia" w:cs="Times New Roman"/>
                <w:sz w:val="20"/>
                <w:szCs w:val="20"/>
              </w:rPr>
            </w:pPr>
          </w:p>
          <w:p w14:paraId="68ADAE67" w14:textId="77777777" w:rsidR="00592707" w:rsidRPr="00E93987" w:rsidRDefault="00592707" w:rsidP="00592707">
            <w:pPr>
              <w:adjustRightInd w:val="0"/>
              <w:ind w:firstLine="720"/>
              <w:jc w:val="center"/>
              <w:rPr>
                <w:rFonts w:eastAsiaTheme="minorEastAsia" w:cs="Times New Roman"/>
                <w:sz w:val="20"/>
                <w:szCs w:val="20"/>
              </w:rPr>
            </w:pPr>
          </w:p>
          <w:p w14:paraId="6A08973B" w14:textId="77777777" w:rsidR="00592707" w:rsidRPr="00E93987" w:rsidRDefault="00592707" w:rsidP="00592707">
            <w:pPr>
              <w:adjustRightInd w:val="0"/>
              <w:ind w:firstLine="720"/>
              <w:jc w:val="center"/>
              <w:rPr>
                <w:rFonts w:eastAsiaTheme="minorEastAsia" w:cs="Times New Roman"/>
                <w:sz w:val="20"/>
                <w:szCs w:val="20"/>
              </w:rPr>
            </w:pPr>
          </w:p>
          <w:p w14:paraId="669EAF43" w14:textId="77777777" w:rsidR="00592707" w:rsidRPr="00E93987" w:rsidRDefault="00592707" w:rsidP="00592707">
            <w:pPr>
              <w:adjustRightInd w:val="0"/>
              <w:ind w:firstLine="720"/>
              <w:jc w:val="center"/>
              <w:rPr>
                <w:rFonts w:eastAsiaTheme="minorEastAsia" w:cs="Times New Roman"/>
                <w:sz w:val="20"/>
                <w:szCs w:val="20"/>
              </w:rPr>
            </w:pPr>
          </w:p>
          <w:p w14:paraId="70B68EB4" w14:textId="77777777" w:rsidR="00592707" w:rsidRPr="00E93987" w:rsidRDefault="00592707" w:rsidP="00592707">
            <w:pPr>
              <w:adjustRightInd w:val="0"/>
              <w:ind w:firstLine="720"/>
              <w:jc w:val="center"/>
              <w:rPr>
                <w:rFonts w:eastAsiaTheme="minorEastAsia" w:cs="Times New Roman"/>
                <w:sz w:val="20"/>
                <w:szCs w:val="20"/>
              </w:rPr>
            </w:pPr>
          </w:p>
          <w:p w14:paraId="268D88C7" w14:textId="77777777" w:rsidR="00592707" w:rsidRPr="00E93987" w:rsidRDefault="00592707" w:rsidP="00592707">
            <w:pPr>
              <w:adjustRightInd w:val="0"/>
              <w:ind w:firstLine="720"/>
              <w:jc w:val="center"/>
              <w:rPr>
                <w:rFonts w:eastAsiaTheme="minorEastAsia" w:cs="Times New Roman"/>
                <w:sz w:val="20"/>
                <w:szCs w:val="20"/>
              </w:rPr>
            </w:pPr>
          </w:p>
          <w:p w14:paraId="1EC4F7A9"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4F7E5C4" w14:textId="77777777" w:rsidTr="00E93987">
        <w:trPr>
          <w:trHeight w:val="471"/>
        </w:trPr>
        <w:tc>
          <w:tcPr>
            <w:tcW w:w="705" w:type="dxa"/>
            <w:vMerge/>
          </w:tcPr>
          <w:p w14:paraId="7D47471D"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32802337"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8D3BC3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DE94008"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284A6506" w14:textId="719A96D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912633B" w14:textId="52996A7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175B648" w14:textId="6296C95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BDEDEEA" w14:textId="4DB64A6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01AB364" w14:textId="1F6BACD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B60CAE3" w14:textId="029E1A3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B542BDA" w14:textId="065FAC8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0723055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58FB3F7"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FF79643" w14:textId="77777777" w:rsidTr="00E93987">
        <w:trPr>
          <w:trHeight w:val="471"/>
        </w:trPr>
        <w:tc>
          <w:tcPr>
            <w:tcW w:w="705" w:type="dxa"/>
            <w:vMerge/>
          </w:tcPr>
          <w:p w14:paraId="453684A4"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78B6BC2"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AB1C5B3"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30FA1DC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0655F6AD" w14:textId="00D36CA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AE4FCFA" w14:textId="49FAF24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DC9CA27" w14:textId="3B2C8BA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15D1103" w14:textId="36F77AA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A626792" w14:textId="4F29872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C2C30D2" w14:textId="0733A4C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659A788" w14:textId="6344976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087CCB93"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69A7E99"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16DFFDFA" w14:textId="77777777" w:rsidTr="00E93987">
        <w:trPr>
          <w:trHeight w:val="471"/>
        </w:trPr>
        <w:tc>
          <w:tcPr>
            <w:tcW w:w="705" w:type="dxa"/>
            <w:vMerge/>
          </w:tcPr>
          <w:p w14:paraId="384C6AA6"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66A421C4"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41B056A3"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24F87D6A"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6BF008F2" w14:textId="5970CD4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2942A04" w14:textId="577F7FC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91CD044" w14:textId="515683A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16EA170" w14:textId="7F04C57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C340C46" w14:textId="7518BB2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3C790F3" w14:textId="50D18FE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A10AAF7" w14:textId="12897F3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6C7BCD20"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4792727"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113AFAE7" w14:textId="77777777" w:rsidTr="00E93987">
        <w:trPr>
          <w:trHeight w:val="471"/>
        </w:trPr>
        <w:tc>
          <w:tcPr>
            <w:tcW w:w="705" w:type="dxa"/>
            <w:vMerge/>
          </w:tcPr>
          <w:p w14:paraId="2A1F2E7F"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09478D57"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905F5D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14B5B5B1"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1A0806B1" w14:textId="3FE0FCC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0F58167" w14:textId="354D20F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57222BD" w14:textId="6AF5E3E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6AB69BB" w14:textId="763484F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903DFD6" w14:textId="57DD90D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4AED15C" w14:textId="6A0A0F8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1A28E3E" w14:textId="1F0260D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4378F8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2891D6E"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911A52F" w14:textId="77777777" w:rsidTr="00E93987">
        <w:trPr>
          <w:trHeight w:val="471"/>
        </w:trPr>
        <w:tc>
          <w:tcPr>
            <w:tcW w:w="705" w:type="dxa"/>
            <w:vMerge w:val="restart"/>
          </w:tcPr>
          <w:p w14:paraId="1EB81FCD" w14:textId="77777777" w:rsidR="00592707" w:rsidRPr="00E93987" w:rsidRDefault="00592707" w:rsidP="00592707">
            <w:pPr>
              <w:adjustRightInd w:val="0"/>
              <w:ind w:firstLine="720"/>
              <w:jc w:val="center"/>
              <w:rPr>
                <w:rFonts w:eastAsiaTheme="minorEastAsia" w:cs="Times New Roman"/>
                <w:sz w:val="20"/>
                <w:szCs w:val="20"/>
              </w:rPr>
            </w:pPr>
          </w:p>
          <w:p w14:paraId="18A8B193" w14:textId="77777777" w:rsidR="00592707" w:rsidRPr="00E93987" w:rsidRDefault="00592707" w:rsidP="00592707">
            <w:pPr>
              <w:rPr>
                <w:rFonts w:eastAsiaTheme="minorEastAsia" w:cs="Times New Roman"/>
                <w:sz w:val="20"/>
                <w:szCs w:val="20"/>
              </w:rPr>
            </w:pPr>
          </w:p>
          <w:p w14:paraId="1AB10D6D" w14:textId="77777777" w:rsidR="00592707" w:rsidRPr="00E93987" w:rsidRDefault="00592707" w:rsidP="00592707">
            <w:pPr>
              <w:jc w:val="center"/>
              <w:rPr>
                <w:rFonts w:eastAsiaTheme="minorEastAsia" w:cs="Times New Roman"/>
                <w:sz w:val="20"/>
                <w:szCs w:val="20"/>
              </w:rPr>
            </w:pPr>
            <w:r w:rsidRPr="00E93987">
              <w:rPr>
                <w:rFonts w:eastAsiaTheme="minorEastAsia" w:cs="Times New Roman"/>
                <w:sz w:val="20"/>
                <w:szCs w:val="20"/>
              </w:rPr>
              <w:t>1.5</w:t>
            </w:r>
          </w:p>
        </w:tc>
        <w:tc>
          <w:tcPr>
            <w:tcW w:w="2070" w:type="dxa"/>
            <w:vMerge w:val="restart"/>
          </w:tcPr>
          <w:p w14:paraId="155CCAD8"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01.12:</w:t>
            </w:r>
          </w:p>
          <w:p w14:paraId="23DE7572"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Соответствие внешнего вида ограждений региональным требованиям</w:t>
            </w:r>
          </w:p>
        </w:tc>
        <w:tc>
          <w:tcPr>
            <w:tcW w:w="1012" w:type="dxa"/>
            <w:vMerge w:val="restart"/>
          </w:tcPr>
          <w:p w14:paraId="284C5A00"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142585B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7E86D361" w14:textId="1CF62CD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56828A7" w14:textId="2B221B7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7EC3E3F" w14:textId="5684F11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D1CDDD7" w14:textId="4521A3B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7774A9B" w14:textId="3691C12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67623C8" w14:textId="10ACA93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D4772B7" w14:textId="4AE3D8C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6908C61F"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10A585FB"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7B5C475A" w14:textId="77777777" w:rsidTr="00E93987">
        <w:trPr>
          <w:trHeight w:val="471"/>
        </w:trPr>
        <w:tc>
          <w:tcPr>
            <w:tcW w:w="705" w:type="dxa"/>
            <w:vMerge/>
          </w:tcPr>
          <w:p w14:paraId="74FABBFC"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20AB06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F1F256D"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8EBD30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3A0B0337" w14:textId="2201110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38728C0" w14:textId="1DF8251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3332A71" w14:textId="53B3EFD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CEFD89D" w14:textId="3905216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855D547" w14:textId="14DFA13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FE3F843" w14:textId="6238C6A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7B7D25F" w14:textId="372997F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20E4A8C"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194EB401"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7D4B47C" w14:textId="77777777" w:rsidTr="00E93987">
        <w:trPr>
          <w:trHeight w:val="471"/>
        </w:trPr>
        <w:tc>
          <w:tcPr>
            <w:tcW w:w="705" w:type="dxa"/>
            <w:vMerge/>
          </w:tcPr>
          <w:p w14:paraId="1E2A425B"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6405DDF"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E5E126B"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79F58DFA"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5C549A71" w14:textId="51B7810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4B5CD2C" w14:textId="07DE8A8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D8CEEF2" w14:textId="7F75C08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2B78B36" w14:textId="6367C03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6647387" w14:textId="1E45578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6B0E4E0" w14:textId="653C425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B492F42" w14:textId="53CAE5F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1A6AE34"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275AF59"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2AC3AC0" w14:textId="77777777" w:rsidTr="00E93987">
        <w:trPr>
          <w:trHeight w:val="471"/>
        </w:trPr>
        <w:tc>
          <w:tcPr>
            <w:tcW w:w="705" w:type="dxa"/>
            <w:vMerge/>
          </w:tcPr>
          <w:p w14:paraId="761CDA00"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BE433DA"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0CA603C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7EC552B"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208C24F8" w14:textId="29E4279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B730979" w14:textId="30CEB76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73F3675" w14:textId="055F8A9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F18F5A0" w14:textId="3D54B35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B93F422" w14:textId="7570434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609A39A" w14:textId="6ED1E99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AD63053" w14:textId="05FBF86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608B0C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67286DA"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FAFF8EF" w14:textId="77777777" w:rsidTr="00E93987">
        <w:trPr>
          <w:trHeight w:val="471"/>
        </w:trPr>
        <w:tc>
          <w:tcPr>
            <w:tcW w:w="705" w:type="dxa"/>
            <w:vMerge/>
          </w:tcPr>
          <w:p w14:paraId="3456C49F"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FC1DEA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4B8887A9"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4FC93F2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76879B91" w14:textId="2E74CB6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B680DED" w14:textId="51ABF54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1EB0780" w14:textId="4CEE5E5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08BA180" w14:textId="6FA71C5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7BF89D5" w14:textId="78F7B19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A17A485" w14:textId="5164C24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80F4A9F" w14:textId="217ED2B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DAE9A7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E68A5DD"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F216FAB" w14:textId="77777777" w:rsidTr="00E93987">
        <w:trPr>
          <w:trHeight w:val="471"/>
        </w:trPr>
        <w:tc>
          <w:tcPr>
            <w:tcW w:w="705" w:type="dxa"/>
            <w:vMerge w:val="restart"/>
          </w:tcPr>
          <w:p w14:paraId="5CEDC728"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11.6</w:t>
            </w:r>
          </w:p>
        </w:tc>
        <w:tc>
          <w:tcPr>
            <w:tcW w:w="2070" w:type="dxa"/>
            <w:vMerge w:val="restart"/>
          </w:tcPr>
          <w:p w14:paraId="28FE3DAC"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01.13:</w:t>
            </w:r>
          </w:p>
          <w:p w14:paraId="3C90B7CA"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Содержание и текущий ремонт элементов объектов благоустройства</w:t>
            </w:r>
          </w:p>
        </w:tc>
        <w:tc>
          <w:tcPr>
            <w:tcW w:w="1012" w:type="dxa"/>
            <w:vMerge w:val="restart"/>
          </w:tcPr>
          <w:p w14:paraId="16E7A517"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4FB51BA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71F1B2C5" w14:textId="602A752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064341D" w14:textId="3A0FEE6E"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103454,72</w:t>
            </w:r>
          </w:p>
        </w:tc>
        <w:tc>
          <w:tcPr>
            <w:tcW w:w="948" w:type="dxa"/>
          </w:tcPr>
          <w:p w14:paraId="7F3022CF" w14:textId="0B3A853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4B45D13" w14:textId="5F14A75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663A819" w14:textId="2F240765" w:rsidR="00592707" w:rsidRPr="00E93987" w:rsidRDefault="00CC726E" w:rsidP="00592707">
            <w:pPr>
              <w:adjustRightInd w:val="0"/>
              <w:jc w:val="center"/>
              <w:rPr>
                <w:rFonts w:eastAsiaTheme="minorEastAsia" w:cs="Times New Roman"/>
                <w:sz w:val="20"/>
                <w:szCs w:val="20"/>
              </w:rPr>
            </w:pPr>
            <w:r w:rsidRPr="00E93987">
              <w:rPr>
                <w:rFonts w:eastAsiaTheme="minorEastAsia" w:cs="Times New Roman"/>
                <w:sz w:val="20"/>
                <w:szCs w:val="20"/>
              </w:rPr>
              <w:t>46170,</w:t>
            </w:r>
            <w:r w:rsidR="006176A8" w:rsidRPr="00E93987">
              <w:rPr>
                <w:rFonts w:eastAsiaTheme="minorEastAsia" w:cs="Times New Roman"/>
                <w:sz w:val="20"/>
                <w:szCs w:val="20"/>
              </w:rPr>
              <w:t>72</w:t>
            </w:r>
            <w:r w:rsidR="00F00A5F" w:rsidRPr="00E93987">
              <w:rPr>
                <w:rFonts w:eastAsiaTheme="minorEastAsia" w:cs="Times New Roman"/>
                <w:sz w:val="20"/>
                <w:szCs w:val="20"/>
              </w:rPr>
              <w:t>4</w:t>
            </w:r>
          </w:p>
        </w:tc>
        <w:tc>
          <w:tcPr>
            <w:tcW w:w="1083" w:type="dxa"/>
          </w:tcPr>
          <w:p w14:paraId="7834AD35" w14:textId="51383E41"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28642</w:t>
            </w:r>
          </w:p>
        </w:tc>
        <w:tc>
          <w:tcPr>
            <w:tcW w:w="948" w:type="dxa"/>
          </w:tcPr>
          <w:p w14:paraId="17E5BA33" w14:textId="5FB38CDE"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28642</w:t>
            </w:r>
            <w:r w:rsidR="00D32ACB">
              <w:rPr>
                <w:rFonts w:eastAsiaTheme="minorEastAsia" w:cs="Times New Roman"/>
                <w:sz w:val="20"/>
                <w:szCs w:val="20"/>
              </w:rPr>
              <w:t>,00</w:t>
            </w:r>
          </w:p>
        </w:tc>
        <w:tc>
          <w:tcPr>
            <w:tcW w:w="1354" w:type="dxa"/>
            <w:vMerge w:val="restart"/>
          </w:tcPr>
          <w:p w14:paraId="6324F863"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1C59E135"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DA1086A" w14:textId="77777777" w:rsidTr="00E93987">
        <w:trPr>
          <w:trHeight w:val="471"/>
        </w:trPr>
        <w:tc>
          <w:tcPr>
            <w:tcW w:w="705" w:type="dxa"/>
            <w:vMerge/>
          </w:tcPr>
          <w:p w14:paraId="00C5BC8E"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3CDF475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5CC181F7"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6A3DB78"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57272BF0" w14:textId="36FF2D6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4CD6983" w14:textId="767D66F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7557978" w14:textId="43E4D5F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521B0E3" w14:textId="3CF07D4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88BA219" w14:textId="7102065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FD66450" w14:textId="75BB499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ED312A0" w14:textId="2D03396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27E5B7F"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1488C2AC"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0C97DDD" w14:textId="77777777" w:rsidTr="00E93987">
        <w:trPr>
          <w:trHeight w:val="471"/>
        </w:trPr>
        <w:tc>
          <w:tcPr>
            <w:tcW w:w="705" w:type="dxa"/>
            <w:vMerge/>
          </w:tcPr>
          <w:p w14:paraId="05CCB2BD"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18F1A32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090DB6C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E292044"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3AC7D135" w14:textId="6FBD7DD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EB1A583" w14:textId="5391195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0276277" w14:textId="0084F01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1F93AD6" w14:textId="06FBC75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152E1C8" w14:textId="041B7A2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3AC9EC9" w14:textId="2D28E5F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0543280" w14:textId="150B301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9223C28"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516A9456"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06E2E15" w14:textId="77777777" w:rsidTr="00E93987">
        <w:trPr>
          <w:trHeight w:val="471"/>
        </w:trPr>
        <w:tc>
          <w:tcPr>
            <w:tcW w:w="705" w:type="dxa"/>
            <w:vMerge/>
          </w:tcPr>
          <w:p w14:paraId="4CEE39DC"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6A2E9E10"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972BBC2"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199C33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62E1EDBD" w14:textId="69411ED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06A5BAE" w14:textId="7A026593"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103454,72</w:t>
            </w:r>
          </w:p>
        </w:tc>
        <w:tc>
          <w:tcPr>
            <w:tcW w:w="948" w:type="dxa"/>
          </w:tcPr>
          <w:p w14:paraId="5B4BEAE4" w14:textId="5FFF9C9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A7F0E04" w14:textId="0B769A0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749531E" w14:textId="219F6C32" w:rsidR="00592707" w:rsidRPr="00E93987" w:rsidRDefault="00CC726E" w:rsidP="00592707">
            <w:pPr>
              <w:adjustRightInd w:val="0"/>
              <w:jc w:val="center"/>
              <w:rPr>
                <w:rFonts w:eastAsiaTheme="minorEastAsia" w:cs="Times New Roman"/>
                <w:sz w:val="20"/>
                <w:szCs w:val="20"/>
              </w:rPr>
            </w:pPr>
            <w:r w:rsidRPr="00E93987">
              <w:rPr>
                <w:rFonts w:eastAsiaTheme="minorEastAsia" w:cs="Times New Roman"/>
                <w:sz w:val="20"/>
                <w:szCs w:val="20"/>
              </w:rPr>
              <w:t>46170,</w:t>
            </w:r>
            <w:r w:rsidR="006176A8" w:rsidRPr="00E93987">
              <w:rPr>
                <w:rFonts w:eastAsiaTheme="minorEastAsia" w:cs="Times New Roman"/>
                <w:sz w:val="20"/>
                <w:szCs w:val="20"/>
              </w:rPr>
              <w:t>72</w:t>
            </w:r>
            <w:r w:rsidR="00F00A5F" w:rsidRPr="00E93987">
              <w:rPr>
                <w:rFonts w:eastAsiaTheme="minorEastAsia" w:cs="Times New Roman"/>
                <w:sz w:val="20"/>
                <w:szCs w:val="20"/>
              </w:rPr>
              <w:t>4</w:t>
            </w:r>
          </w:p>
        </w:tc>
        <w:tc>
          <w:tcPr>
            <w:tcW w:w="1083" w:type="dxa"/>
          </w:tcPr>
          <w:p w14:paraId="6306916B" w14:textId="77677F1B"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28642</w:t>
            </w:r>
            <w:r w:rsidR="00D32ACB">
              <w:rPr>
                <w:rFonts w:eastAsiaTheme="minorEastAsia" w:cs="Times New Roman"/>
                <w:sz w:val="20"/>
                <w:szCs w:val="20"/>
              </w:rPr>
              <w:t>,00</w:t>
            </w:r>
          </w:p>
        </w:tc>
        <w:tc>
          <w:tcPr>
            <w:tcW w:w="948" w:type="dxa"/>
          </w:tcPr>
          <w:p w14:paraId="0E05A8D1" w14:textId="69997D55"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28642</w:t>
            </w:r>
            <w:r w:rsidR="00D32ACB">
              <w:rPr>
                <w:rFonts w:eastAsiaTheme="minorEastAsia" w:cs="Times New Roman"/>
                <w:sz w:val="20"/>
                <w:szCs w:val="20"/>
              </w:rPr>
              <w:t>,00</w:t>
            </w:r>
          </w:p>
        </w:tc>
        <w:tc>
          <w:tcPr>
            <w:tcW w:w="1354" w:type="dxa"/>
            <w:vMerge/>
          </w:tcPr>
          <w:p w14:paraId="0A29FF78"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083A5226"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E6851FD" w14:textId="77777777" w:rsidTr="00E93987">
        <w:trPr>
          <w:trHeight w:val="471"/>
        </w:trPr>
        <w:tc>
          <w:tcPr>
            <w:tcW w:w="705" w:type="dxa"/>
            <w:vMerge/>
          </w:tcPr>
          <w:p w14:paraId="5DEAB0E5"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0F913628"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50D764C3"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72416A9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52A26C28" w14:textId="401D03C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C1C23F5" w14:textId="3426EC1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E9C3749" w14:textId="543D1A4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A01B7B8" w14:textId="47261EC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EF203A1" w14:textId="1C76FA2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5822603" w14:textId="1B687A4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CF8F17E" w14:textId="1228894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55555A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55C3AA47"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C574F4E" w14:textId="77777777" w:rsidTr="00E93987">
        <w:trPr>
          <w:trHeight w:val="471"/>
        </w:trPr>
        <w:tc>
          <w:tcPr>
            <w:tcW w:w="705" w:type="dxa"/>
            <w:vMerge w:val="restart"/>
          </w:tcPr>
          <w:p w14:paraId="131E3BD7"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11.7</w:t>
            </w:r>
          </w:p>
        </w:tc>
        <w:tc>
          <w:tcPr>
            <w:tcW w:w="2070" w:type="dxa"/>
            <w:vMerge w:val="restart"/>
          </w:tcPr>
          <w:p w14:paraId="09EA7449"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01.14</w:t>
            </w:r>
            <w:r w:rsidRPr="00E93987">
              <w:rPr>
                <w:rFonts w:eastAsiaTheme="minorEastAsia" w:cs="Times New Roman"/>
                <w:sz w:val="20"/>
                <w:szCs w:val="20"/>
                <w:lang w:val="en-US"/>
              </w:rPr>
              <w:t>:</w:t>
            </w:r>
          </w:p>
          <w:p w14:paraId="027BCB72"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Озеленение территорий</w:t>
            </w:r>
          </w:p>
        </w:tc>
        <w:tc>
          <w:tcPr>
            <w:tcW w:w="1012" w:type="dxa"/>
            <w:vMerge w:val="restart"/>
          </w:tcPr>
          <w:p w14:paraId="62388D5C"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2E93DE1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79BADBE8" w14:textId="1A987D9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0935A28" w14:textId="44C9CB3A"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27600,0</w:t>
            </w:r>
          </w:p>
        </w:tc>
        <w:tc>
          <w:tcPr>
            <w:tcW w:w="948" w:type="dxa"/>
          </w:tcPr>
          <w:p w14:paraId="7FF66235" w14:textId="7ABB89A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A227581" w14:textId="079DB7A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7029F39" w14:textId="6292ECB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9200,00</w:t>
            </w:r>
          </w:p>
        </w:tc>
        <w:tc>
          <w:tcPr>
            <w:tcW w:w="1083" w:type="dxa"/>
          </w:tcPr>
          <w:p w14:paraId="0AA2FA85" w14:textId="43FC3D18"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9200,00</w:t>
            </w:r>
          </w:p>
        </w:tc>
        <w:tc>
          <w:tcPr>
            <w:tcW w:w="948" w:type="dxa"/>
          </w:tcPr>
          <w:p w14:paraId="29716542" w14:textId="1F75C5E2"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9200,00</w:t>
            </w:r>
          </w:p>
        </w:tc>
        <w:tc>
          <w:tcPr>
            <w:tcW w:w="1354" w:type="dxa"/>
            <w:vMerge w:val="restart"/>
          </w:tcPr>
          <w:p w14:paraId="7E465D8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6C7E1778"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433C06B" w14:textId="77777777" w:rsidTr="00E93987">
        <w:trPr>
          <w:trHeight w:val="471"/>
        </w:trPr>
        <w:tc>
          <w:tcPr>
            <w:tcW w:w="705" w:type="dxa"/>
            <w:vMerge/>
          </w:tcPr>
          <w:p w14:paraId="7C8A2EC9"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C31D1D9" w14:textId="77777777" w:rsidR="00592707" w:rsidRPr="00E93987" w:rsidRDefault="00592707" w:rsidP="00592707">
            <w:pPr>
              <w:adjustRightInd w:val="0"/>
              <w:rPr>
                <w:rFonts w:eastAsiaTheme="minorEastAsia" w:cs="Times New Roman"/>
                <w:sz w:val="20"/>
                <w:szCs w:val="20"/>
              </w:rPr>
            </w:pPr>
          </w:p>
        </w:tc>
        <w:tc>
          <w:tcPr>
            <w:tcW w:w="1012" w:type="dxa"/>
            <w:vMerge/>
          </w:tcPr>
          <w:p w14:paraId="7E4C6358"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38C2E4A"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43D8A885" w14:textId="428D9F6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9C5D5C6" w14:textId="4E289FC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5A6F680" w14:textId="0785CCE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14B8A14" w14:textId="3312F50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9FD0B96" w14:textId="794E634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BB27007" w14:textId="4F43B04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780A404" w14:textId="72CE55A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4D2127BC"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0BFE41EC"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462EA51" w14:textId="77777777" w:rsidTr="00E93987">
        <w:trPr>
          <w:trHeight w:val="471"/>
        </w:trPr>
        <w:tc>
          <w:tcPr>
            <w:tcW w:w="705" w:type="dxa"/>
            <w:vMerge/>
          </w:tcPr>
          <w:p w14:paraId="40699FDD"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2F26B6B4" w14:textId="77777777" w:rsidR="00592707" w:rsidRPr="00E93987" w:rsidRDefault="00592707" w:rsidP="00592707">
            <w:pPr>
              <w:adjustRightInd w:val="0"/>
              <w:rPr>
                <w:rFonts w:eastAsiaTheme="minorEastAsia" w:cs="Times New Roman"/>
                <w:sz w:val="20"/>
                <w:szCs w:val="20"/>
              </w:rPr>
            </w:pPr>
          </w:p>
        </w:tc>
        <w:tc>
          <w:tcPr>
            <w:tcW w:w="1012" w:type="dxa"/>
            <w:vMerge/>
          </w:tcPr>
          <w:p w14:paraId="7B3BF3E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4609B17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7CE96769" w14:textId="70B8DAE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13110CC" w14:textId="7EB2DE3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25E1A14" w14:textId="2F036EB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F1B6568" w14:textId="31BA7B9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90E0F3C" w14:textId="5A24B41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B6B6370" w14:textId="4D1D947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1D2963B" w14:textId="02D5AFB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6DA2768"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A268FAE"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4E8FBD6" w14:textId="77777777" w:rsidTr="00E93987">
        <w:trPr>
          <w:trHeight w:val="471"/>
        </w:trPr>
        <w:tc>
          <w:tcPr>
            <w:tcW w:w="705" w:type="dxa"/>
            <w:vMerge/>
          </w:tcPr>
          <w:p w14:paraId="21C3F2AE"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541BB19" w14:textId="77777777" w:rsidR="00592707" w:rsidRPr="00E93987" w:rsidRDefault="00592707" w:rsidP="00592707">
            <w:pPr>
              <w:adjustRightInd w:val="0"/>
              <w:rPr>
                <w:rFonts w:eastAsiaTheme="minorEastAsia" w:cs="Times New Roman"/>
                <w:sz w:val="20"/>
                <w:szCs w:val="20"/>
              </w:rPr>
            </w:pPr>
          </w:p>
        </w:tc>
        <w:tc>
          <w:tcPr>
            <w:tcW w:w="1012" w:type="dxa"/>
            <w:vMerge/>
          </w:tcPr>
          <w:p w14:paraId="75B3AFA1"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965B5F1"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1E019B2C" w14:textId="5AC1C29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EAA9870" w14:textId="42093D21"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27600,0</w:t>
            </w:r>
          </w:p>
        </w:tc>
        <w:tc>
          <w:tcPr>
            <w:tcW w:w="948" w:type="dxa"/>
          </w:tcPr>
          <w:p w14:paraId="31A6D608" w14:textId="423E15F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86DC679" w14:textId="62DE903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663FA6E" w14:textId="7F3B126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9200,00</w:t>
            </w:r>
          </w:p>
        </w:tc>
        <w:tc>
          <w:tcPr>
            <w:tcW w:w="1083" w:type="dxa"/>
          </w:tcPr>
          <w:p w14:paraId="548B2C12" w14:textId="27FFA8DA"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9200,0</w:t>
            </w:r>
          </w:p>
        </w:tc>
        <w:tc>
          <w:tcPr>
            <w:tcW w:w="948" w:type="dxa"/>
          </w:tcPr>
          <w:p w14:paraId="7A268DC5" w14:textId="66AC20CE" w:rsidR="00592707" w:rsidRPr="00E93987" w:rsidRDefault="0037210A" w:rsidP="00592707">
            <w:pPr>
              <w:adjustRightInd w:val="0"/>
              <w:jc w:val="center"/>
              <w:rPr>
                <w:rFonts w:eastAsiaTheme="minorEastAsia" w:cs="Times New Roman"/>
                <w:sz w:val="20"/>
                <w:szCs w:val="20"/>
              </w:rPr>
            </w:pPr>
            <w:r w:rsidRPr="00E93987">
              <w:rPr>
                <w:rFonts w:eastAsiaTheme="minorEastAsia" w:cs="Times New Roman"/>
                <w:sz w:val="20"/>
                <w:szCs w:val="20"/>
              </w:rPr>
              <w:t>9200,0</w:t>
            </w:r>
          </w:p>
        </w:tc>
        <w:tc>
          <w:tcPr>
            <w:tcW w:w="1354" w:type="dxa"/>
            <w:vMerge/>
          </w:tcPr>
          <w:p w14:paraId="3419B99A"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59F2064F"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44C14B0" w14:textId="77777777" w:rsidTr="00E93987">
        <w:trPr>
          <w:trHeight w:val="471"/>
        </w:trPr>
        <w:tc>
          <w:tcPr>
            <w:tcW w:w="705" w:type="dxa"/>
            <w:vMerge/>
          </w:tcPr>
          <w:p w14:paraId="6912133C"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578E479" w14:textId="77777777" w:rsidR="00592707" w:rsidRPr="00E93987" w:rsidRDefault="00592707" w:rsidP="00592707">
            <w:pPr>
              <w:adjustRightInd w:val="0"/>
              <w:rPr>
                <w:rFonts w:eastAsiaTheme="minorEastAsia" w:cs="Times New Roman"/>
                <w:sz w:val="20"/>
                <w:szCs w:val="20"/>
              </w:rPr>
            </w:pPr>
          </w:p>
        </w:tc>
        <w:tc>
          <w:tcPr>
            <w:tcW w:w="1012" w:type="dxa"/>
            <w:vMerge/>
          </w:tcPr>
          <w:p w14:paraId="39E1E39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29E474B7"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14F471DE" w14:textId="796BD07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0C0FB8A" w14:textId="382A389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67E7EDB" w14:textId="5BE9767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DD540FF" w14:textId="5109340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92B46C5" w14:textId="691ED55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C46BCC5" w14:textId="5EEBB67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0C4BD2A" w14:textId="13C4964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699C7CE"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492F19D"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36D2C7E" w14:textId="77777777" w:rsidTr="00E93987">
        <w:trPr>
          <w:trHeight w:val="471"/>
        </w:trPr>
        <w:tc>
          <w:tcPr>
            <w:tcW w:w="705" w:type="dxa"/>
            <w:vMerge w:val="restart"/>
          </w:tcPr>
          <w:p w14:paraId="35C27922" w14:textId="77777777" w:rsidR="00592707" w:rsidRPr="00E93987" w:rsidRDefault="00592707" w:rsidP="00592707">
            <w:pPr>
              <w:adjustRightInd w:val="0"/>
              <w:ind w:firstLine="720"/>
              <w:jc w:val="center"/>
              <w:rPr>
                <w:rFonts w:eastAsiaTheme="minorEastAsia" w:cs="Times New Roman"/>
                <w:sz w:val="20"/>
                <w:szCs w:val="20"/>
                <w:highlight w:val="yellow"/>
                <w:lang w:val="en-US"/>
              </w:rPr>
            </w:pPr>
            <w:r w:rsidRPr="00E93987">
              <w:rPr>
                <w:rFonts w:eastAsiaTheme="minorEastAsia" w:cs="Times New Roman"/>
                <w:sz w:val="20"/>
                <w:szCs w:val="20"/>
                <w:lang w:val="en-US"/>
              </w:rPr>
              <w:t>1</w:t>
            </w:r>
            <w:r w:rsidRPr="00E93987">
              <w:rPr>
                <w:rFonts w:eastAsiaTheme="minorEastAsia" w:cs="Times New Roman"/>
                <w:sz w:val="20"/>
                <w:szCs w:val="20"/>
              </w:rPr>
              <w:t>1.</w:t>
            </w:r>
            <w:r w:rsidRPr="00E93987">
              <w:rPr>
                <w:rFonts w:eastAsiaTheme="minorEastAsia" w:cs="Times New Roman"/>
                <w:sz w:val="20"/>
                <w:szCs w:val="20"/>
                <w:lang w:val="en-US"/>
              </w:rPr>
              <w:t>8</w:t>
            </w:r>
          </w:p>
        </w:tc>
        <w:tc>
          <w:tcPr>
            <w:tcW w:w="2070" w:type="dxa"/>
            <w:vMerge w:val="restart"/>
          </w:tcPr>
          <w:p w14:paraId="00ADD4FD"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01.15:</w:t>
            </w:r>
          </w:p>
          <w:p w14:paraId="27D093E7"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Содержание, ремонт и восстановление уличного освещения</w:t>
            </w:r>
          </w:p>
        </w:tc>
        <w:tc>
          <w:tcPr>
            <w:tcW w:w="1012" w:type="dxa"/>
            <w:vMerge w:val="restart"/>
          </w:tcPr>
          <w:p w14:paraId="07C6BBEC"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2020-2024</w:t>
            </w:r>
          </w:p>
        </w:tc>
        <w:tc>
          <w:tcPr>
            <w:tcW w:w="1700" w:type="dxa"/>
          </w:tcPr>
          <w:p w14:paraId="6E23F1C9"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73FF922E" w14:textId="39BA107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13120,00</w:t>
            </w:r>
          </w:p>
        </w:tc>
        <w:tc>
          <w:tcPr>
            <w:tcW w:w="948" w:type="dxa"/>
          </w:tcPr>
          <w:p w14:paraId="2E97F55C" w14:textId="18D72FE0" w:rsidR="00592707" w:rsidRPr="00E93987" w:rsidRDefault="00804A02" w:rsidP="00592707">
            <w:pPr>
              <w:adjustRightInd w:val="0"/>
              <w:jc w:val="center"/>
              <w:rPr>
                <w:rFonts w:eastAsiaTheme="minorEastAsia" w:cs="Times New Roman"/>
                <w:sz w:val="20"/>
                <w:szCs w:val="20"/>
              </w:rPr>
            </w:pPr>
            <w:r w:rsidRPr="00E93987">
              <w:rPr>
                <w:rFonts w:eastAsiaTheme="minorEastAsia" w:cs="Times New Roman"/>
                <w:sz w:val="20"/>
                <w:szCs w:val="20"/>
              </w:rPr>
              <w:t>59756,67</w:t>
            </w:r>
          </w:p>
        </w:tc>
        <w:tc>
          <w:tcPr>
            <w:tcW w:w="948" w:type="dxa"/>
          </w:tcPr>
          <w:p w14:paraId="16AC8DA3" w14:textId="3D50095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10297,00</w:t>
            </w:r>
          </w:p>
        </w:tc>
        <w:tc>
          <w:tcPr>
            <w:tcW w:w="948" w:type="dxa"/>
          </w:tcPr>
          <w:p w14:paraId="74C25711" w14:textId="54388C38" w:rsidR="00592707" w:rsidRPr="00E93987" w:rsidRDefault="0069010A" w:rsidP="00592707">
            <w:pPr>
              <w:adjustRightInd w:val="0"/>
              <w:jc w:val="center"/>
              <w:rPr>
                <w:rFonts w:eastAsiaTheme="minorEastAsia" w:cs="Times New Roman"/>
                <w:sz w:val="20"/>
                <w:szCs w:val="20"/>
              </w:rPr>
            </w:pPr>
            <w:r>
              <w:rPr>
                <w:rFonts w:eastAsiaTheme="minorEastAsia" w:cs="Times New Roman"/>
                <w:sz w:val="20"/>
                <w:szCs w:val="20"/>
              </w:rPr>
              <w:t>12698,0</w:t>
            </w:r>
          </w:p>
        </w:tc>
        <w:tc>
          <w:tcPr>
            <w:tcW w:w="1083" w:type="dxa"/>
          </w:tcPr>
          <w:p w14:paraId="5E93117F" w14:textId="197200D0" w:rsidR="00592707" w:rsidRPr="00E93987" w:rsidRDefault="00E63AC4" w:rsidP="00592707">
            <w:pPr>
              <w:adjustRightInd w:val="0"/>
              <w:jc w:val="center"/>
              <w:rPr>
                <w:rFonts w:eastAsiaTheme="minorEastAsia" w:cs="Times New Roman"/>
                <w:sz w:val="20"/>
                <w:szCs w:val="20"/>
              </w:rPr>
            </w:pPr>
            <w:r w:rsidRPr="00E93987">
              <w:rPr>
                <w:rFonts w:eastAsiaTheme="minorEastAsia" w:cs="Times New Roman"/>
                <w:sz w:val="20"/>
                <w:szCs w:val="20"/>
              </w:rPr>
              <w:t>12 339,67</w:t>
            </w:r>
          </w:p>
        </w:tc>
        <w:tc>
          <w:tcPr>
            <w:tcW w:w="1083" w:type="dxa"/>
          </w:tcPr>
          <w:p w14:paraId="4B132BBF" w14:textId="539895CC" w:rsidR="00592707" w:rsidRPr="00E93987" w:rsidRDefault="008B5A59" w:rsidP="00592707">
            <w:pPr>
              <w:adjustRightInd w:val="0"/>
              <w:jc w:val="center"/>
              <w:rPr>
                <w:rFonts w:eastAsiaTheme="minorEastAsia" w:cs="Times New Roman"/>
                <w:sz w:val="20"/>
                <w:szCs w:val="20"/>
              </w:rPr>
            </w:pPr>
            <w:r w:rsidRPr="00E93987">
              <w:rPr>
                <w:rFonts w:eastAsiaTheme="minorEastAsia" w:cs="Times New Roman"/>
                <w:sz w:val="20"/>
                <w:szCs w:val="20"/>
              </w:rPr>
              <w:t>12000,00</w:t>
            </w:r>
          </w:p>
        </w:tc>
        <w:tc>
          <w:tcPr>
            <w:tcW w:w="948" w:type="dxa"/>
          </w:tcPr>
          <w:p w14:paraId="39822CD5" w14:textId="5C4B50C7" w:rsidR="00592707" w:rsidRPr="00E93987" w:rsidRDefault="008B5A59" w:rsidP="00592707">
            <w:pPr>
              <w:adjustRightInd w:val="0"/>
              <w:jc w:val="center"/>
              <w:rPr>
                <w:rFonts w:eastAsiaTheme="minorEastAsia" w:cs="Times New Roman"/>
                <w:sz w:val="20"/>
                <w:szCs w:val="20"/>
              </w:rPr>
            </w:pPr>
            <w:r w:rsidRPr="00E93987">
              <w:rPr>
                <w:rFonts w:eastAsiaTheme="minorEastAsia" w:cs="Times New Roman"/>
                <w:sz w:val="20"/>
                <w:szCs w:val="20"/>
              </w:rPr>
              <w:t>1</w:t>
            </w:r>
            <w:r w:rsidR="00D32ACB">
              <w:rPr>
                <w:rFonts w:eastAsiaTheme="minorEastAsia" w:cs="Times New Roman"/>
                <w:sz w:val="20"/>
                <w:szCs w:val="20"/>
              </w:rPr>
              <w:t>1</w:t>
            </w:r>
            <w:r w:rsidRPr="00E93987">
              <w:rPr>
                <w:rFonts w:eastAsiaTheme="minorEastAsia" w:cs="Times New Roman"/>
                <w:sz w:val="20"/>
                <w:szCs w:val="20"/>
              </w:rPr>
              <w:t>000,00</w:t>
            </w:r>
          </w:p>
        </w:tc>
        <w:tc>
          <w:tcPr>
            <w:tcW w:w="1354" w:type="dxa"/>
            <w:vMerge w:val="restart"/>
          </w:tcPr>
          <w:p w14:paraId="51FEB72D"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33C62459"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1C10FAE0" w14:textId="77777777" w:rsidTr="00E93987">
        <w:trPr>
          <w:trHeight w:val="471"/>
        </w:trPr>
        <w:tc>
          <w:tcPr>
            <w:tcW w:w="705" w:type="dxa"/>
            <w:vMerge/>
          </w:tcPr>
          <w:p w14:paraId="1E50C687"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1BDCD9F9"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02A2F06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3FECD204"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7B41CB4E" w14:textId="3217734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62156BD" w14:textId="057B175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8095D9C" w14:textId="5E3A4C5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A59186A" w14:textId="7D8FEEE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70A862E" w14:textId="15CE49A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9CA6D39" w14:textId="25EC44D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5CD0DBA" w14:textId="7419B64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6949999"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1DD55455"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2226C798" w14:textId="77777777" w:rsidTr="00E93987">
        <w:trPr>
          <w:trHeight w:val="471"/>
        </w:trPr>
        <w:tc>
          <w:tcPr>
            <w:tcW w:w="705" w:type="dxa"/>
            <w:vMerge/>
          </w:tcPr>
          <w:p w14:paraId="52752D7A"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45E93CF"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6B595B0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E059B2B"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181E9E0F" w14:textId="743ACBC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9A26C54" w14:textId="1972E19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722CC47" w14:textId="67462EC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D0379A4" w14:textId="0A7E8ED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95E44BE" w14:textId="3439DD0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08027C2" w14:textId="2AE19EC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F820555" w14:textId="2C95F3F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A136F22"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569B62B6"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5E3CA7B" w14:textId="77777777" w:rsidTr="00E93987">
        <w:trPr>
          <w:trHeight w:val="471"/>
        </w:trPr>
        <w:tc>
          <w:tcPr>
            <w:tcW w:w="705" w:type="dxa"/>
            <w:vMerge/>
          </w:tcPr>
          <w:p w14:paraId="44C3E623"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2A60B757"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5B664A4A"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7E3CCFDF"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7DFF99CA" w14:textId="3591BC1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13120,00</w:t>
            </w:r>
          </w:p>
        </w:tc>
        <w:tc>
          <w:tcPr>
            <w:tcW w:w="948" w:type="dxa"/>
          </w:tcPr>
          <w:p w14:paraId="51BBDD48" w14:textId="127B9215" w:rsidR="00592707" w:rsidRPr="00E93987" w:rsidRDefault="00804A02" w:rsidP="00592707">
            <w:pPr>
              <w:adjustRightInd w:val="0"/>
              <w:jc w:val="center"/>
              <w:rPr>
                <w:rFonts w:eastAsiaTheme="minorEastAsia" w:cs="Times New Roman"/>
                <w:sz w:val="20"/>
                <w:szCs w:val="20"/>
              </w:rPr>
            </w:pPr>
            <w:r w:rsidRPr="00E93987">
              <w:rPr>
                <w:rFonts w:eastAsiaTheme="minorEastAsia" w:cs="Times New Roman"/>
                <w:sz w:val="20"/>
                <w:szCs w:val="20"/>
              </w:rPr>
              <w:t>59756,67</w:t>
            </w:r>
          </w:p>
        </w:tc>
        <w:tc>
          <w:tcPr>
            <w:tcW w:w="948" w:type="dxa"/>
          </w:tcPr>
          <w:p w14:paraId="2F24F996" w14:textId="3F2C8A1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10297,00</w:t>
            </w:r>
          </w:p>
        </w:tc>
        <w:tc>
          <w:tcPr>
            <w:tcW w:w="948" w:type="dxa"/>
          </w:tcPr>
          <w:p w14:paraId="3887AE95" w14:textId="6CEEBAA5" w:rsidR="00592707" w:rsidRPr="00E93987" w:rsidRDefault="0069010A" w:rsidP="00592707">
            <w:pPr>
              <w:adjustRightInd w:val="0"/>
              <w:jc w:val="center"/>
              <w:rPr>
                <w:rFonts w:eastAsiaTheme="minorEastAsia" w:cs="Times New Roman"/>
                <w:sz w:val="20"/>
                <w:szCs w:val="20"/>
              </w:rPr>
            </w:pPr>
            <w:r>
              <w:rPr>
                <w:rFonts w:eastAsiaTheme="minorEastAsia" w:cs="Times New Roman"/>
                <w:sz w:val="20"/>
                <w:szCs w:val="20"/>
              </w:rPr>
              <w:t>12698,0</w:t>
            </w:r>
          </w:p>
        </w:tc>
        <w:tc>
          <w:tcPr>
            <w:tcW w:w="1083" w:type="dxa"/>
          </w:tcPr>
          <w:p w14:paraId="484161B8" w14:textId="391944D2" w:rsidR="00592707" w:rsidRPr="00E93987" w:rsidRDefault="00E63AC4" w:rsidP="00592707">
            <w:pPr>
              <w:adjustRightInd w:val="0"/>
              <w:jc w:val="center"/>
              <w:rPr>
                <w:rFonts w:eastAsiaTheme="minorEastAsia" w:cs="Times New Roman"/>
                <w:sz w:val="20"/>
                <w:szCs w:val="20"/>
              </w:rPr>
            </w:pPr>
            <w:r w:rsidRPr="00E93987">
              <w:rPr>
                <w:rFonts w:eastAsiaTheme="minorEastAsia" w:cs="Times New Roman"/>
                <w:sz w:val="20"/>
                <w:szCs w:val="20"/>
              </w:rPr>
              <w:t>12 339,67</w:t>
            </w:r>
          </w:p>
        </w:tc>
        <w:tc>
          <w:tcPr>
            <w:tcW w:w="1083" w:type="dxa"/>
          </w:tcPr>
          <w:p w14:paraId="0F4EB6A6" w14:textId="36D93143" w:rsidR="00592707" w:rsidRPr="00E93987" w:rsidRDefault="008B5A59" w:rsidP="00592707">
            <w:pPr>
              <w:adjustRightInd w:val="0"/>
              <w:jc w:val="center"/>
              <w:rPr>
                <w:rFonts w:eastAsiaTheme="minorEastAsia" w:cs="Times New Roman"/>
                <w:sz w:val="20"/>
                <w:szCs w:val="20"/>
              </w:rPr>
            </w:pPr>
            <w:r w:rsidRPr="00E93987">
              <w:rPr>
                <w:rFonts w:eastAsiaTheme="minorEastAsia" w:cs="Times New Roman"/>
                <w:sz w:val="20"/>
                <w:szCs w:val="20"/>
              </w:rPr>
              <w:t>12000,00</w:t>
            </w:r>
          </w:p>
        </w:tc>
        <w:tc>
          <w:tcPr>
            <w:tcW w:w="948" w:type="dxa"/>
          </w:tcPr>
          <w:p w14:paraId="59C1B9DF" w14:textId="11C4C516" w:rsidR="00592707" w:rsidRPr="00E93987" w:rsidRDefault="008B5A59" w:rsidP="00592707">
            <w:pPr>
              <w:adjustRightInd w:val="0"/>
              <w:jc w:val="center"/>
              <w:rPr>
                <w:rFonts w:eastAsiaTheme="minorEastAsia" w:cs="Times New Roman"/>
                <w:sz w:val="20"/>
                <w:szCs w:val="20"/>
              </w:rPr>
            </w:pPr>
            <w:r w:rsidRPr="00E93987">
              <w:rPr>
                <w:rFonts w:eastAsiaTheme="minorEastAsia" w:cs="Times New Roman"/>
                <w:sz w:val="20"/>
                <w:szCs w:val="20"/>
              </w:rPr>
              <w:t>1</w:t>
            </w:r>
            <w:r w:rsidR="00D32ACB">
              <w:rPr>
                <w:rFonts w:eastAsiaTheme="minorEastAsia" w:cs="Times New Roman"/>
                <w:sz w:val="20"/>
                <w:szCs w:val="20"/>
              </w:rPr>
              <w:t>1</w:t>
            </w:r>
            <w:r w:rsidRPr="00E93987">
              <w:rPr>
                <w:rFonts w:eastAsiaTheme="minorEastAsia" w:cs="Times New Roman"/>
                <w:sz w:val="20"/>
                <w:szCs w:val="20"/>
              </w:rPr>
              <w:t>000,00</w:t>
            </w:r>
          </w:p>
        </w:tc>
        <w:tc>
          <w:tcPr>
            <w:tcW w:w="1354" w:type="dxa"/>
            <w:vMerge/>
          </w:tcPr>
          <w:p w14:paraId="7804895C"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1167718"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F186657" w14:textId="77777777" w:rsidTr="00E93987">
        <w:trPr>
          <w:trHeight w:val="471"/>
        </w:trPr>
        <w:tc>
          <w:tcPr>
            <w:tcW w:w="705" w:type="dxa"/>
            <w:vMerge/>
          </w:tcPr>
          <w:p w14:paraId="7EDBA6B3"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B970EF2"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D2545B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19F125C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5341F251" w14:textId="32EA58C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3F9F6C7" w14:textId="635BFB7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77CF29B" w14:textId="5ACB012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F73F4A2" w14:textId="38F76DB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E7CB9E7" w14:textId="0737C7D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1F49E98" w14:textId="01FA40D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0751898" w14:textId="7896921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73D3DDD"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237AF512"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51DDE67" w14:textId="77777777" w:rsidTr="00E93987">
        <w:trPr>
          <w:trHeight w:val="471"/>
        </w:trPr>
        <w:tc>
          <w:tcPr>
            <w:tcW w:w="705" w:type="dxa"/>
            <w:vMerge w:val="restart"/>
          </w:tcPr>
          <w:p w14:paraId="261AF74A"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11.9</w:t>
            </w:r>
          </w:p>
        </w:tc>
        <w:tc>
          <w:tcPr>
            <w:tcW w:w="2070" w:type="dxa"/>
            <w:vMerge w:val="restart"/>
          </w:tcPr>
          <w:p w14:paraId="738DA9FF"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01.16:</w:t>
            </w:r>
          </w:p>
          <w:p w14:paraId="1CBF8CDB" w14:textId="5E2CCCFE"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Замена не</w:t>
            </w:r>
            <w:r w:rsidR="00DC14B7" w:rsidRPr="00E93987">
              <w:rPr>
                <w:rFonts w:eastAsiaTheme="minorEastAsia" w:cs="Times New Roman"/>
                <w:sz w:val="20"/>
                <w:szCs w:val="20"/>
              </w:rPr>
              <w:t xml:space="preserve"> </w:t>
            </w:r>
            <w:r w:rsidRPr="00E93987">
              <w:rPr>
                <w:rFonts w:eastAsiaTheme="minorEastAsia" w:cs="Times New Roman"/>
                <w:sz w:val="20"/>
                <w:szCs w:val="20"/>
              </w:rPr>
              <w:t>энергоэффективных светильников наружного освещения</w:t>
            </w:r>
          </w:p>
        </w:tc>
        <w:tc>
          <w:tcPr>
            <w:tcW w:w="1012" w:type="dxa"/>
            <w:vMerge w:val="restart"/>
          </w:tcPr>
          <w:p w14:paraId="7B8B72B7"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2FBCC96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78880049" w14:textId="27EA9AD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47FD860" w14:textId="7D9FEE9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4899,04</w:t>
            </w:r>
          </w:p>
        </w:tc>
        <w:tc>
          <w:tcPr>
            <w:tcW w:w="948" w:type="dxa"/>
          </w:tcPr>
          <w:p w14:paraId="079C8510" w14:textId="5795494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AA97468" w14:textId="50F0C54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1E37918" w14:textId="57A8DE4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4899,04</w:t>
            </w:r>
          </w:p>
        </w:tc>
        <w:tc>
          <w:tcPr>
            <w:tcW w:w="1083" w:type="dxa"/>
          </w:tcPr>
          <w:p w14:paraId="3EA97A37" w14:textId="29F0B18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6C26A6C" w14:textId="11D7941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6B796DED"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2C7AFBE2"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C33ECE3" w14:textId="77777777" w:rsidTr="00E93987">
        <w:trPr>
          <w:trHeight w:val="471"/>
        </w:trPr>
        <w:tc>
          <w:tcPr>
            <w:tcW w:w="705" w:type="dxa"/>
            <w:vMerge/>
          </w:tcPr>
          <w:p w14:paraId="65E9CBF7"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542A58F"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8D64F30"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0A8E86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7AE7F2DB" w14:textId="6E42012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F5CB40B" w14:textId="7B91FB9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273E6D6" w14:textId="1528FB7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36B553F" w14:textId="3FCDDF8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7B1F986" w14:textId="04649B3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11BE66E5" w14:textId="1658D62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07E112B" w14:textId="0FC0CF7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0F657E62"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3AE2E53"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7BB4D2CE" w14:textId="77777777" w:rsidTr="00E93987">
        <w:trPr>
          <w:trHeight w:val="471"/>
        </w:trPr>
        <w:tc>
          <w:tcPr>
            <w:tcW w:w="705" w:type="dxa"/>
            <w:vMerge/>
          </w:tcPr>
          <w:p w14:paraId="3F1385EC"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6B05972F"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5085C7DB"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3750F80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3848B5E2" w14:textId="7532AB4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8766A8E" w14:textId="2A6DA1C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1E2A00D" w14:textId="6042DEF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E230416" w14:textId="5805516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060B961" w14:textId="22A3811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9B47B9B" w14:textId="691B641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BF6BA14" w14:textId="72E2A68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34D8A21"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0B8C6F0"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461ECFB" w14:textId="77777777" w:rsidTr="00E93987">
        <w:trPr>
          <w:trHeight w:val="471"/>
        </w:trPr>
        <w:tc>
          <w:tcPr>
            <w:tcW w:w="705" w:type="dxa"/>
            <w:vMerge/>
          </w:tcPr>
          <w:p w14:paraId="63081F25"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99FC773"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1B36E08"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2B90E7E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711E195B" w14:textId="33E19D8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ABFA2FC" w14:textId="4034C89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4899,04</w:t>
            </w:r>
          </w:p>
        </w:tc>
        <w:tc>
          <w:tcPr>
            <w:tcW w:w="948" w:type="dxa"/>
          </w:tcPr>
          <w:p w14:paraId="14DC58D1" w14:textId="006F829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4481766" w14:textId="5F11A77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CB69D37" w14:textId="139082A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4899,04</w:t>
            </w:r>
          </w:p>
        </w:tc>
        <w:tc>
          <w:tcPr>
            <w:tcW w:w="1083" w:type="dxa"/>
          </w:tcPr>
          <w:p w14:paraId="44BA15CE" w14:textId="5ADA9CD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1E35CF9" w14:textId="7C1C1EC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A728DD3"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17B7E1E6"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6644429" w14:textId="77777777" w:rsidTr="00E93987">
        <w:trPr>
          <w:trHeight w:val="471"/>
        </w:trPr>
        <w:tc>
          <w:tcPr>
            <w:tcW w:w="705" w:type="dxa"/>
            <w:vMerge/>
          </w:tcPr>
          <w:p w14:paraId="3BCD040B"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320EFF0"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61A1B123"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13157B96"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3A32E43D" w14:textId="7165430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D6ABB38" w14:textId="4400D3F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29D42FD" w14:textId="6ED0E65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61FB01D" w14:textId="5F21DDF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8B417F5" w14:textId="314C38E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0080086" w14:textId="542F9AE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E08EB86" w14:textId="4157925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77403B29"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62A78AC"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2289C51F" w14:textId="77777777" w:rsidTr="00E93987">
        <w:trPr>
          <w:trHeight w:val="471"/>
        </w:trPr>
        <w:tc>
          <w:tcPr>
            <w:tcW w:w="705" w:type="dxa"/>
            <w:vMerge w:val="restart"/>
          </w:tcPr>
          <w:p w14:paraId="5F97C577"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11.10</w:t>
            </w:r>
          </w:p>
        </w:tc>
        <w:tc>
          <w:tcPr>
            <w:tcW w:w="2070" w:type="dxa"/>
            <w:vMerge w:val="restart"/>
          </w:tcPr>
          <w:p w14:paraId="5C7F47A3"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01.17:</w:t>
            </w:r>
          </w:p>
          <w:p w14:paraId="19EC1727"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Замена и модернизация детских игровых площадок</w:t>
            </w:r>
          </w:p>
        </w:tc>
        <w:tc>
          <w:tcPr>
            <w:tcW w:w="1012" w:type="dxa"/>
            <w:vMerge w:val="restart"/>
          </w:tcPr>
          <w:p w14:paraId="1140EBF7"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02A9306F"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2FB3D3AA" w14:textId="6547220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0CBE339" w14:textId="74F1EC3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8D8D09B" w14:textId="7FFEF8B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0C7AE6A" w14:textId="7398EB2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77AE5C2" w14:textId="4C834E6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0CD27BB" w14:textId="6463A7A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97A0C1E" w14:textId="5E236A2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0A2FDD4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6948A25D"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DB7EF35" w14:textId="77777777" w:rsidTr="00E93987">
        <w:trPr>
          <w:trHeight w:val="471"/>
        </w:trPr>
        <w:tc>
          <w:tcPr>
            <w:tcW w:w="705" w:type="dxa"/>
            <w:vMerge/>
          </w:tcPr>
          <w:p w14:paraId="1A5BE8FE"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53060AA0"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29D2785D"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A605244"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2C40C34F" w14:textId="1FE18E1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B9187EA" w14:textId="2B144B8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917EA29" w14:textId="44A1CDE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57EEBAE" w14:textId="0E653E0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124424F" w14:textId="5D08AED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2710B135" w14:textId="3127447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66B164B" w14:textId="4A7A807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543257F"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C024257"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559AB9E9" w14:textId="77777777" w:rsidTr="00E93987">
        <w:trPr>
          <w:trHeight w:val="471"/>
        </w:trPr>
        <w:tc>
          <w:tcPr>
            <w:tcW w:w="705" w:type="dxa"/>
            <w:vMerge/>
          </w:tcPr>
          <w:p w14:paraId="6460716F"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62EC9D78"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2A61DEE2"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7B05939"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135BA060" w14:textId="763D581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D242CFC" w14:textId="2A68717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FDE9C89" w14:textId="03D6EF9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A27F735" w14:textId="67B1BD7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A437203" w14:textId="28BE104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879BB0D" w14:textId="1E83B81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109B306" w14:textId="3E3AB9C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6C25A3BA"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B06F966"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FB6B770" w14:textId="77777777" w:rsidTr="00E93987">
        <w:trPr>
          <w:trHeight w:val="471"/>
        </w:trPr>
        <w:tc>
          <w:tcPr>
            <w:tcW w:w="705" w:type="dxa"/>
            <w:vMerge/>
          </w:tcPr>
          <w:p w14:paraId="2BDB033A"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0C178AE9"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7E38C10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251B561"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73A83F0C" w14:textId="6358427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887B662" w14:textId="4BF9B5A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96C8D5E" w14:textId="45B9AD6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47818BA" w14:textId="7F3DAF3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E597FA5" w14:textId="7C78B62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A82C23E" w14:textId="3DF13E9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562B48A" w14:textId="6AFB6F9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6B5012E"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8FAFC88"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2C9786FC" w14:textId="77777777" w:rsidTr="00E93987">
        <w:trPr>
          <w:trHeight w:val="471"/>
        </w:trPr>
        <w:tc>
          <w:tcPr>
            <w:tcW w:w="705" w:type="dxa"/>
            <w:vMerge/>
          </w:tcPr>
          <w:p w14:paraId="6FA808D8"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1C683969"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656F3D32"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778B8F0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7143FE68" w14:textId="7D05BFB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883C369" w14:textId="6099586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1EC65A4" w14:textId="75E2323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5041DE4" w14:textId="01ADB2B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9FBA173" w14:textId="7FAEC43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56D88BB" w14:textId="6EAA5DB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6231A24" w14:textId="18DAA12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1BAEB75D"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18BD2DEC"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0C08E4E1" w14:textId="77777777" w:rsidTr="00E93987">
        <w:trPr>
          <w:trHeight w:val="471"/>
        </w:trPr>
        <w:tc>
          <w:tcPr>
            <w:tcW w:w="705" w:type="dxa"/>
            <w:vMerge w:val="restart"/>
          </w:tcPr>
          <w:p w14:paraId="4C2239A1"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11.11</w:t>
            </w:r>
          </w:p>
        </w:tc>
        <w:tc>
          <w:tcPr>
            <w:tcW w:w="2070" w:type="dxa"/>
            <w:vMerge w:val="restart"/>
          </w:tcPr>
          <w:p w14:paraId="5809A549"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01.18:</w:t>
            </w:r>
          </w:p>
          <w:p w14:paraId="0516CC85"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Содержание туалетных кабин</w:t>
            </w:r>
          </w:p>
        </w:tc>
        <w:tc>
          <w:tcPr>
            <w:tcW w:w="1012" w:type="dxa"/>
            <w:vMerge w:val="restart"/>
          </w:tcPr>
          <w:p w14:paraId="56B0CC7A"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57A14D12"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621682D4" w14:textId="2ECAE62D"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14A5F04F" w14:textId="38ED1E3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D00D2C0" w14:textId="7BAE1ED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3A1F799" w14:textId="61E1202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7A49F58" w14:textId="149B451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181C8FC" w14:textId="23B77EA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4B085977" w14:textId="5182454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1A5D15FB"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0020F94E"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21FE48F2" w14:textId="77777777" w:rsidTr="00E93987">
        <w:trPr>
          <w:trHeight w:val="471"/>
        </w:trPr>
        <w:tc>
          <w:tcPr>
            <w:tcW w:w="705" w:type="dxa"/>
            <w:vMerge/>
          </w:tcPr>
          <w:p w14:paraId="4C41406A"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7E50FEF5"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0451F378"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6F5FCD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35F09693" w14:textId="0DA782C4"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69CD452A" w14:textId="6E505CD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2E34C34" w14:textId="1C0764F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64EF289A" w14:textId="62B8900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5F58140" w14:textId="5D7A168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66C54E8" w14:textId="2FBF763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5022E42" w14:textId="5F27CE4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FB57C0F"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60651C5F"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EE9870B" w14:textId="77777777" w:rsidTr="00E93987">
        <w:trPr>
          <w:trHeight w:val="471"/>
        </w:trPr>
        <w:tc>
          <w:tcPr>
            <w:tcW w:w="705" w:type="dxa"/>
            <w:vMerge/>
          </w:tcPr>
          <w:p w14:paraId="33413CFD"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68CD7DEA"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2E646934"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D24B8A5"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64CC7A17" w14:textId="1521B55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1374B0A1" w14:textId="493696E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EA8D605" w14:textId="4E47327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E276D3C" w14:textId="1C68F62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39967488" w14:textId="01B8CD2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C016829" w14:textId="29A227F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D05D62B" w14:textId="4CE49C7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3F61154"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20397F6"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3DFCFD8F" w14:textId="77777777" w:rsidTr="00E93987">
        <w:trPr>
          <w:trHeight w:val="471"/>
        </w:trPr>
        <w:tc>
          <w:tcPr>
            <w:tcW w:w="705" w:type="dxa"/>
            <w:vMerge/>
          </w:tcPr>
          <w:p w14:paraId="6FEE8031"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2BB8D7C8"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6D3AD06C"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45AA4FE"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24784B2A" w14:textId="7953F26C"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35E84826" w14:textId="24880DF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B24B4FE" w14:textId="128CE34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A405049" w14:textId="41F8AC4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054DC75" w14:textId="7BF61F8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29A4979" w14:textId="2C250C1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401800C" w14:textId="244D73B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89A2513"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2C8D2624"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191C7F6C" w14:textId="77777777" w:rsidTr="00E93987">
        <w:trPr>
          <w:trHeight w:val="471"/>
        </w:trPr>
        <w:tc>
          <w:tcPr>
            <w:tcW w:w="705" w:type="dxa"/>
            <w:vMerge/>
          </w:tcPr>
          <w:p w14:paraId="2D981F8E"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3FFF64CD"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43CADA9F"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5831F0E8"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0EF3EABF" w14:textId="4A5E325D"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3E815B88" w14:textId="1ABEFAA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03A14873" w14:textId="2BA346A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D6527A9" w14:textId="31D9D73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CAF6DF7" w14:textId="0D2270C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11A61F7" w14:textId="7D4DA90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C2D1447" w14:textId="2759915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86FAF93"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4FAF74B1"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2B792799" w14:textId="77777777" w:rsidTr="00E93987">
        <w:trPr>
          <w:trHeight w:val="471"/>
        </w:trPr>
        <w:tc>
          <w:tcPr>
            <w:tcW w:w="705" w:type="dxa"/>
            <w:vMerge w:val="restart"/>
          </w:tcPr>
          <w:p w14:paraId="755112E5" w14:textId="77777777" w:rsidR="00592707" w:rsidRPr="00E93987" w:rsidRDefault="00592707" w:rsidP="00592707">
            <w:pPr>
              <w:adjustRightInd w:val="0"/>
              <w:ind w:firstLine="720"/>
              <w:jc w:val="center"/>
              <w:rPr>
                <w:rFonts w:eastAsiaTheme="minorEastAsia" w:cs="Times New Roman"/>
                <w:sz w:val="20"/>
                <w:szCs w:val="20"/>
              </w:rPr>
            </w:pPr>
            <w:r w:rsidRPr="00E93987">
              <w:rPr>
                <w:rFonts w:eastAsiaTheme="minorEastAsia" w:cs="Times New Roman"/>
                <w:sz w:val="20"/>
                <w:szCs w:val="20"/>
              </w:rPr>
              <w:t>11.12</w:t>
            </w:r>
          </w:p>
        </w:tc>
        <w:tc>
          <w:tcPr>
            <w:tcW w:w="2070" w:type="dxa"/>
            <w:vMerge w:val="restart"/>
          </w:tcPr>
          <w:p w14:paraId="424ED207"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Мероприятие 01.19:</w:t>
            </w:r>
          </w:p>
          <w:p w14:paraId="64DC33AD" w14:textId="7777777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Содержание и ремонт водных объектов (прудов) и устройств</w:t>
            </w:r>
          </w:p>
        </w:tc>
        <w:tc>
          <w:tcPr>
            <w:tcW w:w="1012" w:type="dxa"/>
            <w:vMerge w:val="restart"/>
          </w:tcPr>
          <w:p w14:paraId="6EB76B95" w14:textId="77777777" w:rsidR="00592707" w:rsidRPr="00E93987" w:rsidRDefault="00592707" w:rsidP="00592707">
            <w:pPr>
              <w:adjustRightInd w:val="0"/>
              <w:ind w:hanging="100"/>
              <w:jc w:val="center"/>
              <w:rPr>
                <w:rFonts w:eastAsiaTheme="minorEastAsia" w:cs="Times New Roman"/>
                <w:sz w:val="20"/>
                <w:szCs w:val="20"/>
              </w:rPr>
            </w:pPr>
            <w:r w:rsidRPr="00E93987">
              <w:rPr>
                <w:rFonts w:cs="Times New Roman"/>
                <w:sz w:val="20"/>
                <w:szCs w:val="20"/>
              </w:rPr>
              <w:t>2022-2024</w:t>
            </w:r>
          </w:p>
        </w:tc>
        <w:tc>
          <w:tcPr>
            <w:tcW w:w="1700" w:type="dxa"/>
          </w:tcPr>
          <w:p w14:paraId="0DA71703"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Итого</w:t>
            </w:r>
          </w:p>
        </w:tc>
        <w:tc>
          <w:tcPr>
            <w:tcW w:w="874" w:type="dxa"/>
          </w:tcPr>
          <w:p w14:paraId="5E2A8682" w14:textId="3D67D9C6"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207720D0" w14:textId="541A4FFA"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532A182" w14:textId="107B1BD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26AB8D0" w14:textId="5DE8B24B"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340F36E" w14:textId="430CCC4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4DC7A411" w14:textId="5D048765"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EEE0999" w14:textId="11CB06D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val="restart"/>
          </w:tcPr>
          <w:p w14:paraId="0CF3223B"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val="restart"/>
          </w:tcPr>
          <w:p w14:paraId="6674D76C"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1D6CF588" w14:textId="77777777" w:rsidTr="00E93987">
        <w:trPr>
          <w:trHeight w:val="471"/>
        </w:trPr>
        <w:tc>
          <w:tcPr>
            <w:tcW w:w="705" w:type="dxa"/>
            <w:vMerge/>
          </w:tcPr>
          <w:p w14:paraId="61F0D87E"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6FAE57A6"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0E658181"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6725F1A0"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874" w:type="dxa"/>
          </w:tcPr>
          <w:p w14:paraId="35B37712" w14:textId="34D2DF3E"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40EBAF40" w14:textId="18CB25A4"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CAF0F8E" w14:textId="446FCF6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2F4843D" w14:textId="10759A6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9820735" w14:textId="0AB173C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C5B3712" w14:textId="54B28323"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25C9DEF" w14:textId="5F5DAF41"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26239EFC"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3F96F620"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7AC67F6" w14:textId="77777777" w:rsidTr="00E93987">
        <w:trPr>
          <w:trHeight w:val="471"/>
        </w:trPr>
        <w:tc>
          <w:tcPr>
            <w:tcW w:w="705" w:type="dxa"/>
            <w:vMerge/>
          </w:tcPr>
          <w:p w14:paraId="781415F4"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359B30A5"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1DA5FF4A"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43F6917"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874" w:type="dxa"/>
          </w:tcPr>
          <w:p w14:paraId="0FAF5B78" w14:textId="28192CC7"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5554C257" w14:textId="68D791C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FB062D7" w14:textId="3101589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CCCA6C7" w14:textId="1BAF662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226DD82" w14:textId="32EEB7D7"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580CAD6D" w14:textId="0B0F8C8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79660955" w14:textId="6E8DB25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5A8100CE"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2208D3A7"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7FA9B6AB" w14:textId="77777777" w:rsidTr="00E93987">
        <w:trPr>
          <w:trHeight w:val="471"/>
        </w:trPr>
        <w:tc>
          <w:tcPr>
            <w:tcW w:w="705" w:type="dxa"/>
            <w:vMerge/>
          </w:tcPr>
          <w:p w14:paraId="3C1D2E58"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4687C7FA"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620F8BC6"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09720F7D"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874" w:type="dxa"/>
          </w:tcPr>
          <w:p w14:paraId="77C8D8BE" w14:textId="4D00658A"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6F2FE2E9" w14:textId="23442B3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1B210872" w14:textId="093991EE"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D4DC45F" w14:textId="00A00180"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B734AE1" w14:textId="15663B2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610C4F76" w14:textId="0DF8351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05144C6" w14:textId="0619843F"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8C830C7"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73041BC1" w14:textId="77777777" w:rsidR="00592707" w:rsidRPr="00E93987" w:rsidRDefault="00592707" w:rsidP="00592707">
            <w:pPr>
              <w:adjustRightInd w:val="0"/>
              <w:ind w:firstLine="720"/>
              <w:jc w:val="center"/>
              <w:rPr>
                <w:rFonts w:eastAsiaTheme="minorEastAsia" w:cs="Times New Roman"/>
                <w:sz w:val="20"/>
                <w:szCs w:val="20"/>
              </w:rPr>
            </w:pPr>
          </w:p>
        </w:tc>
      </w:tr>
      <w:tr w:rsidR="00592707" w:rsidRPr="00E93987" w14:paraId="4E307B91" w14:textId="77777777" w:rsidTr="00E93987">
        <w:trPr>
          <w:trHeight w:val="471"/>
        </w:trPr>
        <w:tc>
          <w:tcPr>
            <w:tcW w:w="705" w:type="dxa"/>
            <w:vMerge/>
          </w:tcPr>
          <w:p w14:paraId="2CD1AC31" w14:textId="77777777" w:rsidR="00592707" w:rsidRPr="00E93987" w:rsidRDefault="00592707" w:rsidP="00592707">
            <w:pPr>
              <w:adjustRightInd w:val="0"/>
              <w:ind w:firstLine="720"/>
              <w:jc w:val="center"/>
              <w:rPr>
                <w:rFonts w:eastAsiaTheme="minorEastAsia" w:cs="Times New Roman"/>
                <w:sz w:val="20"/>
                <w:szCs w:val="20"/>
              </w:rPr>
            </w:pPr>
          </w:p>
        </w:tc>
        <w:tc>
          <w:tcPr>
            <w:tcW w:w="2070" w:type="dxa"/>
            <w:vMerge/>
          </w:tcPr>
          <w:p w14:paraId="02C7A733" w14:textId="77777777" w:rsidR="00592707" w:rsidRPr="00E93987" w:rsidRDefault="00592707" w:rsidP="00592707">
            <w:pPr>
              <w:adjustRightInd w:val="0"/>
              <w:ind w:firstLine="720"/>
              <w:rPr>
                <w:rFonts w:eastAsiaTheme="minorEastAsia" w:cs="Times New Roman"/>
                <w:sz w:val="20"/>
                <w:szCs w:val="20"/>
              </w:rPr>
            </w:pPr>
          </w:p>
        </w:tc>
        <w:tc>
          <w:tcPr>
            <w:tcW w:w="1012" w:type="dxa"/>
            <w:vMerge/>
          </w:tcPr>
          <w:p w14:paraId="4066095F" w14:textId="77777777" w:rsidR="00592707" w:rsidRPr="00E93987" w:rsidRDefault="00592707" w:rsidP="00592707">
            <w:pPr>
              <w:adjustRightInd w:val="0"/>
              <w:ind w:hanging="100"/>
              <w:jc w:val="center"/>
              <w:rPr>
                <w:rFonts w:eastAsiaTheme="minorEastAsia" w:cs="Times New Roman"/>
                <w:sz w:val="20"/>
                <w:szCs w:val="20"/>
              </w:rPr>
            </w:pPr>
          </w:p>
        </w:tc>
        <w:tc>
          <w:tcPr>
            <w:tcW w:w="1700" w:type="dxa"/>
          </w:tcPr>
          <w:p w14:paraId="2582640C" w14:textId="77777777" w:rsidR="00592707" w:rsidRPr="00E93987" w:rsidRDefault="00592707" w:rsidP="00592707">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74" w:type="dxa"/>
          </w:tcPr>
          <w:p w14:paraId="1644E55F" w14:textId="1BF3084B" w:rsidR="00592707" w:rsidRPr="00E93987" w:rsidRDefault="00592707" w:rsidP="00592707">
            <w:pPr>
              <w:adjustRightInd w:val="0"/>
              <w:rPr>
                <w:rFonts w:eastAsiaTheme="minorEastAsia" w:cs="Times New Roman"/>
                <w:sz w:val="20"/>
                <w:szCs w:val="20"/>
              </w:rPr>
            </w:pPr>
            <w:r w:rsidRPr="00E93987">
              <w:rPr>
                <w:rFonts w:eastAsiaTheme="minorEastAsia" w:cs="Times New Roman"/>
                <w:sz w:val="20"/>
                <w:szCs w:val="20"/>
              </w:rPr>
              <w:t>0</w:t>
            </w:r>
          </w:p>
        </w:tc>
        <w:tc>
          <w:tcPr>
            <w:tcW w:w="948" w:type="dxa"/>
          </w:tcPr>
          <w:p w14:paraId="6C202C26" w14:textId="5591E532"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294AA850" w14:textId="59129D58"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3027DE4E" w14:textId="3A2B29F6"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048816A1" w14:textId="24F598E9"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3" w:type="dxa"/>
          </w:tcPr>
          <w:p w14:paraId="73D8CC1E" w14:textId="7CF7F49D"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948" w:type="dxa"/>
          </w:tcPr>
          <w:p w14:paraId="5F1B8C7D" w14:textId="4F70204C" w:rsidR="00592707" w:rsidRPr="00E93987" w:rsidRDefault="00592707" w:rsidP="00592707">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54" w:type="dxa"/>
            <w:vMerge/>
          </w:tcPr>
          <w:p w14:paraId="3EE97F56" w14:textId="77777777" w:rsidR="00592707" w:rsidRPr="00E93987" w:rsidRDefault="00592707" w:rsidP="00592707">
            <w:pPr>
              <w:adjustRightInd w:val="0"/>
              <w:ind w:firstLine="720"/>
              <w:jc w:val="center"/>
              <w:rPr>
                <w:rFonts w:eastAsiaTheme="minorEastAsia" w:cs="Times New Roman"/>
                <w:sz w:val="20"/>
                <w:szCs w:val="20"/>
              </w:rPr>
            </w:pPr>
          </w:p>
        </w:tc>
        <w:tc>
          <w:tcPr>
            <w:tcW w:w="874" w:type="dxa"/>
            <w:vMerge/>
          </w:tcPr>
          <w:p w14:paraId="1EC6DD9C" w14:textId="77777777" w:rsidR="00592707" w:rsidRPr="00E93987" w:rsidRDefault="00592707" w:rsidP="00592707">
            <w:pPr>
              <w:adjustRightInd w:val="0"/>
              <w:ind w:firstLine="720"/>
              <w:jc w:val="center"/>
              <w:rPr>
                <w:rFonts w:eastAsiaTheme="minorEastAsia" w:cs="Times New Roman"/>
                <w:sz w:val="20"/>
                <w:szCs w:val="20"/>
              </w:rPr>
            </w:pPr>
          </w:p>
        </w:tc>
      </w:tr>
    </w:tbl>
    <w:p w14:paraId="35FF92D6" w14:textId="77777777" w:rsidR="00226FEE" w:rsidRPr="00E93987" w:rsidRDefault="00226FEE" w:rsidP="00C744D4">
      <w:pPr>
        <w:pStyle w:val="ConsPlusNormal"/>
        <w:ind w:firstLine="708"/>
        <w:jc w:val="both"/>
        <w:rPr>
          <w:rFonts w:ascii="Times New Roman" w:hAnsi="Times New Roman" w:cs="Times New Roman"/>
          <w:sz w:val="20"/>
        </w:rPr>
      </w:pPr>
    </w:p>
    <w:p w14:paraId="788D925C" w14:textId="3EFE1F32" w:rsidR="00C744D4" w:rsidRPr="00E93987" w:rsidRDefault="00C744D4" w:rsidP="00C744D4">
      <w:pPr>
        <w:pStyle w:val="ConsPlusNormal"/>
        <w:ind w:firstLine="708"/>
        <w:jc w:val="both"/>
        <w:rPr>
          <w:rFonts w:ascii="Times New Roman" w:hAnsi="Times New Roman" w:cs="Times New Roman"/>
          <w:sz w:val="20"/>
        </w:rPr>
      </w:pPr>
      <w:r w:rsidRPr="00E93987">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6A34CD67" w14:textId="75EDB15F" w:rsidR="00C744D4" w:rsidRPr="00942521" w:rsidRDefault="00C744D4" w:rsidP="00C744D4">
      <w:pPr>
        <w:pStyle w:val="ConsPlusNormal"/>
        <w:jc w:val="both"/>
        <w:rPr>
          <w:rFonts w:ascii="Times New Roman" w:hAnsi="Times New Roman" w:cs="Times New Roman"/>
          <w:sz w:val="24"/>
          <w:szCs w:val="24"/>
        </w:rPr>
      </w:pPr>
    </w:p>
    <w:p w14:paraId="144E339E" w14:textId="77777777" w:rsidR="00CC726E" w:rsidRPr="00942521" w:rsidRDefault="00C744D4" w:rsidP="00CC726E">
      <w:pPr>
        <w:pStyle w:val="ConsPlusNormal"/>
        <w:jc w:val="center"/>
        <w:rPr>
          <w:rFonts w:ascii="Times New Roman" w:hAnsi="Times New Roman" w:cs="Times New Roman"/>
          <w:sz w:val="24"/>
          <w:szCs w:val="24"/>
        </w:rPr>
      </w:pPr>
      <w:r w:rsidRPr="00942521">
        <w:rPr>
          <w:rFonts w:ascii="Times New Roman" w:hAnsi="Times New Roman" w:cs="Times New Roman"/>
          <w:sz w:val="24"/>
          <w:szCs w:val="24"/>
        </w:rPr>
        <w:t xml:space="preserve">Адресный перечень, предусмотренный в рамках реализации мероприятия </w:t>
      </w:r>
      <w:r w:rsidR="00CC726E" w:rsidRPr="00942521">
        <w:rPr>
          <w:rFonts w:ascii="Times New Roman" w:hAnsi="Times New Roman" w:cs="Times New Roman"/>
          <w:sz w:val="24"/>
          <w:szCs w:val="24"/>
        </w:rPr>
        <w:t>Мероприятие 01.10:</w:t>
      </w:r>
    </w:p>
    <w:p w14:paraId="06B8DD89" w14:textId="171EF19E" w:rsidR="00C744D4" w:rsidRPr="00942521" w:rsidRDefault="00CC726E" w:rsidP="00CC726E">
      <w:pPr>
        <w:pStyle w:val="ConsPlusNormal"/>
        <w:jc w:val="center"/>
        <w:rPr>
          <w:rFonts w:ascii="Times New Roman" w:hAnsi="Times New Roman" w:cs="Times New Roman"/>
          <w:sz w:val="24"/>
          <w:szCs w:val="24"/>
        </w:rPr>
      </w:pPr>
      <w:r w:rsidRPr="00942521">
        <w:rPr>
          <w:rFonts w:ascii="Times New Roman" w:hAnsi="Times New Roman" w:cs="Times New Roman"/>
          <w:sz w:val="24"/>
          <w:szCs w:val="24"/>
        </w:rPr>
        <w:t>Содержание и текущий ремонт покрытий</w:t>
      </w:r>
    </w:p>
    <w:p w14:paraId="7D178092" w14:textId="77777777" w:rsidR="00C744D4" w:rsidRPr="00942521" w:rsidRDefault="00C744D4" w:rsidP="00C744D4">
      <w:pPr>
        <w:pStyle w:val="ConsPlusNormal"/>
        <w:jc w:val="center"/>
        <w:rPr>
          <w:rFonts w:ascii="Times New Roman" w:hAnsi="Times New Roman" w:cs="Times New Roman"/>
          <w:sz w:val="24"/>
          <w:szCs w:val="24"/>
        </w:rPr>
      </w:pPr>
    </w:p>
    <w:tbl>
      <w:tblPr>
        <w:tblW w:w="146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39"/>
        <w:gridCol w:w="1308"/>
        <w:gridCol w:w="1046"/>
        <w:gridCol w:w="915"/>
        <w:gridCol w:w="1046"/>
        <w:gridCol w:w="1046"/>
        <w:gridCol w:w="915"/>
        <w:gridCol w:w="1046"/>
        <w:gridCol w:w="785"/>
        <w:gridCol w:w="653"/>
        <w:gridCol w:w="654"/>
        <w:gridCol w:w="617"/>
        <w:gridCol w:w="690"/>
        <w:gridCol w:w="785"/>
        <w:gridCol w:w="1308"/>
      </w:tblGrid>
      <w:tr w:rsidR="00C744D4" w:rsidRPr="00942521" w14:paraId="1DF4852D" w14:textId="77777777" w:rsidTr="00AC2FE9">
        <w:trPr>
          <w:trHeight w:val="329"/>
        </w:trPr>
        <w:tc>
          <w:tcPr>
            <w:tcW w:w="392" w:type="dxa"/>
            <w:vMerge w:val="restart"/>
          </w:tcPr>
          <w:p w14:paraId="3474A0C6"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79488EC3"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1439" w:type="dxa"/>
            <w:vMerge w:val="restart"/>
          </w:tcPr>
          <w:p w14:paraId="6F99CFF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Наименование</w:t>
            </w:r>
          </w:p>
          <w:p w14:paraId="7ACB293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объекта/адрес   </w:t>
            </w:r>
          </w:p>
        </w:tc>
        <w:tc>
          <w:tcPr>
            <w:tcW w:w="1308" w:type="dxa"/>
            <w:vMerge w:val="restart"/>
          </w:tcPr>
          <w:p w14:paraId="5EF81224"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Мощность/прирост мощности объекта строительства (кв. метр, погонный метр, место, койко-место и так далее)</w:t>
            </w:r>
          </w:p>
        </w:tc>
        <w:tc>
          <w:tcPr>
            <w:tcW w:w="1046" w:type="dxa"/>
            <w:vMerge w:val="restart"/>
          </w:tcPr>
          <w:p w14:paraId="6DDCEB15"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Виды работ в соответствии с классификатором работ</w:t>
            </w:r>
          </w:p>
        </w:tc>
        <w:tc>
          <w:tcPr>
            <w:tcW w:w="915" w:type="dxa"/>
            <w:vMerge w:val="restart"/>
          </w:tcPr>
          <w:p w14:paraId="4F337612"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Сроки проведения работ</w:t>
            </w:r>
          </w:p>
        </w:tc>
        <w:tc>
          <w:tcPr>
            <w:tcW w:w="1046" w:type="dxa"/>
            <w:vMerge w:val="restart"/>
          </w:tcPr>
          <w:p w14:paraId="04456AAF" w14:textId="77777777" w:rsidR="00C744D4" w:rsidRPr="00E93987" w:rsidRDefault="00C744D4" w:rsidP="004C476E">
            <w:pPr>
              <w:jc w:val="center"/>
              <w:rPr>
                <w:rFonts w:cs="Times New Roman"/>
                <w:sz w:val="20"/>
                <w:szCs w:val="20"/>
              </w:rPr>
            </w:pPr>
            <w:r w:rsidRPr="00E93987">
              <w:rPr>
                <w:rFonts w:cs="Times New Roman"/>
                <w:sz w:val="20"/>
                <w:szCs w:val="20"/>
              </w:rPr>
              <w:t>Открытие объекта/</w:t>
            </w:r>
          </w:p>
          <w:p w14:paraId="761A5C64"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завершение работ</w:t>
            </w:r>
          </w:p>
        </w:tc>
        <w:tc>
          <w:tcPr>
            <w:tcW w:w="1046" w:type="dxa"/>
            <w:vMerge w:val="restart"/>
          </w:tcPr>
          <w:p w14:paraId="6C575798" w14:textId="77777777" w:rsidR="00C744D4" w:rsidRPr="00E93987" w:rsidRDefault="00C744D4" w:rsidP="004C476E">
            <w:pPr>
              <w:adjustRightInd w:val="0"/>
              <w:ind w:firstLine="42"/>
              <w:jc w:val="center"/>
              <w:rPr>
                <w:rFonts w:eastAsiaTheme="minorEastAsia" w:cs="Times New Roman"/>
                <w:sz w:val="20"/>
                <w:szCs w:val="20"/>
              </w:rPr>
            </w:pPr>
            <w:r w:rsidRPr="00E93987">
              <w:rPr>
                <w:rFonts w:eastAsiaTheme="minorEastAsia" w:cs="Times New Roman"/>
                <w:sz w:val="20"/>
                <w:szCs w:val="20"/>
              </w:rPr>
              <w:t>Предельная стоимость объекта строительства (тыс. руб.)</w:t>
            </w:r>
          </w:p>
        </w:tc>
        <w:tc>
          <w:tcPr>
            <w:tcW w:w="915" w:type="dxa"/>
            <w:vMerge w:val="restart"/>
          </w:tcPr>
          <w:p w14:paraId="6DC85861"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Профинансировано на 01.01.2022 (тыс. руб.)</w:t>
            </w:r>
          </w:p>
        </w:tc>
        <w:tc>
          <w:tcPr>
            <w:tcW w:w="1046" w:type="dxa"/>
            <w:vMerge w:val="restart"/>
          </w:tcPr>
          <w:p w14:paraId="39F36C5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785" w:type="dxa"/>
            <w:vMerge w:val="restart"/>
          </w:tcPr>
          <w:p w14:paraId="4A8F024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3399" w:type="dxa"/>
            <w:gridSpan w:val="5"/>
          </w:tcPr>
          <w:p w14:paraId="6B56D64C"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308" w:type="dxa"/>
            <w:vMerge w:val="restart"/>
          </w:tcPr>
          <w:p w14:paraId="7D681B84" w14:textId="77777777" w:rsidR="00C744D4" w:rsidRPr="00E93987" w:rsidRDefault="00C744D4" w:rsidP="004C476E">
            <w:pPr>
              <w:adjustRightInd w:val="0"/>
              <w:jc w:val="center"/>
              <w:rPr>
                <w:rFonts w:eastAsiaTheme="minorEastAsia" w:cs="Times New Roman"/>
                <w:sz w:val="20"/>
                <w:szCs w:val="20"/>
              </w:rPr>
            </w:pPr>
            <w:r w:rsidRPr="00E93987">
              <w:rPr>
                <w:rFonts w:cs="Times New Roman"/>
                <w:sz w:val="20"/>
                <w:szCs w:val="20"/>
              </w:rPr>
              <w:t>Остаток сметной стоимос-ти до ввода в эксплуа-тацию, (тыс. рублей)</w:t>
            </w:r>
          </w:p>
        </w:tc>
      </w:tr>
      <w:tr w:rsidR="00C744D4" w:rsidRPr="00942521" w14:paraId="6D9F0ACE" w14:textId="77777777" w:rsidTr="00AC2FE9">
        <w:trPr>
          <w:trHeight w:val="658"/>
        </w:trPr>
        <w:tc>
          <w:tcPr>
            <w:tcW w:w="392" w:type="dxa"/>
            <w:vMerge/>
          </w:tcPr>
          <w:p w14:paraId="48A5CA51" w14:textId="77777777" w:rsidR="00C744D4" w:rsidRPr="00E93987" w:rsidRDefault="00C744D4" w:rsidP="004C476E">
            <w:pPr>
              <w:adjustRightInd w:val="0"/>
              <w:ind w:firstLine="720"/>
              <w:jc w:val="both"/>
              <w:rPr>
                <w:rFonts w:eastAsiaTheme="minorEastAsia" w:cs="Times New Roman"/>
                <w:sz w:val="20"/>
                <w:szCs w:val="20"/>
              </w:rPr>
            </w:pPr>
          </w:p>
        </w:tc>
        <w:tc>
          <w:tcPr>
            <w:tcW w:w="1439" w:type="dxa"/>
            <w:vMerge/>
          </w:tcPr>
          <w:p w14:paraId="1B4F5D65" w14:textId="77777777" w:rsidR="00C744D4" w:rsidRPr="00E93987" w:rsidRDefault="00C744D4" w:rsidP="004C476E">
            <w:pPr>
              <w:adjustRightInd w:val="0"/>
              <w:ind w:firstLine="720"/>
              <w:jc w:val="both"/>
              <w:rPr>
                <w:rFonts w:eastAsiaTheme="minorEastAsia" w:cs="Times New Roman"/>
                <w:sz w:val="20"/>
                <w:szCs w:val="20"/>
              </w:rPr>
            </w:pPr>
          </w:p>
        </w:tc>
        <w:tc>
          <w:tcPr>
            <w:tcW w:w="1308" w:type="dxa"/>
            <w:vMerge/>
          </w:tcPr>
          <w:p w14:paraId="4EBEA89C" w14:textId="77777777" w:rsidR="00C744D4" w:rsidRPr="00E93987" w:rsidRDefault="00C744D4" w:rsidP="004C476E">
            <w:pPr>
              <w:adjustRightInd w:val="0"/>
              <w:ind w:firstLine="720"/>
              <w:jc w:val="both"/>
              <w:rPr>
                <w:rFonts w:eastAsiaTheme="minorEastAsia" w:cs="Times New Roman"/>
                <w:sz w:val="20"/>
                <w:szCs w:val="20"/>
              </w:rPr>
            </w:pPr>
          </w:p>
        </w:tc>
        <w:tc>
          <w:tcPr>
            <w:tcW w:w="1046" w:type="dxa"/>
            <w:vMerge/>
          </w:tcPr>
          <w:p w14:paraId="03573600" w14:textId="77777777" w:rsidR="00C744D4" w:rsidRPr="00E93987" w:rsidRDefault="00C744D4" w:rsidP="004C476E">
            <w:pPr>
              <w:adjustRightInd w:val="0"/>
              <w:ind w:firstLine="720"/>
              <w:jc w:val="both"/>
              <w:rPr>
                <w:rFonts w:eastAsiaTheme="minorEastAsia" w:cs="Times New Roman"/>
                <w:sz w:val="20"/>
                <w:szCs w:val="20"/>
              </w:rPr>
            </w:pPr>
          </w:p>
        </w:tc>
        <w:tc>
          <w:tcPr>
            <w:tcW w:w="915" w:type="dxa"/>
            <w:vMerge/>
          </w:tcPr>
          <w:p w14:paraId="43BF62DC" w14:textId="77777777" w:rsidR="00C744D4" w:rsidRPr="00E93987" w:rsidRDefault="00C744D4" w:rsidP="004C476E">
            <w:pPr>
              <w:adjustRightInd w:val="0"/>
              <w:ind w:firstLine="720"/>
              <w:jc w:val="both"/>
              <w:rPr>
                <w:rFonts w:eastAsiaTheme="minorEastAsia" w:cs="Times New Roman"/>
                <w:sz w:val="20"/>
                <w:szCs w:val="20"/>
              </w:rPr>
            </w:pPr>
          </w:p>
        </w:tc>
        <w:tc>
          <w:tcPr>
            <w:tcW w:w="1046" w:type="dxa"/>
            <w:vMerge/>
          </w:tcPr>
          <w:p w14:paraId="204068FE" w14:textId="77777777" w:rsidR="00C744D4" w:rsidRPr="00E93987" w:rsidRDefault="00C744D4" w:rsidP="004C476E">
            <w:pPr>
              <w:adjustRightInd w:val="0"/>
              <w:ind w:firstLine="720"/>
              <w:jc w:val="both"/>
              <w:rPr>
                <w:rFonts w:eastAsiaTheme="minorEastAsia" w:cs="Times New Roman"/>
                <w:sz w:val="20"/>
                <w:szCs w:val="20"/>
              </w:rPr>
            </w:pPr>
          </w:p>
        </w:tc>
        <w:tc>
          <w:tcPr>
            <w:tcW w:w="1046" w:type="dxa"/>
            <w:vMerge/>
          </w:tcPr>
          <w:p w14:paraId="62088E4C" w14:textId="77777777" w:rsidR="00C744D4" w:rsidRPr="00E93987" w:rsidRDefault="00C744D4" w:rsidP="004C476E">
            <w:pPr>
              <w:adjustRightInd w:val="0"/>
              <w:ind w:firstLine="720"/>
              <w:jc w:val="both"/>
              <w:rPr>
                <w:rFonts w:eastAsiaTheme="minorEastAsia" w:cs="Times New Roman"/>
                <w:sz w:val="20"/>
                <w:szCs w:val="20"/>
              </w:rPr>
            </w:pPr>
          </w:p>
        </w:tc>
        <w:tc>
          <w:tcPr>
            <w:tcW w:w="915" w:type="dxa"/>
            <w:vMerge/>
          </w:tcPr>
          <w:p w14:paraId="7D47D205" w14:textId="77777777" w:rsidR="00C744D4" w:rsidRPr="00E93987" w:rsidRDefault="00C744D4" w:rsidP="004C476E">
            <w:pPr>
              <w:adjustRightInd w:val="0"/>
              <w:ind w:firstLine="720"/>
              <w:jc w:val="both"/>
              <w:rPr>
                <w:rFonts w:eastAsiaTheme="minorEastAsia" w:cs="Times New Roman"/>
                <w:sz w:val="20"/>
                <w:szCs w:val="20"/>
              </w:rPr>
            </w:pPr>
          </w:p>
        </w:tc>
        <w:tc>
          <w:tcPr>
            <w:tcW w:w="1046" w:type="dxa"/>
            <w:vMerge/>
          </w:tcPr>
          <w:p w14:paraId="475116E8" w14:textId="77777777" w:rsidR="00C744D4" w:rsidRPr="00E93987" w:rsidRDefault="00C744D4" w:rsidP="004C476E">
            <w:pPr>
              <w:adjustRightInd w:val="0"/>
              <w:ind w:firstLine="720"/>
              <w:jc w:val="both"/>
              <w:rPr>
                <w:rFonts w:eastAsiaTheme="minorEastAsia" w:cs="Times New Roman"/>
                <w:sz w:val="20"/>
                <w:szCs w:val="20"/>
              </w:rPr>
            </w:pPr>
          </w:p>
        </w:tc>
        <w:tc>
          <w:tcPr>
            <w:tcW w:w="785" w:type="dxa"/>
            <w:vMerge/>
          </w:tcPr>
          <w:p w14:paraId="0CE89D53" w14:textId="77777777" w:rsidR="00C744D4" w:rsidRPr="00E93987" w:rsidRDefault="00C744D4" w:rsidP="004C476E">
            <w:pPr>
              <w:adjustRightInd w:val="0"/>
              <w:ind w:firstLine="720"/>
              <w:jc w:val="both"/>
              <w:rPr>
                <w:rFonts w:eastAsiaTheme="minorEastAsia" w:cs="Times New Roman"/>
                <w:sz w:val="20"/>
                <w:szCs w:val="20"/>
              </w:rPr>
            </w:pPr>
          </w:p>
        </w:tc>
        <w:tc>
          <w:tcPr>
            <w:tcW w:w="653" w:type="dxa"/>
          </w:tcPr>
          <w:p w14:paraId="52E820D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2E41A27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54" w:type="dxa"/>
          </w:tcPr>
          <w:p w14:paraId="2702837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2679B2E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17" w:type="dxa"/>
          </w:tcPr>
          <w:p w14:paraId="25D1703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2022</w:t>
            </w:r>
          </w:p>
          <w:p w14:paraId="6ECA79B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90" w:type="dxa"/>
          </w:tcPr>
          <w:p w14:paraId="68AD5BB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5DA478A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785" w:type="dxa"/>
          </w:tcPr>
          <w:p w14:paraId="09B6BF6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42DA50A6"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308" w:type="dxa"/>
            <w:vMerge/>
          </w:tcPr>
          <w:p w14:paraId="4C54D5E8" w14:textId="77777777" w:rsidR="00C744D4" w:rsidRPr="00E93987" w:rsidRDefault="00C744D4" w:rsidP="004C476E">
            <w:pPr>
              <w:adjustRightInd w:val="0"/>
              <w:ind w:firstLine="720"/>
              <w:jc w:val="both"/>
              <w:rPr>
                <w:rFonts w:eastAsiaTheme="minorEastAsia" w:cs="Times New Roman"/>
                <w:sz w:val="20"/>
                <w:szCs w:val="20"/>
              </w:rPr>
            </w:pPr>
          </w:p>
        </w:tc>
      </w:tr>
      <w:tr w:rsidR="00C744D4" w:rsidRPr="00942521" w14:paraId="583D77FD" w14:textId="77777777" w:rsidTr="00AC2FE9">
        <w:trPr>
          <w:trHeight w:val="174"/>
        </w:trPr>
        <w:tc>
          <w:tcPr>
            <w:tcW w:w="392" w:type="dxa"/>
          </w:tcPr>
          <w:p w14:paraId="096E85C3" w14:textId="77777777" w:rsidR="00C744D4" w:rsidRPr="00E93987" w:rsidRDefault="00C744D4" w:rsidP="004C476E">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1439" w:type="dxa"/>
          </w:tcPr>
          <w:p w14:paraId="700E464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w:t>
            </w:r>
          </w:p>
        </w:tc>
        <w:tc>
          <w:tcPr>
            <w:tcW w:w="1308" w:type="dxa"/>
          </w:tcPr>
          <w:p w14:paraId="6EAC0E93"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046" w:type="dxa"/>
          </w:tcPr>
          <w:p w14:paraId="59B8218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4</w:t>
            </w:r>
          </w:p>
        </w:tc>
        <w:tc>
          <w:tcPr>
            <w:tcW w:w="915" w:type="dxa"/>
          </w:tcPr>
          <w:p w14:paraId="07EA0E56"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5</w:t>
            </w:r>
          </w:p>
        </w:tc>
        <w:tc>
          <w:tcPr>
            <w:tcW w:w="1046" w:type="dxa"/>
          </w:tcPr>
          <w:p w14:paraId="39349CC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6</w:t>
            </w:r>
          </w:p>
        </w:tc>
        <w:tc>
          <w:tcPr>
            <w:tcW w:w="1046" w:type="dxa"/>
          </w:tcPr>
          <w:p w14:paraId="326E9C1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7</w:t>
            </w:r>
          </w:p>
        </w:tc>
        <w:tc>
          <w:tcPr>
            <w:tcW w:w="915" w:type="dxa"/>
          </w:tcPr>
          <w:p w14:paraId="5865E6A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8</w:t>
            </w:r>
          </w:p>
        </w:tc>
        <w:tc>
          <w:tcPr>
            <w:tcW w:w="1046" w:type="dxa"/>
          </w:tcPr>
          <w:p w14:paraId="584DA00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9</w:t>
            </w:r>
          </w:p>
        </w:tc>
        <w:tc>
          <w:tcPr>
            <w:tcW w:w="785" w:type="dxa"/>
          </w:tcPr>
          <w:p w14:paraId="3500275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653" w:type="dxa"/>
          </w:tcPr>
          <w:p w14:paraId="61F15046"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11</w:t>
            </w:r>
          </w:p>
        </w:tc>
        <w:tc>
          <w:tcPr>
            <w:tcW w:w="654" w:type="dxa"/>
          </w:tcPr>
          <w:p w14:paraId="01A1855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617" w:type="dxa"/>
          </w:tcPr>
          <w:p w14:paraId="2C843FE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13</w:t>
            </w:r>
          </w:p>
        </w:tc>
        <w:tc>
          <w:tcPr>
            <w:tcW w:w="690" w:type="dxa"/>
          </w:tcPr>
          <w:p w14:paraId="6893713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14</w:t>
            </w:r>
          </w:p>
        </w:tc>
        <w:tc>
          <w:tcPr>
            <w:tcW w:w="785" w:type="dxa"/>
          </w:tcPr>
          <w:p w14:paraId="7B6AD4C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15</w:t>
            </w:r>
          </w:p>
          <w:p w14:paraId="4C70F82F" w14:textId="77777777" w:rsidR="00C744D4" w:rsidRPr="00E93987" w:rsidRDefault="00C744D4" w:rsidP="004C476E">
            <w:pPr>
              <w:adjustRightInd w:val="0"/>
              <w:jc w:val="center"/>
              <w:rPr>
                <w:rFonts w:eastAsiaTheme="minorEastAsia" w:cs="Times New Roman"/>
                <w:sz w:val="20"/>
                <w:szCs w:val="20"/>
              </w:rPr>
            </w:pPr>
          </w:p>
        </w:tc>
        <w:tc>
          <w:tcPr>
            <w:tcW w:w="1308" w:type="dxa"/>
          </w:tcPr>
          <w:p w14:paraId="24EDF78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16</w:t>
            </w:r>
          </w:p>
        </w:tc>
      </w:tr>
      <w:tr w:rsidR="00C744D4" w:rsidRPr="00942521" w14:paraId="7D7DDED8" w14:textId="77777777" w:rsidTr="00AC2FE9">
        <w:trPr>
          <w:trHeight w:val="186"/>
        </w:trPr>
        <w:tc>
          <w:tcPr>
            <w:tcW w:w="392" w:type="dxa"/>
            <w:vMerge w:val="restart"/>
          </w:tcPr>
          <w:p w14:paraId="49311A79" w14:textId="77777777" w:rsidR="00C744D4" w:rsidRPr="00E93987" w:rsidRDefault="00C744D4" w:rsidP="004C476E">
            <w:pPr>
              <w:adjustRightInd w:val="0"/>
              <w:ind w:left="-604" w:firstLine="720"/>
              <w:jc w:val="center"/>
              <w:rPr>
                <w:rFonts w:eastAsiaTheme="minorEastAsia" w:cs="Times New Roman"/>
                <w:sz w:val="20"/>
                <w:szCs w:val="20"/>
              </w:rPr>
            </w:pPr>
            <w:r w:rsidRPr="00E93987">
              <w:rPr>
                <w:rFonts w:eastAsiaTheme="minorEastAsia" w:cs="Times New Roman"/>
                <w:sz w:val="20"/>
                <w:szCs w:val="20"/>
              </w:rPr>
              <w:t>1</w:t>
            </w:r>
          </w:p>
        </w:tc>
        <w:tc>
          <w:tcPr>
            <w:tcW w:w="1439" w:type="dxa"/>
            <w:vMerge w:val="restart"/>
          </w:tcPr>
          <w:p w14:paraId="7BD16D91" w14:textId="0FBE1F4E" w:rsidR="00C744D4" w:rsidRPr="00E93987" w:rsidRDefault="00F86067" w:rsidP="004C476E">
            <w:pPr>
              <w:rPr>
                <w:rFonts w:cs="Times New Roman"/>
                <w:sz w:val="20"/>
                <w:szCs w:val="20"/>
              </w:rPr>
            </w:pPr>
            <w:r w:rsidRPr="00E93987">
              <w:rPr>
                <w:rFonts w:cs="Times New Roman"/>
                <w:sz w:val="20"/>
                <w:szCs w:val="20"/>
              </w:rPr>
              <w:t>Дворовая территория г.о. Пущино, мкр. Д, д. 20,20А</w:t>
            </w:r>
            <w:r w:rsidR="00E93987">
              <w:rPr>
                <w:rFonts w:cs="Times New Roman"/>
                <w:sz w:val="20"/>
                <w:szCs w:val="20"/>
              </w:rPr>
              <w:t>,</w:t>
            </w:r>
            <w:r w:rsidR="00226FEE" w:rsidRPr="00E93987">
              <w:rPr>
                <w:rFonts w:cs="Times New Roman"/>
                <w:sz w:val="20"/>
                <w:szCs w:val="20"/>
              </w:rPr>
              <w:t xml:space="preserve"> Дворовая территория г.о. Пущино, мкр. Д, д. 15,16,17,18, Дворовая территория г.о. Пущино, мкр. АБ, д. 1,2,3,4,11, Детская игровая площадка г.о. Пущино, мкр. Г, д. 28,14,23,18</w:t>
            </w:r>
          </w:p>
        </w:tc>
        <w:tc>
          <w:tcPr>
            <w:tcW w:w="1308" w:type="dxa"/>
            <w:vMerge w:val="restart"/>
          </w:tcPr>
          <w:p w14:paraId="2C655D2C" w14:textId="77777777" w:rsidR="00C744D4" w:rsidRPr="00E93987" w:rsidRDefault="00C744D4" w:rsidP="004C476E">
            <w:pPr>
              <w:ind w:hanging="100"/>
              <w:jc w:val="center"/>
              <w:rPr>
                <w:rFonts w:cs="Times New Roman"/>
                <w:sz w:val="20"/>
                <w:szCs w:val="20"/>
              </w:rPr>
            </w:pPr>
          </w:p>
        </w:tc>
        <w:tc>
          <w:tcPr>
            <w:tcW w:w="1046" w:type="dxa"/>
            <w:vMerge w:val="restart"/>
          </w:tcPr>
          <w:p w14:paraId="47B42073" w14:textId="77777777" w:rsidR="00C744D4" w:rsidRPr="00E93987" w:rsidRDefault="00C744D4" w:rsidP="004C476E">
            <w:pPr>
              <w:ind w:hanging="100"/>
              <w:jc w:val="center"/>
              <w:rPr>
                <w:rFonts w:cs="Times New Roman"/>
                <w:sz w:val="20"/>
                <w:szCs w:val="20"/>
              </w:rPr>
            </w:pPr>
          </w:p>
        </w:tc>
        <w:tc>
          <w:tcPr>
            <w:tcW w:w="915" w:type="dxa"/>
            <w:vMerge w:val="restart"/>
          </w:tcPr>
          <w:p w14:paraId="644DAFD8" w14:textId="77777777" w:rsidR="00C744D4" w:rsidRPr="00E93987" w:rsidRDefault="00C744D4" w:rsidP="004C476E">
            <w:pPr>
              <w:ind w:hanging="100"/>
              <w:jc w:val="center"/>
              <w:rPr>
                <w:rFonts w:cs="Times New Roman"/>
                <w:sz w:val="20"/>
                <w:szCs w:val="20"/>
              </w:rPr>
            </w:pPr>
          </w:p>
        </w:tc>
        <w:tc>
          <w:tcPr>
            <w:tcW w:w="1046" w:type="dxa"/>
            <w:vMerge w:val="restart"/>
          </w:tcPr>
          <w:p w14:paraId="135FEA08" w14:textId="77777777" w:rsidR="00C744D4" w:rsidRPr="00E93987" w:rsidRDefault="00C744D4" w:rsidP="004C476E">
            <w:pPr>
              <w:ind w:hanging="100"/>
              <w:jc w:val="center"/>
              <w:rPr>
                <w:rFonts w:cs="Times New Roman"/>
                <w:sz w:val="20"/>
                <w:szCs w:val="20"/>
              </w:rPr>
            </w:pPr>
          </w:p>
        </w:tc>
        <w:tc>
          <w:tcPr>
            <w:tcW w:w="1046" w:type="dxa"/>
            <w:vMerge w:val="restart"/>
          </w:tcPr>
          <w:p w14:paraId="61A1F259" w14:textId="77777777" w:rsidR="00C744D4" w:rsidRPr="00E93987" w:rsidRDefault="00C744D4" w:rsidP="004C476E">
            <w:pPr>
              <w:ind w:hanging="100"/>
              <w:jc w:val="center"/>
              <w:rPr>
                <w:rFonts w:cs="Times New Roman"/>
                <w:sz w:val="20"/>
                <w:szCs w:val="20"/>
              </w:rPr>
            </w:pPr>
          </w:p>
        </w:tc>
        <w:tc>
          <w:tcPr>
            <w:tcW w:w="915" w:type="dxa"/>
            <w:vMerge w:val="restart"/>
          </w:tcPr>
          <w:p w14:paraId="1CDB1813" w14:textId="77777777" w:rsidR="00C744D4" w:rsidRPr="00E93987" w:rsidRDefault="00C744D4" w:rsidP="004C476E">
            <w:pPr>
              <w:ind w:hanging="100"/>
              <w:jc w:val="center"/>
              <w:rPr>
                <w:rFonts w:cs="Times New Roman"/>
                <w:sz w:val="20"/>
                <w:szCs w:val="20"/>
              </w:rPr>
            </w:pPr>
          </w:p>
        </w:tc>
        <w:tc>
          <w:tcPr>
            <w:tcW w:w="1046" w:type="dxa"/>
          </w:tcPr>
          <w:p w14:paraId="1C375F48"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785" w:type="dxa"/>
          </w:tcPr>
          <w:p w14:paraId="134F007C" w14:textId="52F99813" w:rsidR="00C744D4" w:rsidRPr="00E93987" w:rsidRDefault="00533544" w:rsidP="004C476E">
            <w:pPr>
              <w:jc w:val="center"/>
              <w:rPr>
                <w:rFonts w:cs="Times New Roman"/>
                <w:sz w:val="20"/>
                <w:szCs w:val="20"/>
              </w:rPr>
            </w:pPr>
            <w:r w:rsidRPr="00E93987">
              <w:rPr>
                <w:rFonts w:cs="Times New Roman"/>
                <w:sz w:val="20"/>
                <w:szCs w:val="20"/>
              </w:rPr>
              <w:t>24875,0</w:t>
            </w:r>
          </w:p>
        </w:tc>
        <w:tc>
          <w:tcPr>
            <w:tcW w:w="653" w:type="dxa"/>
          </w:tcPr>
          <w:p w14:paraId="58D258C8" w14:textId="6E55A53B" w:rsidR="00C744D4" w:rsidRPr="00E93987" w:rsidRDefault="00533544" w:rsidP="004C476E">
            <w:pPr>
              <w:jc w:val="center"/>
              <w:rPr>
                <w:rFonts w:cs="Times New Roman"/>
                <w:sz w:val="20"/>
                <w:szCs w:val="20"/>
              </w:rPr>
            </w:pPr>
            <w:r w:rsidRPr="00E93987">
              <w:rPr>
                <w:rFonts w:cs="Times New Roman"/>
                <w:sz w:val="20"/>
                <w:szCs w:val="20"/>
              </w:rPr>
              <w:t>0</w:t>
            </w:r>
          </w:p>
        </w:tc>
        <w:tc>
          <w:tcPr>
            <w:tcW w:w="654" w:type="dxa"/>
          </w:tcPr>
          <w:p w14:paraId="18A4D24A" w14:textId="3684AFDF" w:rsidR="00C744D4" w:rsidRPr="00E93987" w:rsidRDefault="00533544" w:rsidP="004C476E">
            <w:pPr>
              <w:jc w:val="center"/>
              <w:rPr>
                <w:rFonts w:cs="Times New Roman"/>
                <w:sz w:val="20"/>
                <w:szCs w:val="20"/>
              </w:rPr>
            </w:pPr>
            <w:r w:rsidRPr="00E93987">
              <w:rPr>
                <w:rFonts w:cs="Times New Roman"/>
                <w:sz w:val="20"/>
                <w:szCs w:val="20"/>
              </w:rPr>
              <w:t>0</w:t>
            </w:r>
          </w:p>
        </w:tc>
        <w:tc>
          <w:tcPr>
            <w:tcW w:w="617" w:type="dxa"/>
          </w:tcPr>
          <w:p w14:paraId="06242E5D" w14:textId="42DBAD8A" w:rsidR="00C744D4" w:rsidRPr="00E93987" w:rsidRDefault="00533544" w:rsidP="004C476E">
            <w:pPr>
              <w:jc w:val="center"/>
              <w:rPr>
                <w:rFonts w:cs="Times New Roman"/>
                <w:sz w:val="20"/>
                <w:szCs w:val="20"/>
              </w:rPr>
            </w:pPr>
            <w:r w:rsidRPr="00E93987">
              <w:rPr>
                <w:rFonts w:cs="Times New Roman"/>
                <w:sz w:val="20"/>
                <w:szCs w:val="20"/>
              </w:rPr>
              <w:t>17706,0</w:t>
            </w:r>
          </w:p>
        </w:tc>
        <w:tc>
          <w:tcPr>
            <w:tcW w:w="690" w:type="dxa"/>
          </w:tcPr>
          <w:p w14:paraId="35135238" w14:textId="7091EA1B" w:rsidR="00C744D4" w:rsidRPr="00E93987" w:rsidRDefault="00533544" w:rsidP="004C476E">
            <w:pPr>
              <w:jc w:val="center"/>
              <w:rPr>
                <w:rFonts w:cs="Times New Roman"/>
                <w:sz w:val="20"/>
                <w:szCs w:val="20"/>
              </w:rPr>
            </w:pPr>
            <w:r w:rsidRPr="00E93987">
              <w:rPr>
                <w:rFonts w:cs="Times New Roman"/>
                <w:sz w:val="20"/>
                <w:szCs w:val="20"/>
              </w:rPr>
              <w:t>769,0</w:t>
            </w:r>
          </w:p>
        </w:tc>
        <w:tc>
          <w:tcPr>
            <w:tcW w:w="785" w:type="dxa"/>
          </w:tcPr>
          <w:p w14:paraId="4145FD2B" w14:textId="28CEFAE8" w:rsidR="00C744D4" w:rsidRPr="00E93987" w:rsidRDefault="00533544" w:rsidP="004C476E">
            <w:pPr>
              <w:jc w:val="center"/>
              <w:rPr>
                <w:rFonts w:cs="Times New Roman"/>
                <w:sz w:val="20"/>
                <w:szCs w:val="20"/>
              </w:rPr>
            </w:pPr>
            <w:r w:rsidRPr="00E93987">
              <w:rPr>
                <w:rFonts w:cs="Times New Roman"/>
                <w:sz w:val="20"/>
                <w:szCs w:val="20"/>
              </w:rPr>
              <w:t>0</w:t>
            </w:r>
          </w:p>
        </w:tc>
        <w:tc>
          <w:tcPr>
            <w:tcW w:w="1308" w:type="dxa"/>
            <w:vMerge w:val="restart"/>
          </w:tcPr>
          <w:p w14:paraId="350E37C2" w14:textId="77777777" w:rsidR="00C744D4" w:rsidRPr="00942521" w:rsidRDefault="00C744D4" w:rsidP="004C476E">
            <w:pPr>
              <w:adjustRightInd w:val="0"/>
              <w:jc w:val="both"/>
              <w:rPr>
                <w:rFonts w:eastAsiaTheme="minorEastAsia" w:cs="Times New Roman"/>
                <w:sz w:val="18"/>
                <w:szCs w:val="18"/>
              </w:rPr>
            </w:pPr>
          </w:p>
        </w:tc>
      </w:tr>
      <w:tr w:rsidR="00C744D4" w:rsidRPr="00942521" w14:paraId="4071944B" w14:textId="77777777" w:rsidTr="00AC2FE9">
        <w:trPr>
          <w:trHeight w:val="500"/>
        </w:trPr>
        <w:tc>
          <w:tcPr>
            <w:tcW w:w="392" w:type="dxa"/>
            <w:vMerge/>
          </w:tcPr>
          <w:p w14:paraId="60DB0EB6" w14:textId="77777777" w:rsidR="00C744D4" w:rsidRPr="00E93987" w:rsidRDefault="00C744D4" w:rsidP="004C476E">
            <w:pPr>
              <w:adjustRightInd w:val="0"/>
              <w:ind w:firstLine="720"/>
              <w:jc w:val="center"/>
              <w:rPr>
                <w:rFonts w:eastAsiaTheme="minorEastAsia" w:cs="Times New Roman"/>
                <w:sz w:val="20"/>
                <w:szCs w:val="20"/>
              </w:rPr>
            </w:pPr>
          </w:p>
        </w:tc>
        <w:tc>
          <w:tcPr>
            <w:tcW w:w="1439" w:type="dxa"/>
            <w:vMerge/>
          </w:tcPr>
          <w:p w14:paraId="4ED03AE7" w14:textId="77777777" w:rsidR="00C744D4" w:rsidRPr="00E93987" w:rsidRDefault="00C744D4" w:rsidP="004C476E">
            <w:pPr>
              <w:adjustRightInd w:val="0"/>
              <w:ind w:firstLine="720"/>
              <w:jc w:val="both"/>
              <w:rPr>
                <w:rFonts w:eastAsiaTheme="minorEastAsia" w:cs="Times New Roman"/>
                <w:sz w:val="20"/>
                <w:szCs w:val="20"/>
              </w:rPr>
            </w:pPr>
          </w:p>
        </w:tc>
        <w:tc>
          <w:tcPr>
            <w:tcW w:w="1308" w:type="dxa"/>
            <w:vMerge/>
          </w:tcPr>
          <w:p w14:paraId="25708124"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68171805" w14:textId="77777777" w:rsidR="00C744D4" w:rsidRPr="00E93987" w:rsidRDefault="00C744D4" w:rsidP="004C476E">
            <w:pPr>
              <w:adjustRightInd w:val="0"/>
              <w:ind w:hanging="100"/>
              <w:jc w:val="center"/>
              <w:rPr>
                <w:rFonts w:eastAsiaTheme="minorEastAsia" w:cs="Times New Roman"/>
                <w:sz w:val="20"/>
                <w:szCs w:val="20"/>
              </w:rPr>
            </w:pPr>
          </w:p>
        </w:tc>
        <w:tc>
          <w:tcPr>
            <w:tcW w:w="915" w:type="dxa"/>
            <w:vMerge/>
          </w:tcPr>
          <w:p w14:paraId="59015EC4"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249D7513"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47A114A5" w14:textId="77777777" w:rsidR="00C744D4" w:rsidRPr="00E93987" w:rsidRDefault="00C744D4" w:rsidP="004C476E">
            <w:pPr>
              <w:adjustRightInd w:val="0"/>
              <w:ind w:hanging="100"/>
              <w:jc w:val="center"/>
              <w:rPr>
                <w:rFonts w:eastAsiaTheme="minorEastAsia" w:cs="Times New Roman"/>
                <w:sz w:val="20"/>
                <w:szCs w:val="20"/>
              </w:rPr>
            </w:pPr>
          </w:p>
        </w:tc>
        <w:tc>
          <w:tcPr>
            <w:tcW w:w="915" w:type="dxa"/>
            <w:vMerge/>
          </w:tcPr>
          <w:p w14:paraId="09A1E75F"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tcPr>
          <w:p w14:paraId="2335CA6E"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785" w:type="dxa"/>
          </w:tcPr>
          <w:p w14:paraId="61A3AA29" w14:textId="64F4F0D7"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53" w:type="dxa"/>
          </w:tcPr>
          <w:p w14:paraId="5EC3DCAE" w14:textId="23C8435F"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54" w:type="dxa"/>
          </w:tcPr>
          <w:p w14:paraId="1AF5EDBC" w14:textId="54CD5021"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7" w:type="dxa"/>
          </w:tcPr>
          <w:p w14:paraId="67ADF5B3" w14:textId="6387D9CD"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90" w:type="dxa"/>
          </w:tcPr>
          <w:p w14:paraId="17B7BAE8" w14:textId="6DBB892D"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85" w:type="dxa"/>
          </w:tcPr>
          <w:p w14:paraId="7E8A18D0" w14:textId="4E8A7F47"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08" w:type="dxa"/>
            <w:vMerge/>
          </w:tcPr>
          <w:p w14:paraId="12E6EF28" w14:textId="77777777" w:rsidR="00C744D4" w:rsidRPr="00942521" w:rsidRDefault="00C744D4" w:rsidP="004C476E">
            <w:pPr>
              <w:adjustRightInd w:val="0"/>
              <w:ind w:firstLine="720"/>
              <w:jc w:val="center"/>
              <w:rPr>
                <w:rFonts w:eastAsiaTheme="minorEastAsia" w:cs="Times New Roman"/>
                <w:sz w:val="18"/>
                <w:szCs w:val="18"/>
              </w:rPr>
            </w:pPr>
          </w:p>
        </w:tc>
      </w:tr>
      <w:tr w:rsidR="00C744D4" w:rsidRPr="00942521" w14:paraId="47531CC7" w14:textId="77777777" w:rsidTr="00AC2FE9">
        <w:trPr>
          <w:trHeight w:val="366"/>
        </w:trPr>
        <w:tc>
          <w:tcPr>
            <w:tcW w:w="392" w:type="dxa"/>
            <w:vMerge/>
          </w:tcPr>
          <w:p w14:paraId="6052D504" w14:textId="77777777" w:rsidR="00C744D4" w:rsidRPr="00E93987" w:rsidRDefault="00C744D4" w:rsidP="004C476E">
            <w:pPr>
              <w:adjustRightInd w:val="0"/>
              <w:ind w:firstLine="720"/>
              <w:jc w:val="center"/>
              <w:rPr>
                <w:rFonts w:eastAsiaTheme="minorEastAsia" w:cs="Times New Roman"/>
                <w:sz w:val="20"/>
                <w:szCs w:val="20"/>
              </w:rPr>
            </w:pPr>
          </w:p>
        </w:tc>
        <w:tc>
          <w:tcPr>
            <w:tcW w:w="1439" w:type="dxa"/>
            <w:vMerge/>
          </w:tcPr>
          <w:p w14:paraId="64C2D723" w14:textId="77777777" w:rsidR="00C744D4" w:rsidRPr="00E93987" w:rsidRDefault="00C744D4" w:rsidP="004C476E">
            <w:pPr>
              <w:adjustRightInd w:val="0"/>
              <w:ind w:firstLine="720"/>
              <w:jc w:val="both"/>
              <w:rPr>
                <w:rFonts w:eastAsiaTheme="minorEastAsia" w:cs="Times New Roman"/>
                <w:sz w:val="20"/>
                <w:szCs w:val="20"/>
              </w:rPr>
            </w:pPr>
          </w:p>
        </w:tc>
        <w:tc>
          <w:tcPr>
            <w:tcW w:w="1308" w:type="dxa"/>
            <w:vMerge/>
          </w:tcPr>
          <w:p w14:paraId="21C44E01"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02F1529C" w14:textId="77777777" w:rsidR="00C744D4" w:rsidRPr="00E93987" w:rsidRDefault="00C744D4" w:rsidP="004C476E">
            <w:pPr>
              <w:adjustRightInd w:val="0"/>
              <w:ind w:hanging="100"/>
              <w:jc w:val="center"/>
              <w:rPr>
                <w:rFonts w:eastAsiaTheme="minorEastAsia" w:cs="Times New Roman"/>
                <w:sz w:val="20"/>
                <w:szCs w:val="20"/>
              </w:rPr>
            </w:pPr>
          </w:p>
        </w:tc>
        <w:tc>
          <w:tcPr>
            <w:tcW w:w="915" w:type="dxa"/>
            <w:vMerge/>
          </w:tcPr>
          <w:p w14:paraId="7EFAE0C4"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798DC4F3"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4EC997E3" w14:textId="77777777" w:rsidR="00C744D4" w:rsidRPr="00E93987" w:rsidRDefault="00C744D4" w:rsidP="004C476E">
            <w:pPr>
              <w:adjustRightInd w:val="0"/>
              <w:ind w:hanging="100"/>
              <w:jc w:val="center"/>
              <w:rPr>
                <w:rFonts w:eastAsiaTheme="minorEastAsia" w:cs="Times New Roman"/>
                <w:sz w:val="20"/>
                <w:szCs w:val="20"/>
              </w:rPr>
            </w:pPr>
          </w:p>
        </w:tc>
        <w:tc>
          <w:tcPr>
            <w:tcW w:w="915" w:type="dxa"/>
            <w:vMerge/>
          </w:tcPr>
          <w:p w14:paraId="26D4B1D0"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tcPr>
          <w:p w14:paraId="48B643F1"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785" w:type="dxa"/>
          </w:tcPr>
          <w:p w14:paraId="1359440E" w14:textId="19ABDF97"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53" w:type="dxa"/>
          </w:tcPr>
          <w:p w14:paraId="629475D8" w14:textId="3241B16B"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54" w:type="dxa"/>
          </w:tcPr>
          <w:p w14:paraId="7479D87A" w14:textId="1D401B8F"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7" w:type="dxa"/>
          </w:tcPr>
          <w:p w14:paraId="0172A793" w14:textId="3F6DED94"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90" w:type="dxa"/>
          </w:tcPr>
          <w:p w14:paraId="26937192" w14:textId="77401C2E"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85" w:type="dxa"/>
          </w:tcPr>
          <w:p w14:paraId="0178A63E" w14:textId="7186139C"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08" w:type="dxa"/>
            <w:vMerge/>
          </w:tcPr>
          <w:p w14:paraId="0C8E39FB" w14:textId="77777777" w:rsidR="00C744D4" w:rsidRPr="00942521" w:rsidRDefault="00C744D4" w:rsidP="004C476E">
            <w:pPr>
              <w:adjustRightInd w:val="0"/>
              <w:ind w:firstLine="720"/>
              <w:jc w:val="center"/>
              <w:rPr>
                <w:rFonts w:eastAsiaTheme="minorEastAsia" w:cs="Times New Roman"/>
                <w:sz w:val="18"/>
                <w:szCs w:val="18"/>
              </w:rPr>
            </w:pPr>
          </w:p>
        </w:tc>
      </w:tr>
      <w:tr w:rsidR="00C744D4" w:rsidRPr="00942521" w14:paraId="1773F692" w14:textId="77777777" w:rsidTr="00AC2FE9">
        <w:trPr>
          <w:trHeight w:val="581"/>
        </w:trPr>
        <w:tc>
          <w:tcPr>
            <w:tcW w:w="392" w:type="dxa"/>
            <w:vMerge/>
          </w:tcPr>
          <w:p w14:paraId="5A83C9AB" w14:textId="77777777" w:rsidR="00C744D4" w:rsidRPr="00E93987" w:rsidRDefault="00C744D4" w:rsidP="004C476E">
            <w:pPr>
              <w:adjustRightInd w:val="0"/>
              <w:ind w:firstLine="720"/>
              <w:jc w:val="center"/>
              <w:rPr>
                <w:rFonts w:eastAsiaTheme="minorEastAsia" w:cs="Times New Roman"/>
                <w:sz w:val="20"/>
                <w:szCs w:val="20"/>
              </w:rPr>
            </w:pPr>
          </w:p>
        </w:tc>
        <w:tc>
          <w:tcPr>
            <w:tcW w:w="1439" w:type="dxa"/>
            <w:vMerge/>
          </w:tcPr>
          <w:p w14:paraId="0CDC9AFD" w14:textId="77777777" w:rsidR="00C744D4" w:rsidRPr="00E93987" w:rsidRDefault="00C744D4" w:rsidP="004C476E">
            <w:pPr>
              <w:adjustRightInd w:val="0"/>
              <w:ind w:firstLine="720"/>
              <w:jc w:val="both"/>
              <w:rPr>
                <w:rFonts w:eastAsiaTheme="minorEastAsia" w:cs="Times New Roman"/>
                <w:sz w:val="20"/>
                <w:szCs w:val="20"/>
              </w:rPr>
            </w:pPr>
          </w:p>
        </w:tc>
        <w:tc>
          <w:tcPr>
            <w:tcW w:w="1308" w:type="dxa"/>
            <w:vMerge/>
          </w:tcPr>
          <w:p w14:paraId="063284AD"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5B188D21" w14:textId="77777777" w:rsidR="00C744D4" w:rsidRPr="00E93987" w:rsidRDefault="00C744D4" w:rsidP="004C476E">
            <w:pPr>
              <w:adjustRightInd w:val="0"/>
              <w:ind w:hanging="100"/>
              <w:jc w:val="center"/>
              <w:rPr>
                <w:rFonts w:eastAsiaTheme="minorEastAsia" w:cs="Times New Roman"/>
                <w:sz w:val="20"/>
                <w:szCs w:val="20"/>
              </w:rPr>
            </w:pPr>
          </w:p>
        </w:tc>
        <w:tc>
          <w:tcPr>
            <w:tcW w:w="915" w:type="dxa"/>
            <w:vMerge/>
          </w:tcPr>
          <w:p w14:paraId="57EB123D"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70279389"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3953E5C2" w14:textId="77777777" w:rsidR="00C744D4" w:rsidRPr="00E93987" w:rsidRDefault="00C744D4" w:rsidP="004C476E">
            <w:pPr>
              <w:adjustRightInd w:val="0"/>
              <w:ind w:hanging="100"/>
              <w:jc w:val="center"/>
              <w:rPr>
                <w:rFonts w:eastAsiaTheme="minorEastAsia" w:cs="Times New Roman"/>
                <w:sz w:val="20"/>
                <w:szCs w:val="20"/>
              </w:rPr>
            </w:pPr>
          </w:p>
        </w:tc>
        <w:tc>
          <w:tcPr>
            <w:tcW w:w="915" w:type="dxa"/>
            <w:vMerge/>
          </w:tcPr>
          <w:p w14:paraId="62A20809"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tcPr>
          <w:p w14:paraId="7D1B22D3"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785" w:type="dxa"/>
          </w:tcPr>
          <w:p w14:paraId="1513E587" w14:textId="2EC500FC"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24875,0</w:t>
            </w:r>
          </w:p>
        </w:tc>
        <w:tc>
          <w:tcPr>
            <w:tcW w:w="653" w:type="dxa"/>
          </w:tcPr>
          <w:p w14:paraId="37591CAC" w14:textId="1B5BCD10"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54" w:type="dxa"/>
          </w:tcPr>
          <w:p w14:paraId="70ADC7E6" w14:textId="2BD6AA7E"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7" w:type="dxa"/>
          </w:tcPr>
          <w:p w14:paraId="55DAC574" w14:textId="50220143"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17706,0</w:t>
            </w:r>
          </w:p>
        </w:tc>
        <w:tc>
          <w:tcPr>
            <w:tcW w:w="690" w:type="dxa"/>
          </w:tcPr>
          <w:p w14:paraId="44D5D991" w14:textId="139FA05E"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769,0</w:t>
            </w:r>
          </w:p>
        </w:tc>
        <w:tc>
          <w:tcPr>
            <w:tcW w:w="785" w:type="dxa"/>
          </w:tcPr>
          <w:p w14:paraId="5B087521" w14:textId="3FAB2E19"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08" w:type="dxa"/>
            <w:vMerge/>
          </w:tcPr>
          <w:p w14:paraId="6E824A94" w14:textId="77777777" w:rsidR="00C744D4" w:rsidRPr="00942521" w:rsidRDefault="00C744D4" w:rsidP="004C476E">
            <w:pPr>
              <w:adjustRightInd w:val="0"/>
              <w:ind w:firstLine="720"/>
              <w:jc w:val="center"/>
              <w:rPr>
                <w:rFonts w:eastAsiaTheme="minorEastAsia" w:cs="Times New Roman"/>
                <w:sz w:val="18"/>
                <w:szCs w:val="18"/>
              </w:rPr>
            </w:pPr>
          </w:p>
        </w:tc>
      </w:tr>
      <w:tr w:rsidR="00C744D4" w:rsidRPr="00942521" w14:paraId="79EAF56C" w14:textId="77777777" w:rsidTr="00AC2FE9">
        <w:trPr>
          <w:trHeight w:val="311"/>
        </w:trPr>
        <w:tc>
          <w:tcPr>
            <w:tcW w:w="392" w:type="dxa"/>
            <w:vMerge/>
          </w:tcPr>
          <w:p w14:paraId="56C6FA9B" w14:textId="77777777" w:rsidR="00C744D4" w:rsidRPr="00E93987" w:rsidRDefault="00C744D4" w:rsidP="004C476E">
            <w:pPr>
              <w:adjustRightInd w:val="0"/>
              <w:ind w:firstLine="720"/>
              <w:jc w:val="center"/>
              <w:rPr>
                <w:rFonts w:eastAsiaTheme="minorEastAsia" w:cs="Times New Roman"/>
                <w:sz w:val="20"/>
                <w:szCs w:val="20"/>
              </w:rPr>
            </w:pPr>
          </w:p>
        </w:tc>
        <w:tc>
          <w:tcPr>
            <w:tcW w:w="1439" w:type="dxa"/>
            <w:vMerge/>
          </w:tcPr>
          <w:p w14:paraId="2A88F5A9" w14:textId="77777777" w:rsidR="00C744D4" w:rsidRPr="00E93987" w:rsidRDefault="00C744D4" w:rsidP="004C476E">
            <w:pPr>
              <w:adjustRightInd w:val="0"/>
              <w:ind w:firstLine="720"/>
              <w:jc w:val="both"/>
              <w:rPr>
                <w:rFonts w:eastAsiaTheme="minorEastAsia" w:cs="Times New Roman"/>
                <w:sz w:val="20"/>
                <w:szCs w:val="20"/>
              </w:rPr>
            </w:pPr>
          </w:p>
        </w:tc>
        <w:tc>
          <w:tcPr>
            <w:tcW w:w="1308" w:type="dxa"/>
            <w:vMerge/>
          </w:tcPr>
          <w:p w14:paraId="634516B4"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6C84EE13" w14:textId="77777777" w:rsidR="00C744D4" w:rsidRPr="00E93987" w:rsidRDefault="00C744D4" w:rsidP="004C476E">
            <w:pPr>
              <w:adjustRightInd w:val="0"/>
              <w:ind w:hanging="100"/>
              <w:jc w:val="center"/>
              <w:rPr>
                <w:rFonts w:eastAsiaTheme="minorEastAsia" w:cs="Times New Roman"/>
                <w:sz w:val="20"/>
                <w:szCs w:val="20"/>
              </w:rPr>
            </w:pPr>
          </w:p>
        </w:tc>
        <w:tc>
          <w:tcPr>
            <w:tcW w:w="915" w:type="dxa"/>
            <w:vMerge/>
          </w:tcPr>
          <w:p w14:paraId="42AE4451"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327FA32E"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vMerge/>
          </w:tcPr>
          <w:p w14:paraId="65A3E7B0" w14:textId="77777777" w:rsidR="00C744D4" w:rsidRPr="00E93987" w:rsidRDefault="00C744D4" w:rsidP="004C476E">
            <w:pPr>
              <w:adjustRightInd w:val="0"/>
              <w:ind w:hanging="100"/>
              <w:jc w:val="center"/>
              <w:rPr>
                <w:rFonts w:eastAsiaTheme="minorEastAsia" w:cs="Times New Roman"/>
                <w:sz w:val="20"/>
                <w:szCs w:val="20"/>
              </w:rPr>
            </w:pPr>
          </w:p>
        </w:tc>
        <w:tc>
          <w:tcPr>
            <w:tcW w:w="915" w:type="dxa"/>
            <w:vMerge/>
          </w:tcPr>
          <w:p w14:paraId="5BFC2BD2" w14:textId="77777777" w:rsidR="00C744D4" w:rsidRPr="00E93987" w:rsidRDefault="00C744D4" w:rsidP="004C476E">
            <w:pPr>
              <w:adjustRightInd w:val="0"/>
              <w:ind w:hanging="100"/>
              <w:jc w:val="center"/>
              <w:rPr>
                <w:rFonts w:eastAsiaTheme="minorEastAsia" w:cs="Times New Roman"/>
                <w:sz w:val="20"/>
                <w:szCs w:val="20"/>
              </w:rPr>
            </w:pPr>
          </w:p>
        </w:tc>
        <w:tc>
          <w:tcPr>
            <w:tcW w:w="1046" w:type="dxa"/>
          </w:tcPr>
          <w:p w14:paraId="7429EBCE"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785" w:type="dxa"/>
          </w:tcPr>
          <w:p w14:paraId="074839D9" w14:textId="24970B8D"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53" w:type="dxa"/>
          </w:tcPr>
          <w:p w14:paraId="78DFDE9E" w14:textId="655768C8"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54" w:type="dxa"/>
          </w:tcPr>
          <w:p w14:paraId="3F6C5AB8" w14:textId="655BA5A8"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7" w:type="dxa"/>
          </w:tcPr>
          <w:p w14:paraId="3AE1207B" w14:textId="07EF188B"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90" w:type="dxa"/>
          </w:tcPr>
          <w:p w14:paraId="69A7EE24" w14:textId="2207471E"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85" w:type="dxa"/>
          </w:tcPr>
          <w:p w14:paraId="6A67C4A6" w14:textId="25145A9D" w:rsidR="00C744D4" w:rsidRPr="00E93987" w:rsidRDefault="00533544" w:rsidP="004C476E">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308" w:type="dxa"/>
            <w:vMerge/>
          </w:tcPr>
          <w:p w14:paraId="29F011E3" w14:textId="77777777" w:rsidR="00C744D4" w:rsidRPr="00942521" w:rsidRDefault="00C744D4" w:rsidP="004C476E">
            <w:pPr>
              <w:adjustRightInd w:val="0"/>
              <w:ind w:firstLine="720"/>
              <w:jc w:val="center"/>
              <w:rPr>
                <w:rFonts w:eastAsiaTheme="minorEastAsia" w:cs="Times New Roman"/>
                <w:sz w:val="18"/>
                <w:szCs w:val="18"/>
              </w:rPr>
            </w:pPr>
          </w:p>
        </w:tc>
      </w:tr>
    </w:tbl>
    <w:p w14:paraId="0EDDA8A9" w14:textId="4078100E" w:rsidR="00C744D4" w:rsidRPr="00942521" w:rsidRDefault="00C744D4" w:rsidP="00C744D4">
      <w:pPr>
        <w:rPr>
          <w:rFonts w:cs="Times New Roman"/>
          <w:sz w:val="24"/>
          <w:szCs w:val="24"/>
        </w:rPr>
      </w:pPr>
    </w:p>
    <w:p w14:paraId="6161CD5F" w14:textId="0BC3A145" w:rsidR="00AC2FE9" w:rsidRDefault="00AC2FE9" w:rsidP="00304D5F">
      <w:pPr>
        <w:pStyle w:val="ConsPlusNormal"/>
        <w:jc w:val="center"/>
        <w:rPr>
          <w:rFonts w:ascii="Times New Roman" w:hAnsi="Times New Roman" w:cs="Times New Roman"/>
          <w:bCs/>
          <w:sz w:val="24"/>
          <w:szCs w:val="24"/>
        </w:rPr>
      </w:pPr>
    </w:p>
    <w:p w14:paraId="6B0E94CD" w14:textId="296F7A47" w:rsidR="00E93987" w:rsidRDefault="00E93987" w:rsidP="00304D5F">
      <w:pPr>
        <w:pStyle w:val="ConsPlusNormal"/>
        <w:jc w:val="center"/>
        <w:rPr>
          <w:rFonts w:ascii="Times New Roman" w:hAnsi="Times New Roman" w:cs="Times New Roman"/>
          <w:bCs/>
          <w:sz w:val="24"/>
          <w:szCs w:val="24"/>
        </w:rPr>
      </w:pPr>
    </w:p>
    <w:p w14:paraId="34B2CEBC" w14:textId="4AB1CD13" w:rsidR="00E93987" w:rsidRDefault="00E93987" w:rsidP="00304D5F">
      <w:pPr>
        <w:pStyle w:val="ConsPlusNormal"/>
        <w:jc w:val="center"/>
        <w:rPr>
          <w:rFonts w:ascii="Times New Roman" w:hAnsi="Times New Roman" w:cs="Times New Roman"/>
          <w:bCs/>
          <w:sz w:val="24"/>
          <w:szCs w:val="24"/>
        </w:rPr>
      </w:pPr>
    </w:p>
    <w:p w14:paraId="22153662" w14:textId="22D41755" w:rsidR="00E93987" w:rsidRDefault="00E93987" w:rsidP="00304D5F">
      <w:pPr>
        <w:pStyle w:val="ConsPlusNormal"/>
        <w:jc w:val="center"/>
        <w:rPr>
          <w:rFonts w:ascii="Times New Roman" w:hAnsi="Times New Roman" w:cs="Times New Roman"/>
          <w:bCs/>
          <w:sz w:val="24"/>
          <w:szCs w:val="24"/>
        </w:rPr>
      </w:pPr>
    </w:p>
    <w:p w14:paraId="3D8FE787" w14:textId="54B2031A" w:rsidR="00E93987" w:rsidRDefault="00E93987" w:rsidP="00304D5F">
      <w:pPr>
        <w:pStyle w:val="ConsPlusNormal"/>
        <w:jc w:val="center"/>
        <w:rPr>
          <w:rFonts w:ascii="Times New Roman" w:hAnsi="Times New Roman" w:cs="Times New Roman"/>
          <w:bCs/>
          <w:sz w:val="24"/>
          <w:szCs w:val="24"/>
        </w:rPr>
      </w:pPr>
    </w:p>
    <w:p w14:paraId="4C2DED36" w14:textId="18F2189F" w:rsidR="00E93987" w:rsidRDefault="00E93987" w:rsidP="00304D5F">
      <w:pPr>
        <w:pStyle w:val="ConsPlusNormal"/>
        <w:jc w:val="center"/>
        <w:rPr>
          <w:rFonts w:ascii="Times New Roman" w:hAnsi="Times New Roman" w:cs="Times New Roman"/>
          <w:bCs/>
          <w:sz w:val="24"/>
          <w:szCs w:val="24"/>
        </w:rPr>
      </w:pPr>
    </w:p>
    <w:p w14:paraId="1AA743BC" w14:textId="1DDE5113" w:rsidR="00E93987" w:rsidRDefault="00E93987" w:rsidP="00304D5F">
      <w:pPr>
        <w:pStyle w:val="ConsPlusNormal"/>
        <w:jc w:val="center"/>
        <w:rPr>
          <w:rFonts w:ascii="Times New Roman" w:hAnsi="Times New Roman" w:cs="Times New Roman"/>
          <w:bCs/>
          <w:sz w:val="24"/>
          <w:szCs w:val="24"/>
        </w:rPr>
      </w:pPr>
    </w:p>
    <w:p w14:paraId="74D90E35" w14:textId="4602EBF5" w:rsidR="00E93987" w:rsidRDefault="00E93987" w:rsidP="00304D5F">
      <w:pPr>
        <w:pStyle w:val="ConsPlusNormal"/>
        <w:jc w:val="center"/>
        <w:rPr>
          <w:rFonts w:ascii="Times New Roman" w:hAnsi="Times New Roman" w:cs="Times New Roman"/>
          <w:bCs/>
          <w:sz w:val="24"/>
          <w:szCs w:val="24"/>
        </w:rPr>
      </w:pPr>
    </w:p>
    <w:p w14:paraId="7922F4A3" w14:textId="4D0FFADD" w:rsidR="00E93987" w:rsidRDefault="00E93987" w:rsidP="00304D5F">
      <w:pPr>
        <w:pStyle w:val="ConsPlusNormal"/>
        <w:jc w:val="center"/>
        <w:rPr>
          <w:rFonts w:ascii="Times New Roman" w:hAnsi="Times New Roman" w:cs="Times New Roman"/>
          <w:bCs/>
          <w:sz w:val="24"/>
          <w:szCs w:val="24"/>
        </w:rPr>
      </w:pPr>
    </w:p>
    <w:p w14:paraId="7917CE9E" w14:textId="215E778A" w:rsidR="00E93987" w:rsidRDefault="00E93987" w:rsidP="00304D5F">
      <w:pPr>
        <w:pStyle w:val="ConsPlusNormal"/>
        <w:jc w:val="center"/>
        <w:rPr>
          <w:rFonts w:ascii="Times New Roman" w:hAnsi="Times New Roman" w:cs="Times New Roman"/>
          <w:bCs/>
          <w:sz w:val="24"/>
          <w:szCs w:val="24"/>
        </w:rPr>
      </w:pPr>
    </w:p>
    <w:p w14:paraId="401CB197" w14:textId="27D5BA22" w:rsidR="00E93987" w:rsidRDefault="00E93987" w:rsidP="00304D5F">
      <w:pPr>
        <w:pStyle w:val="ConsPlusNormal"/>
        <w:jc w:val="center"/>
        <w:rPr>
          <w:rFonts w:ascii="Times New Roman" w:hAnsi="Times New Roman" w:cs="Times New Roman"/>
          <w:bCs/>
          <w:sz w:val="24"/>
          <w:szCs w:val="24"/>
        </w:rPr>
      </w:pPr>
    </w:p>
    <w:p w14:paraId="4D5280BE" w14:textId="7121E36B" w:rsidR="00E93987" w:rsidRDefault="00E93987" w:rsidP="00304D5F">
      <w:pPr>
        <w:pStyle w:val="ConsPlusNormal"/>
        <w:jc w:val="center"/>
        <w:rPr>
          <w:rFonts w:ascii="Times New Roman" w:hAnsi="Times New Roman" w:cs="Times New Roman"/>
          <w:bCs/>
          <w:sz w:val="24"/>
          <w:szCs w:val="24"/>
        </w:rPr>
      </w:pPr>
    </w:p>
    <w:p w14:paraId="3C1E7D60" w14:textId="78BCAF4D" w:rsidR="00E93987" w:rsidRDefault="00E93987" w:rsidP="00304D5F">
      <w:pPr>
        <w:pStyle w:val="ConsPlusNormal"/>
        <w:jc w:val="center"/>
        <w:rPr>
          <w:rFonts w:ascii="Times New Roman" w:hAnsi="Times New Roman" w:cs="Times New Roman"/>
          <w:bCs/>
          <w:sz w:val="24"/>
          <w:szCs w:val="24"/>
        </w:rPr>
      </w:pPr>
    </w:p>
    <w:p w14:paraId="799E1E98" w14:textId="4208B6B6" w:rsidR="00E93987" w:rsidRDefault="00E93987" w:rsidP="00304D5F">
      <w:pPr>
        <w:pStyle w:val="ConsPlusNormal"/>
        <w:jc w:val="center"/>
        <w:rPr>
          <w:rFonts w:ascii="Times New Roman" w:hAnsi="Times New Roman" w:cs="Times New Roman"/>
          <w:bCs/>
          <w:sz w:val="24"/>
          <w:szCs w:val="24"/>
        </w:rPr>
      </w:pPr>
    </w:p>
    <w:p w14:paraId="635649F1" w14:textId="005F9CFD" w:rsidR="00E93987" w:rsidRDefault="00E93987" w:rsidP="00304D5F">
      <w:pPr>
        <w:pStyle w:val="ConsPlusNormal"/>
        <w:jc w:val="center"/>
        <w:rPr>
          <w:rFonts w:ascii="Times New Roman" w:hAnsi="Times New Roman" w:cs="Times New Roman"/>
          <w:bCs/>
          <w:sz w:val="24"/>
          <w:szCs w:val="24"/>
        </w:rPr>
      </w:pPr>
    </w:p>
    <w:p w14:paraId="6F1641BE" w14:textId="43E4F9D4" w:rsidR="00E93987" w:rsidRDefault="00E93987" w:rsidP="00304D5F">
      <w:pPr>
        <w:pStyle w:val="ConsPlusNormal"/>
        <w:jc w:val="center"/>
        <w:rPr>
          <w:rFonts w:ascii="Times New Roman" w:hAnsi="Times New Roman" w:cs="Times New Roman"/>
          <w:bCs/>
          <w:sz w:val="24"/>
          <w:szCs w:val="24"/>
        </w:rPr>
      </w:pPr>
    </w:p>
    <w:p w14:paraId="42512025" w14:textId="3D4AF505" w:rsidR="00E93987" w:rsidRDefault="00E93987" w:rsidP="00304D5F">
      <w:pPr>
        <w:pStyle w:val="ConsPlusNormal"/>
        <w:jc w:val="center"/>
        <w:rPr>
          <w:rFonts w:ascii="Times New Roman" w:hAnsi="Times New Roman" w:cs="Times New Roman"/>
          <w:bCs/>
          <w:sz w:val="24"/>
          <w:szCs w:val="24"/>
        </w:rPr>
      </w:pPr>
    </w:p>
    <w:p w14:paraId="7FA6A8E3" w14:textId="37AA1822" w:rsidR="00E93987" w:rsidRDefault="00E93987" w:rsidP="00304D5F">
      <w:pPr>
        <w:pStyle w:val="ConsPlusNormal"/>
        <w:jc w:val="center"/>
        <w:rPr>
          <w:rFonts w:ascii="Times New Roman" w:hAnsi="Times New Roman" w:cs="Times New Roman"/>
          <w:bCs/>
          <w:sz w:val="24"/>
          <w:szCs w:val="24"/>
        </w:rPr>
      </w:pPr>
    </w:p>
    <w:p w14:paraId="136C9A02" w14:textId="485D0768" w:rsidR="00E93987" w:rsidRDefault="00E93987" w:rsidP="00304D5F">
      <w:pPr>
        <w:pStyle w:val="ConsPlusNormal"/>
        <w:jc w:val="center"/>
        <w:rPr>
          <w:rFonts w:ascii="Times New Roman" w:hAnsi="Times New Roman" w:cs="Times New Roman"/>
          <w:bCs/>
          <w:sz w:val="24"/>
          <w:szCs w:val="24"/>
        </w:rPr>
      </w:pPr>
    </w:p>
    <w:p w14:paraId="33F201F7" w14:textId="66422AC2" w:rsidR="00E93987" w:rsidRDefault="00E93987" w:rsidP="00304D5F">
      <w:pPr>
        <w:pStyle w:val="ConsPlusNormal"/>
        <w:jc w:val="center"/>
        <w:rPr>
          <w:rFonts w:ascii="Times New Roman" w:hAnsi="Times New Roman" w:cs="Times New Roman"/>
          <w:bCs/>
          <w:sz w:val="24"/>
          <w:szCs w:val="24"/>
        </w:rPr>
      </w:pPr>
    </w:p>
    <w:p w14:paraId="136F4000" w14:textId="77777777" w:rsidR="00E93987" w:rsidRPr="00942521" w:rsidRDefault="00E93987" w:rsidP="00304D5F">
      <w:pPr>
        <w:pStyle w:val="ConsPlusNormal"/>
        <w:jc w:val="center"/>
        <w:rPr>
          <w:rFonts w:ascii="Times New Roman" w:hAnsi="Times New Roman" w:cs="Times New Roman"/>
          <w:bCs/>
          <w:sz w:val="24"/>
          <w:szCs w:val="24"/>
        </w:rPr>
      </w:pPr>
    </w:p>
    <w:p w14:paraId="32F44022" w14:textId="46C3830D" w:rsidR="00304D5F" w:rsidRPr="00942521" w:rsidRDefault="00304D5F" w:rsidP="00304D5F">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t>13. Подпрограмма III «Создание условий для обеспечения комфортного проживания жителей в многоквартирных домах Московской области»</w:t>
      </w:r>
    </w:p>
    <w:p w14:paraId="5F4D2D3E" w14:textId="77777777" w:rsidR="00304D5F" w:rsidRPr="00942521" w:rsidRDefault="00304D5F" w:rsidP="00304D5F">
      <w:pPr>
        <w:pStyle w:val="ConsPlusNormal"/>
        <w:jc w:val="center"/>
        <w:rPr>
          <w:rFonts w:ascii="Times New Roman" w:hAnsi="Times New Roman" w:cs="Times New Roman"/>
          <w:b/>
          <w:bCs/>
          <w:sz w:val="24"/>
          <w:szCs w:val="24"/>
        </w:rPr>
      </w:pPr>
      <w:r w:rsidRPr="00942521">
        <w:rPr>
          <w:rFonts w:ascii="Times New Roman" w:hAnsi="Times New Roman" w:cs="Times New Roman"/>
          <w:b/>
          <w:bCs/>
          <w:sz w:val="24"/>
          <w:szCs w:val="24"/>
        </w:rPr>
        <w:t>13.1. Паспорт подпрограммы III «Создание условий для обеспечения комфортного проживания жителей в многоквартирных домах Московской области»</w:t>
      </w:r>
    </w:p>
    <w:p w14:paraId="44BA1CEB" w14:textId="77777777" w:rsidR="00304D5F" w:rsidRPr="00942521" w:rsidRDefault="00304D5F" w:rsidP="00C744D4">
      <w:pPr>
        <w:pStyle w:val="ConsPlusNormal"/>
        <w:ind w:left="539"/>
        <w:jc w:val="center"/>
        <w:rPr>
          <w:rFonts w:ascii="Times New Roman" w:hAnsi="Times New Roman" w:cs="Times New Roman"/>
          <w:b/>
          <w:bCs/>
          <w:sz w:val="24"/>
          <w:szCs w:val="24"/>
        </w:rPr>
      </w:pPr>
    </w:p>
    <w:tbl>
      <w:tblPr>
        <w:tblW w:w="1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6"/>
        <w:gridCol w:w="1840"/>
        <w:gridCol w:w="1875"/>
        <w:gridCol w:w="1876"/>
        <w:gridCol w:w="1704"/>
        <w:gridCol w:w="1875"/>
        <w:gridCol w:w="1708"/>
      </w:tblGrid>
      <w:tr w:rsidR="00C744D4" w:rsidRPr="00942521" w14:paraId="0C1CB8A6" w14:textId="77777777" w:rsidTr="00E93987">
        <w:trPr>
          <w:trHeight w:val="658"/>
          <w:jc w:val="center"/>
        </w:trPr>
        <w:tc>
          <w:tcPr>
            <w:tcW w:w="3786" w:type="dxa"/>
          </w:tcPr>
          <w:p w14:paraId="41694FD0"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Координатор муниципальной программы</w:t>
            </w:r>
          </w:p>
        </w:tc>
        <w:tc>
          <w:tcPr>
            <w:tcW w:w="10878" w:type="dxa"/>
            <w:gridSpan w:val="6"/>
          </w:tcPr>
          <w:p w14:paraId="0027A620" w14:textId="725589D8" w:rsidR="00C744D4" w:rsidRPr="00942521" w:rsidRDefault="00304D5F" w:rsidP="004C476E">
            <w:pPr>
              <w:widowControl w:val="0"/>
              <w:autoSpaceDE w:val="0"/>
              <w:autoSpaceDN w:val="0"/>
              <w:adjustRightInd w:val="0"/>
              <w:rPr>
                <w:rFonts w:eastAsiaTheme="minorEastAsia" w:cs="Times New Roman"/>
                <w:sz w:val="20"/>
                <w:szCs w:val="20"/>
                <w:lang w:eastAsia="ru-RU"/>
              </w:rPr>
            </w:pPr>
            <w:r w:rsidRPr="00942521">
              <w:rPr>
                <w:rFonts w:cs="Times New Roman"/>
                <w:sz w:val="20"/>
                <w:szCs w:val="20"/>
              </w:rPr>
              <w:t>Заместитель главы администрации - Хорьков А.А.</w:t>
            </w:r>
          </w:p>
        </w:tc>
      </w:tr>
      <w:tr w:rsidR="00C744D4" w:rsidRPr="00942521" w14:paraId="552D90E9" w14:textId="77777777" w:rsidTr="00E93987">
        <w:trPr>
          <w:trHeight w:val="679"/>
          <w:jc w:val="center"/>
        </w:trPr>
        <w:tc>
          <w:tcPr>
            <w:tcW w:w="3786" w:type="dxa"/>
          </w:tcPr>
          <w:p w14:paraId="44E4736D"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Муниципальный заказчик муниципальной программы</w:t>
            </w:r>
          </w:p>
        </w:tc>
        <w:tc>
          <w:tcPr>
            <w:tcW w:w="10878" w:type="dxa"/>
            <w:gridSpan w:val="6"/>
          </w:tcPr>
          <w:p w14:paraId="0B2CEA84" w14:textId="4EDE97A4" w:rsidR="00C744D4" w:rsidRPr="00942521" w:rsidRDefault="00304D5F" w:rsidP="004C476E">
            <w:pPr>
              <w:widowControl w:val="0"/>
              <w:autoSpaceDE w:val="0"/>
              <w:autoSpaceDN w:val="0"/>
              <w:adjustRightInd w:val="0"/>
              <w:rPr>
                <w:rFonts w:eastAsiaTheme="minorEastAsia" w:cs="Times New Roman"/>
                <w:sz w:val="20"/>
                <w:szCs w:val="20"/>
                <w:lang w:eastAsia="ru-RU"/>
              </w:rPr>
            </w:pPr>
            <w:r w:rsidRPr="00942521">
              <w:rPr>
                <w:rFonts w:cs="Times New Roman"/>
                <w:sz w:val="20"/>
                <w:szCs w:val="20"/>
              </w:rPr>
              <w:t>Администрация городского округа Пущино</w:t>
            </w:r>
          </w:p>
        </w:tc>
      </w:tr>
      <w:tr w:rsidR="00C744D4" w:rsidRPr="00942521" w14:paraId="6D3A1377" w14:textId="77777777" w:rsidTr="00E93987">
        <w:trPr>
          <w:trHeight w:val="658"/>
          <w:jc w:val="center"/>
        </w:trPr>
        <w:tc>
          <w:tcPr>
            <w:tcW w:w="3786" w:type="dxa"/>
          </w:tcPr>
          <w:p w14:paraId="501D1502"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Цели муниципальной программы</w:t>
            </w:r>
          </w:p>
        </w:tc>
        <w:tc>
          <w:tcPr>
            <w:tcW w:w="10878" w:type="dxa"/>
            <w:gridSpan w:val="6"/>
          </w:tcPr>
          <w:p w14:paraId="06BBC9D1" w14:textId="01925AF7" w:rsidR="00C744D4" w:rsidRPr="00942521" w:rsidRDefault="00304D5F" w:rsidP="004C476E">
            <w:pPr>
              <w:widowControl w:val="0"/>
              <w:autoSpaceDE w:val="0"/>
              <w:autoSpaceDN w:val="0"/>
              <w:adjustRightInd w:val="0"/>
              <w:rPr>
                <w:rFonts w:eastAsiaTheme="minorEastAsia" w:cs="Times New Roman"/>
                <w:sz w:val="20"/>
                <w:szCs w:val="20"/>
                <w:lang w:eastAsia="ru-RU"/>
              </w:rPr>
            </w:pPr>
            <w:r w:rsidRPr="00942521">
              <w:rPr>
                <w:rFonts w:cs="Times New Roman"/>
                <w:sz w:val="20"/>
                <w:szCs w:val="20"/>
              </w:rPr>
              <w:t>Обеспечение комфортных условий проживания, повышение качества и условий жизни населения на территории городского округа Пущино</w:t>
            </w:r>
          </w:p>
        </w:tc>
      </w:tr>
      <w:tr w:rsidR="00C744D4" w:rsidRPr="00942521" w14:paraId="4669B004" w14:textId="77777777" w:rsidTr="00E93987">
        <w:trPr>
          <w:trHeight w:val="70"/>
          <w:jc w:val="center"/>
        </w:trPr>
        <w:tc>
          <w:tcPr>
            <w:tcW w:w="3786" w:type="dxa"/>
          </w:tcPr>
          <w:p w14:paraId="6809B370"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Перечень подпрограмм</w:t>
            </w:r>
          </w:p>
        </w:tc>
        <w:tc>
          <w:tcPr>
            <w:tcW w:w="10878" w:type="dxa"/>
            <w:gridSpan w:val="6"/>
          </w:tcPr>
          <w:p w14:paraId="5735CF97" w14:textId="790B8ACA" w:rsidR="00C744D4" w:rsidRPr="00942521" w:rsidRDefault="00304D5F"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III «Создание условий для обеспечения комфортного проживания жителей в многоквартирных домах»</w:t>
            </w:r>
          </w:p>
        </w:tc>
      </w:tr>
      <w:tr w:rsidR="00C744D4" w:rsidRPr="00942521" w14:paraId="2E37CF75" w14:textId="77777777" w:rsidTr="00E93987">
        <w:trPr>
          <w:trHeight w:val="319"/>
          <w:jc w:val="center"/>
        </w:trPr>
        <w:tc>
          <w:tcPr>
            <w:tcW w:w="3786" w:type="dxa"/>
            <w:vMerge w:val="restart"/>
          </w:tcPr>
          <w:p w14:paraId="5F927353"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Источники финансирования муниципальной программы, </w:t>
            </w:r>
          </w:p>
          <w:p w14:paraId="105F2A3F"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 том числе по годам:</w:t>
            </w:r>
          </w:p>
        </w:tc>
        <w:tc>
          <w:tcPr>
            <w:tcW w:w="10878" w:type="dxa"/>
            <w:gridSpan w:val="6"/>
          </w:tcPr>
          <w:p w14:paraId="2DE4665D"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Расходы (тыс. рублей)</w:t>
            </w:r>
          </w:p>
        </w:tc>
      </w:tr>
      <w:tr w:rsidR="00C744D4" w:rsidRPr="00942521" w14:paraId="142A8817" w14:textId="77777777" w:rsidTr="00E93987">
        <w:trPr>
          <w:trHeight w:val="679"/>
          <w:jc w:val="center"/>
        </w:trPr>
        <w:tc>
          <w:tcPr>
            <w:tcW w:w="3786" w:type="dxa"/>
            <w:vMerge/>
          </w:tcPr>
          <w:p w14:paraId="2E1E94E5" w14:textId="77777777" w:rsidR="00C744D4" w:rsidRPr="00942521" w:rsidRDefault="00C744D4" w:rsidP="004C476E">
            <w:pPr>
              <w:widowControl w:val="0"/>
              <w:autoSpaceDE w:val="0"/>
              <w:autoSpaceDN w:val="0"/>
              <w:adjustRightInd w:val="0"/>
              <w:jc w:val="both"/>
              <w:rPr>
                <w:rFonts w:eastAsiaTheme="minorEastAsia" w:cs="Times New Roman"/>
                <w:sz w:val="20"/>
                <w:szCs w:val="20"/>
                <w:lang w:eastAsia="ru-RU"/>
              </w:rPr>
            </w:pPr>
          </w:p>
        </w:tc>
        <w:tc>
          <w:tcPr>
            <w:tcW w:w="1840" w:type="dxa"/>
          </w:tcPr>
          <w:p w14:paraId="6642E36A"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Всего</w:t>
            </w:r>
          </w:p>
        </w:tc>
        <w:tc>
          <w:tcPr>
            <w:tcW w:w="1875" w:type="dxa"/>
          </w:tcPr>
          <w:p w14:paraId="2F1B4BA0"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2020 год</w:t>
            </w:r>
          </w:p>
        </w:tc>
        <w:tc>
          <w:tcPr>
            <w:tcW w:w="1876" w:type="dxa"/>
          </w:tcPr>
          <w:p w14:paraId="4531051A"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2021 год</w:t>
            </w:r>
          </w:p>
        </w:tc>
        <w:tc>
          <w:tcPr>
            <w:tcW w:w="1704" w:type="dxa"/>
          </w:tcPr>
          <w:p w14:paraId="049D9755"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2022 год</w:t>
            </w:r>
          </w:p>
        </w:tc>
        <w:tc>
          <w:tcPr>
            <w:tcW w:w="1875" w:type="dxa"/>
          </w:tcPr>
          <w:p w14:paraId="2CC34609" w14:textId="77777777"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2023 год</w:t>
            </w:r>
          </w:p>
        </w:tc>
        <w:tc>
          <w:tcPr>
            <w:tcW w:w="1708" w:type="dxa"/>
          </w:tcPr>
          <w:p w14:paraId="5A629CE9" w14:textId="4E2ABDE1" w:rsidR="00C744D4" w:rsidRPr="00942521" w:rsidRDefault="00C744D4" w:rsidP="004C476E">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2024 год</w:t>
            </w:r>
          </w:p>
        </w:tc>
      </w:tr>
      <w:tr w:rsidR="00C744D4" w:rsidRPr="00942521" w14:paraId="0BA78522" w14:textId="77777777" w:rsidTr="00E93987">
        <w:trPr>
          <w:trHeight w:val="658"/>
          <w:jc w:val="center"/>
        </w:trPr>
        <w:tc>
          <w:tcPr>
            <w:tcW w:w="3786" w:type="dxa"/>
          </w:tcPr>
          <w:p w14:paraId="3EB38DFB"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бюджета Московской области</w:t>
            </w:r>
          </w:p>
        </w:tc>
        <w:tc>
          <w:tcPr>
            <w:tcW w:w="1840" w:type="dxa"/>
            <w:shd w:val="clear" w:color="auto" w:fill="auto"/>
          </w:tcPr>
          <w:p w14:paraId="095AB5CC" w14:textId="719A1A29" w:rsidR="00C744D4" w:rsidRPr="00942521" w:rsidRDefault="00713A0A" w:rsidP="004C476E">
            <w:pPr>
              <w:jc w:val="center"/>
              <w:rPr>
                <w:rFonts w:cs="Times New Roman"/>
                <w:color w:val="000000"/>
                <w:sz w:val="20"/>
                <w:szCs w:val="20"/>
              </w:rPr>
            </w:pPr>
            <w:r w:rsidRPr="00942521">
              <w:rPr>
                <w:rFonts w:cs="Times New Roman"/>
                <w:color w:val="000000"/>
                <w:sz w:val="20"/>
                <w:szCs w:val="20"/>
              </w:rPr>
              <w:t>9743,61</w:t>
            </w:r>
          </w:p>
        </w:tc>
        <w:tc>
          <w:tcPr>
            <w:tcW w:w="1875" w:type="dxa"/>
            <w:shd w:val="clear" w:color="auto" w:fill="auto"/>
          </w:tcPr>
          <w:p w14:paraId="77FCFDE4" w14:textId="7B029D6F"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6" w:type="dxa"/>
            <w:shd w:val="clear" w:color="auto" w:fill="auto"/>
          </w:tcPr>
          <w:p w14:paraId="3FA5092B" w14:textId="67C3D8C6" w:rsidR="00C744D4" w:rsidRPr="00942521" w:rsidRDefault="00FD62EE" w:rsidP="004C476E">
            <w:pPr>
              <w:jc w:val="center"/>
              <w:rPr>
                <w:rFonts w:cs="Times New Roman"/>
                <w:color w:val="000000"/>
                <w:sz w:val="20"/>
                <w:szCs w:val="20"/>
              </w:rPr>
            </w:pPr>
            <w:r w:rsidRPr="00942521">
              <w:rPr>
                <w:rFonts w:cs="Times New Roman"/>
                <w:color w:val="000000"/>
                <w:sz w:val="20"/>
                <w:szCs w:val="20"/>
              </w:rPr>
              <w:t>6249,09</w:t>
            </w:r>
          </w:p>
        </w:tc>
        <w:tc>
          <w:tcPr>
            <w:tcW w:w="1704" w:type="dxa"/>
            <w:shd w:val="clear" w:color="auto" w:fill="auto"/>
          </w:tcPr>
          <w:p w14:paraId="395D7B7B" w14:textId="530B505A" w:rsidR="00C744D4" w:rsidRPr="00942521" w:rsidRDefault="00AA4483" w:rsidP="004C476E">
            <w:pPr>
              <w:jc w:val="center"/>
              <w:rPr>
                <w:rFonts w:cs="Times New Roman"/>
                <w:sz w:val="20"/>
                <w:szCs w:val="20"/>
              </w:rPr>
            </w:pPr>
            <w:r w:rsidRPr="00942521">
              <w:rPr>
                <w:rFonts w:cs="Times New Roman"/>
                <w:sz w:val="20"/>
                <w:szCs w:val="20"/>
              </w:rPr>
              <w:t>1164,84</w:t>
            </w:r>
          </w:p>
        </w:tc>
        <w:tc>
          <w:tcPr>
            <w:tcW w:w="1875" w:type="dxa"/>
            <w:shd w:val="clear" w:color="auto" w:fill="auto"/>
          </w:tcPr>
          <w:p w14:paraId="5256F4C0" w14:textId="66032AD7" w:rsidR="00C744D4" w:rsidRPr="00942521" w:rsidRDefault="0096000E" w:rsidP="004C476E">
            <w:pPr>
              <w:jc w:val="center"/>
              <w:rPr>
                <w:rFonts w:cs="Times New Roman"/>
                <w:sz w:val="20"/>
                <w:szCs w:val="20"/>
              </w:rPr>
            </w:pPr>
            <w:r w:rsidRPr="00942521">
              <w:rPr>
                <w:rFonts w:cs="Times New Roman"/>
                <w:sz w:val="20"/>
                <w:szCs w:val="20"/>
              </w:rPr>
              <w:t>1164,84</w:t>
            </w:r>
          </w:p>
        </w:tc>
        <w:tc>
          <w:tcPr>
            <w:tcW w:w="1708" w:type="dxa"/>
            <w:shd w:val="clear" w:color="auto" w:fill="auto"/>
          </w:tcPr>
          <w:p w14:paraId="6CF84622" w14:textId="05F2F196" w:rsidR="00C744D4" w:rsidRPr="00942521" w:rsidRDefault="0096000E" w:rsidP="004C476E">
            <w:pPr>
              <w:jc w:val="center"/>
              <w:rPr>
                <w:rFonts w:cs="Times New Roman"/>
                <w:sz w:val="20"/>
                <w:szCs w:val="20"/>
              </w:rPr>
            </w:pPr>
            <w:r w:rsidRPr="00942521">
              <w:rPr>
                <w:rFonts w:cs="Times New Roman"/>
                <w:sz w:val="20"/>
                <w:szCs w:val="20"/>
              </w:rPr>
              <w:t>1164,84</w:t>
            </w:r>
          </w:p>
        </w:tc>
      </w:tr>
      <w:tr w:rsidR="00C744D4" w:rsidRPr="00942521" w14:paraId="34AD8F76" w14:textId="77777777" w:rsidTr="00E93987">
        <w:trPr>
          <w:trHeight w:val="679"/>
          <w:jc w:val="center"/>
        </w:trPr>
        <w:tc>
          <w:tcPr>
            <w:tcW w:w="3786" w:type="dxa"/>
          </w:tcPr>
          <w:p w14:paraId="34AB29B7"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федерального бюджета</w:t>
            </w:r>
          </w:p>
        </w:tc>
        <w:tc>
          <w:tcPr>
            <w:tcW w:w="1840" w:type="dxa"/>
            <w:shd w:val="clear" w:color="auto" w:fill="auto"/>
          </w:tcPr>
          <w:p w14:paraId="256C2C72" w14:textId="024A6A4B"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5" w:type="dxa"/>
            <w:shd w:val="clear" w:color="auto" w:fill="auto"/>
          </w:tcPr>
          <w:p w14:paraId="41F1D885" w14:textId="2E5EA070"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6" w:type="dxa"/>
            <w:shd w:val="clear" w:color="auto" w:fill="auto"/>
          </w:tcPr>
          <w:p w14:paraId="760C4E9D" w14:textId="103BD014"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704" w:type="dxa"/>
            <w:shd w:val="clear" w:color="auto" w:fill="auto"/>
          </w:tcPr>
          <w:p w14:paraId="5130D73E" w14:textId="5D37DB9C" w:rsidR="00C744D4" w:rsidRPr="00942521" w:rsidRDefault="00304D5F" w:rsidP="004C476E">
            <w:pPr>
              <w:jc w:val="center"/>
              <w:rPr>
                <w:rFonts w:cs="Times New Roman"/>
                <w:sz w:val="20"/>
                <w:szCs w:val="20"/>
              </w:rPr>
            </w:pPr>
            <w:r w:rsidRPr="00942521">
              <w:rPr>
                <w:rFonts w:cs="Times New Roman"/>
                <w:sz w:val="20"/>
                <w:szCs w:val="20"/>
              </w:rPr>
              <w:t>0</w:t>
            </w:r>
          </w:p>
        </w:tc>
        <w:tc>
          <w:tcPr>
            <w:tcW w:w="1875" w:type="dxa"/>
            <w:shd w:val="clear" w:color="auto" w:fill="auto"/>
          </w:tcPr>
          <w:p w14:paraId="59BE4940" w14:textId="78D49D90" w:rsidR="00C744D4" w:rsidRPr="00942521" w:rsidRDefault="00304D5F" w:rsidP="004C476E">
            <w:pPr>
              <w:jc w:val="center"/>
              <w:rPr>
                <w:rFonts w:cs="Times New Roman"/>
                <w:sz w:val="20"/>
                <w:szCs w:val="20"/>
              </w:rPr>
            </w:pPr>
            <w:r w:rsidRPr="00942521">
              <w:rPr>
                <w:rFonts w:cs="Times New Roman"/>
                <w:sz w:val="20"/>
                <w:szCs w:val="20"/>
              </w:rPr>
              <w:t>0</w:t>
            </w:r>
          </w:p>
        </w:tc>
        <w:tc>
          <w:tcPr>
            <w:tcW w:w="1708" w:type="dxa"/>
            <w:shd w:val="clear" w:color="auto" w:fill="auto"/>
          </w:tcPr>
          <w:p w14:paraId="740D1362" w14:textId="18AD804A" w:rsidR="00C744D4" w:rsidRPr="00942521" w:rsidRDefault="00304D5F" w:rsidP="00304D5F">
            <w:pPr>
              <w:jc w:val="center"/>
              <w:rPr>
                <w:rFonts w:cs="Times New Roman"/>
                <w:sz w:val="20"/>
                <w:szCs w:val="20"/>
              </w:rPr>
            </w:pPr>
            <w:r w:rsidRPr="00942521">
              <w:rPr>
                <w:rFonts w:cs="Times New Roman"/>
                <w:sz w:val="20"/>
                <w:szCs w:val="20"/>
              </w:rPr>
              <w:t>0</w:t>
            </w:r>
          </w:p>
        </w:tc>
      </w:tr>
      <w:tr w:rsidR="00C744D4" w:rsidRPr="00942521" w14:paraId="5701D3EB" w14:textId="77777777" w:rsidTr="00E93987">
        <w:trPr>
          <w:trHeight w:val="658"/>
          <w:jc w:val="center"/>
        </w:trPr>
        <w:tc>
          <w:tcPr>
            <w:tcW w:w="3786" w:type="dxa"/>
          </w:tcPr>
          <w:p w14:paraId="01657B43"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Средства бюджета городского округа </w:t>
            </w:r>
          </w:p>
        </w:tc>
        <w:tc>
          <w:tcPr>
            <w:tcW w:w="1840" w:type="dxa"/>
            <w:shd w:val="clear" w:color="auto" w:fill="auto"/>
          </w:tcPr>
          <w:p w14:paraId="2D366134" w14:textId="1C75EF80" w:rsidR="00C744D4" w:rsidRPr="00942521" w:rsidRDefault="00713A0A" w:rsidP="004C476E">
            <w:pPr>
              <w:jc w:val="center"/>
              <w:rPr>
                <w:rFonts w:cs="Times New Roman"/>
                <w:color w:val="000000"/>
                <w:sz w:val="20"/>
                <w:szCs w:val="20"/>
              </w:rPr>
            </w:pPr>
            <w:r w:rsidRPr="00942521">
              <w:rPr>
                <w:rFonts w:cs="Times New Roman"/>
                <w:color w:val="000000"/>
                <w:sz w:val="20"/>
                <w:szCs w:val="20"/>
              </w:rPr>
              <w:t>1246,03</w:t>
            </w:r>
          </w:p>
        </w:tc>
        <w:tc>
          <w:tcPr>
            <w:tcW w:w="1875" w:type="dxa"/>
            <w:shd w:val="clear" w:color="auto" w:fill="auto"/>
          </w:tcPr>
          <w:p w14:paraId="1A3BD3A6" w14:textId="7F3DBEED"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6" w:type="dxa"/>
            <w:shd w:val="clear" w:color="auto" w:fill="auto"/>
          </w:tcPr>
          <w:p w14:paraId="0433386D" w14:textId="3500EE02" w:rsidR="00C744D4" w:rsidRPr="00942521" w:rsidRDefault="00FD62EE" w:rsidP="004C476E">
            <w:pPr>
              <w:jc w:val="center"/>
              <w:rPr>
                <w:rFonts w:cs="Times New Roman"/>
                <w:color w:val="000000"/>
                <w:sz w:val="20"/>
                <w:szCs w:val="20"/>
              </w:rPr>
            </w:pPr>
            <w:r w:rsidRPr="00942521">
              <w:rPr>
                <w:rFonts w:cs="Times New Roman"/>
                <w:color w:val="000000"/>
                <w:sz w:val="20"/>
                <w:szCs w:val="20"/>
              </w:rPr>
              <w:t>836,05</w:t>
            </w:r>
          </w:p>
        </w:tc>
        <w:tc>
          <w:tcPr>
            <w:tcW w:w="1704" w:type="dxa"/>
            <w:shd w:val="clear" w:color="auto" w:fill="auto"/>
          </w:tcPr>
          <w:p w14:paraId="3C085067" w14:textId="0C670B9A" w:rsidR="00C744D4" w:rsidRPr="00942521" w:rsidRDefault="00AA4483" w:rsidP="004C476E">
            <w:pPr>
              <w:jc w:val="center"/>
              <w:rPr>
                <w:rFonts w:cs="Times New Roman"/>
                <w:sz w:val="20"/>
                <w:szCs w:val="20"/>
              </w:rPr>
            </w:pPr>
            <w:r w:rsidRPr="00942521">
              <w:rPr>
                <w:rFonts w:cs="Times New Roman"/>
                <w:sz w:val="20"/>
                <w:szCs w:val="20"/>
              </w:rPr>
              <w:t>136,66</w:t>
            </w:r>
          </w:p>
        </w:tc>
        <w:tc>
          <w:tcPr>
            <w:tcW w:w="1875" w:type="dxa"/>
            <w:shd w:val="clear" w:color="auto" w:fill="auto"/>
          </w:tcPr>
          <w:p w14:paraId="2601545A" w14:textId="6D6A4160" w:rsidR="00C744D4" w:rsidRPr="00942521" w:rsidRDefault="0096000E" w:rsidP="004C476E">
            <w:pPr>
              <w:jc w:val="center"/>
              <w:rPr>
                <w:rFonts w:cs="Times New Roman"/>
                <w:sz w:val="20"/>
                <w:szCs w:val="20"/>
              </w:rPr>
            </w:pPr>
            <w:r w:rsidRPr="00942521">
              <w:rPr>
                <w:rFonts w:cs="Times New Roman"/>
                <w:sz w:val="20"/>
                <w:szCs w:val="20"/>
              </w:rPr>
              <w:t>136,66</w:t>
            </w:r>
          </w:p>
        </w:tc>
        <w:tc>
          <w:tcPr>
            <w:tcW w:w="1708" w:type="dxa"/>
            <w:shd w:val="clear" w:color="auto" w:fill="auto"/>
          </w:tcPr>
          <w:p w14:paraId="1C0DC316" w14:textId="7AF1DE6D" w:rsidR="00C744D4" w:rsidRPr="00942521" w:rsidRDefault="0096000E" w:rsidP="004C476E">
            <w:pPr>
              <w:jc w:val="center"/>
              <w:rPr>
                <w:rFonts w:cs="Times New Roman"/>
                <w:sz w:val="20"/>
                <w:szCs w:val="20"/>
              </w:rPr>
            </w:pPr>
            <w:r w:rsidRPr="00942521">
              <w:rPr>
                <w:rFonts w:cs="Times New Roman"/>
                <w:sz w:val="20"/>
                <w:szCs w:val="20"/>
              </w:rPr>
              <w:t>136,66</w:t>
            </w:r>
          </w:p>
        </w:tc>
      </w:tr>
      <w:tr w:rsidR="00C744D4" w:rsidRPr="00942521" w14:paraId="5D884414" w14:textId="77777777" w:rsidTr="00E93987">
        <w:trPr>
          <w:trHeight w:val="339"/>
          <w:jc w:val="center"/>
        </w:trPr>
        <w:tc>
          <w:tcPr>
            <w:tcW w:w="3786" w:type="dxa"/>
          </w:tcPr>
          <w:p w14:paraId="7C2BCFA9" w14:textId="77777777"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Внебюджетные средства</w:t>
            </w:r>
          </w:p>
        </w:tc>
        <w:tc>
          <w:tcPr>
            <w:tcW w:w="1840" w:type="dxa"/>
            <w:shd w:val="clear" w:color="auto" w:fill="auto"/>
          </w:tcPr>
          <w:p w14:paraId="37CA78D0" w14:textId="0A8C881D" w:rsidR="00C744D4" w:rsidRPr="00942521" w:rsidRDefault="00713A0A" w:rsidP="004C476E">
            <w:pPr>
              <w:jc w:val="center"/>
              <w:rPr>
                <w:rFonts w:cs="Times New Roman"/>
                <w:color w:val="000000"/>
                <w:sz w:val="20"/>
                <w:szCs w:val="20"/>
              </w:rPr>
            </w:pPr>
            <w:r w:rsidRPr="00942521">
              <w:rPr>
                <w:rFonts w:cs="Times New Roman"/>
                <w:color w:val="000000"/>
                <w:sz w:val="20"/>
                <w:szCs w:val="20"/>
              </w:rPr>
              <w:t>12146,44</w:t>
            </w:r>
          </w:p>
        </w:tc>
        <w:tc>
          <w:tcPr>
            <w:tcW w:w="1875" w:type="dxa"/>
            <w:shd w:val="clear" w:color="auto" w:fill="auto"/>
          </w:tcPr>
          <w:p w14:paraId="6D89851F" w14:textId="7ED28CEB"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6" w:type="dxa"/>
            <w:shd w:val="clear" w:color="auto" w:fill="auto"/>
          </w:tcPr>
          <w:p w14:paraId="4FC4F3FE" w14:textId="3AA9D7C6" w:rsidR="00C744D4" w:rsidRPr="00942521" w:rsidRDefault="00FD62EE" w:rsidP="004C476E">
            <w:pPr>
              <w:jc w:val="center"/>
              <w:rPr>
                <w:rFonts w:cs="Times New Roman"/>
                <w:color w:val="000000"/>
                <w:sz w:val="20"/>
                <w:szCs w:val="20"/>
              </w:rPr>
            </w:pPr>
            <w:r w:rsidRPr="00942521">
              <w:rPr>
                <w:rFonts w:cs="Times New Roman"/>
                <w:color w:val="000000"/>
                <w:sz w:val="20"/>
                <w:szCs w:val="20"/>
              </w:rPr>
              <w:t>7830,94</w:t>
            </w:r>
          </w:p>
        </w:tc>
        <w:tc>
          <w:tcPr>
            <w:tcW w:w="1704" w:type="dxa"/>
            <w:shd w:val="clear" w:color="auto" w:fill="auto"/>
          </w:tcPr>
          <w:p w14:paraId="51D12952" w14:textId="59562E68" w:rsidR="00C744D4" w:rsidRPr="00942521" w:rsidRDefault="00B77534" w:rsidP="004C476E">
            <w:pPr>
              <w:jc w:val="center"/>
              <w:rPr>
                <w:rFonts w:cs="Times New Roman"/>
                <w:sz w:val="20"/>
                <w:szCs w:val="20"/>
              </w:rPr>
            </w:pPr>
            <w:r>
              <w:rPr>
                <w:rFonts w:cs="Times New Roman"/>
                <w:sz w:val="20"/>
                <w:szCs w:val="20"/>
              </w:rPr>
              <w:t>1438,5</w:t>
            </w:r>
          </w:p>
        </w:tc>
        <w:tc>
          <w:tcPr>
            <w:tcW w:w="1875" w:type="dxa"/>
            <w:shd w:val="clear" w:color="auto" w:fill="auto"/>
          </w:tcPr>
          <w:p w14:paraId="602B04A8" w14:textId="413D4738" w:rsidR="00C744D4" w:rsidRPr="00942521" w:rsidRDefault="00B77534" w:rsidP="004C476E">
            <w:pPr>
              <w:jc w:val="center"/>
              <w:rPr>
                <w:rFonts w:cs="Times New Roman"/>
                <w:sz w:val="20"/>
                <w:szCs w:val="20"/>
              </w:rPr>
            </w:pPr>
            <w:r>
              <w:rPr>
                <w:rFonts w:cs="Times New Roman"/>
                <w:sz w:val="20"/>
                <w:szCs w:val="20"/>
              </w:rPr>
              <w:t>1438,5</w:t>
            </w:r>
          </w:p>
        </w:tc>
        <w:tc>
          <w:tcPr>
            <w:tcW w:w="1708" w:type="dxa"/>
            <w:shd w:val="clear" w:color="auto" w:fill="auto"/>
          </w:tcPr>
          <w:p w14:paraId="6D5E8103" w14:textId="705CD6C8" w:rsidR="00C744D4" w:rsidRPr="00942521" w:rsidRDefault="00B77534" w:rsidP="004C476E">
            <w:pPr>
              <w:jc w:val="center"/>
              <w:rPr>
                <w:rFonts w:cs="Times New Roman"/>
                <w:sz w:val="20"/>
                <w:szCs w:val="20"/>
              </w:rPr>
            </w:pPr>
            <w:r>
              <w:rPr>
                <w:rFonts w:cs="Times New Roman"/>
                <w:sz w:val="20"/>
                <w:szCs w:val="20"/>
              </w:rPr>
              <w:t>1438,5</w:t>
            </w:r>
          </w:p>
        </w:tc>
      </w:tr>
      <w:tr w:rsidR="00C744D4" w:rsidRPr="00942521" w14:paraId="40713A8C" w14:textId="77777777" w:rsidTr="00E93987">
        <w:trPr>
          <w:trHeight w:val="319"/>
          <w:jc w:val="center"/>
        </w:trPr>
        <w:tc>
          <w:tcPr>
            <w:tcW w:w="3786" w:type="dxa"/>
          </w:tcPr>
          <w:p w14:paraId="4FA893FF" w14:textId="65904B50" w:rsidR="00C744D4" w:rsidRPr="00942521" w:rsidRDefault="00C744D4" w:rsidP="004C476E">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Всего, в том числе по годам:</w:t>
            </w:r>
          </w:p>
        </w:tc>
        <w:tc>
          <w:tcPr>
            <w:tcW w:w="1840" w:type="dxa"/>
            <w:shd w:val="clear" w:color="auto" w:fill="auto"/>
          </w:tcPr>
          <w:p w14:paraId="11428A96" w14:textId="4E3DAD94" w:rsidR="00C744D4" w:rsidRPr="00942521" w:rsidRDefault="00713A0A" w:rsidP="004C476E">
            <w:pPr>
              <w:jc w:val="center"/>
              <w:rPr>
                <w:rFonts w:cs="Times New Roman"/>
                <w:color w:val="000000"/>
                <w:sz w:val="20"/>
                <w:szCs w:val="20"/>
              </w:rPr>
            </w:pPr>
            <w:r w:rsidRPr="00942521">
              <w:rPr>
                <w:rFonts w:cs="Times New Roman"/>
                <w:color w:val="000000"/>
                <w:sz w:val="20"/>
                <w:szCs w:val="20"/>
              </w:rPr>
              <w:t>23136,08</w:t>
            </w:r>
          </w:p>
        </w:tc>
        <w:tc>
          <w:tcPr>
            <w:tcW w:w="1875" w:type="dxa"/>
            <w:shd w:val="clear" w:color="auto" w:fill="auto"/>
          </w:tcPr>
          <w:p w14:paraId="40CB5404" w14:textId="6E751944" w:rsidR="00C744D4" w:rsidRPr="00942521" w:rsidRDefault="00304D5F" w:rsidP="004C476E">
            <w:pPr>
              <w:jc w:val="center"/>
              <w:rPr>
                <w:rFonts w:cs="Times New Roman"/>
                <w:color w:val="000000"/>
                <w:sz w:val="20"/>
                <w:szCs w:val="20"/>
              </w:rPr>
            </w:pPr>
            <w:r w:rsidRPr="00942521">
              <w:rPr>
                <w:rFonts w:cs="Times New Roman"/>
                <w:color w:val="000000"/>
                <w:sz w:val="20"/>
                <w:szCs w:val="20"/>
              </w:rPr>
              <w:t>0</w:t>
            </w:r>
          </w:p>
        </w:tc>
        <w:tc>
          <w:tcPr>
            <w:tcW w:w="1876" w:type="dxa"/>
            <w:shd w:val="clear" w:color="auto" w:fill="auto"/>
          </w:tcPr>
          <w:p w14:paraId="5362E7C8" w14:textId="5D3F4F5B" w:rsidR="00C744D4" w:rsidRPr="00942521" w:rsidRDefault="00AA4483" w:rsidP="004C476E">
            <w:pPr>
              <w:jc w:val="center"/>
              <w:rPr>
                <w:rFonts w:cs="Times New Roman"/>
                <w:color w:val="000000"/>
                <w:sz w:val="20"/>
                <w:szCs w:val="20"/>
              </w:rPr>
            </w:pPr>
            <w:r w:rsidRPr="00942521">
              <w:rPr>
                <w:rFonts w:cs="Times New Roman"/>
                <w:color w:val="000000"/>
                <w:sz w:val="20"/>
                <w:szCs w:val="20"/>
              </w:rPr>
              <w:t>14916,08</w:t>
            </w:r>
          </w:p>
        </w:tc>
        <w:tc>
          <w:tcPr>
            <w:tcW w:w="1704" w:type="dxa"/>
            <w:shd w:val="clear" w:color="auto" w:fill="auto"/>
          </w:tcPr>
          <w:p w14:paraId="1462C4B1" w14:textId="2B5EDEBD" w:rsidR="00C744D4" w:rsidRPr="00942521" w:rsidRDefault="00C56C1F" w:rsidP="004C476E">
            <w:pPr>
              <w:jc w:val="center"/>
              <w:rPr>
                <w:rFonts w:cs="Times New Roman"/>
                <w:sz w:val="20"/>
                <w:szCs w:val="20"/>
              </w:rPr>
            </w:pPr>
            <w:r>
              <w:rPr>
                <w:rFonts w:cs="Times New Roman"/>
                <w:sz w:val="20"/>
                <w:szCs w:val="20"/>
              </w:rPr>
              <w:t>2740,0</w:t>
            </w:r>
          </w:p>
        </w:tc>
        <w:tc>
          <w:tcPr>
            <w:tcW w:w="1875" w:type="dxa"/>
            <w:shd w:val="clear" w:color="auto" w:fill="auto"/>
          </w:tcPr>
          <w:p w14:paraId="2C207665" w14:textId="031343A2" w:rsidR="00C744D4" w:rsidRPr="00942521" w:rsidRDefault="00C56C1F" w:rsidP="004C476E">
            <w:pPr>
              <w:jc w:val="center"/>
              <w:rPr>
                <w:rFonts w:cs="Times New Roman"/>
                <w:sz w:val="20"/>
                <w:szCs w:val="20"/>
              </w:rPr>
            </w:pPr>
            <w:r>
              <w:rPr>
                <w:rFonts w:cs="Times New Roman"/>
                <w:sz w:val="20"/>
                <w:szCs w:val="20"/>
              </w:rPr>
              <w:t>2740,0</w:t>
            </w:r>
          </w:p>
        </w:tc>
        <w:tc>
          <w:tcPr>
            <w:tcW w:w="1708" w:type="dxa"/>
            <w:shd w:val="clear" w:color="auto" w:fill="auto"/>
          </w:tcPr>
          <w:p w14:paraId="746ACE17" w14:textId="19D8D70E" w:rsidR="00C744D4" w:rsidRPr="00942521" w:rsidRDefault="00C56C1F" w:rsidP="004C476E">
            <w:pPr>
              <w:jc w:val="center"/>
              <w:rPr>
                <w:rFonts w:cs="Times New Roman"/>
                <w:sz w:val="20"/>
                <w:szCs w:val="20"/>
              </w:rPr>
            </w:pPr>
            <w:r>
              <w:rPr>
                <w:rFonts w:cs="Times New Roman"/>
                <w:sz w:val="20"/>
                <w:szCs w:val="20"/>
              </w:rPr>
              <w:t>2740,0</w:t>
            </w:r>
          </w:p>
        </w:tc>
      </w:tr>
    </w:tbl>
    <w:p w14:paraId="52DFDFCE" w14:textId="5E18EB49" w:rsidR="00C744D4" w:rsidRPr="00942521" w:rsidRDefault="00C744D4" w:rsidP="00C744D4">
      <w:pPr>
        <w:pStyle w:val="ConsPlusNormal"/>
        <w:ind w:firstLine="539"/>
        <w:jc w:val="both"/>
        <w:rPr>
          <w:rFonts w:ascii="Times New Roman" w:hAnsi="Times New Roman" w:cs="Times New Roman"/>
          <w:sz w:val="24"/>
          <w:szCs w:val="24"/>
        </w:rPr>
      </w:pPr>
    </w:p>
    <w:p w14:paraId="7D073FD5" w14:textId="1A28D94C" w:rsidR="001E400A" w:rsidRPr="00942521" w:rsidRDefault="001E400A" w:rsidP="00C744D4">
      <w:pPr>
        <w:pStyle w:val="ConsPlusNormal"/>
        <w:ind w:firstLine="539"/>
        <w:jc w:val="both"/>
        <w:rPr>
          <w:rFonts w:ascii="Times New Roman" w:hAnsi="Times New Roman" w:cs="Times New Roman"/>
          <w:sz w:val="24"/>
          <w:szCs w:val="24"/>
        </w:rPr>
      </w:pPr>
    </w:p>
    <w:p w14:paraId="2C250975" w14:textId="23E8A6F8" w:rsidR="001E400A" w:rsidRPr="00942521" w:rsidRDefault="001E400A" w:rsidP="00C744D4">
      <w:pPr>
        <w:pStyle w:val="ConsPlusNormal"/>
        <w:ind w:firstLine="539"/>
        <w:jc w:val="both"/>
        <w:rPr>
          <w:rFonts w:ascii="Times New Roman" w:hAnsi="Times New Roman" w:cs="Times New Roman"/>
          <w:sz w:val="24"/>
          <w:szCs w:val="24"/>
        </w:rPr>
      </w:pPr>
    </w:p>
    <w:p w14:paraId="645BAF02" w14:textId="2C55C5C8" w:rsidR="001E400A" w:rsidRPr="00942521" w:rsidRDefault="001E400A" w:rsidP="00C744D4">
      <w:pPr>
        <w:pStyle w:val="ConsPlusNormal"/>
        <w:ind w:firstLine="539"/>
        <w:jc w:val="both"/>
        <w:rPr>
          <w:rFonts w:ascii="Times New Roman" w:hAnsi="Times New Roman" w:cs="Times New Roman"/>
          <w:sz w:val="24"/>
          <w:szCs w:val="24"/>
        </w:rPr>
      </w:pPr>
    </w:p>
    <w:p w14:paraId="71914C44" w14:textId="77777777" w:rsidR="001E400A" w:rsidRPr="00942521" w:rsidRDefault="001E400A" w:rsidP="00C744D4">
      <w:pPr>
        <w:pStyle w:val="ConsPlusNormal"/>
        <w:ind w:firstLine="539"/>
        <w:jc w:val="both"/>
        <w:rPr>
          <w:rFonts w:ascii="Times New Roman" w:hAnsi="Times New Roman" w:cs="Times New Roman"/>
          <w:sz w:val="24"/>
          <w:szCs w:val="24"/>
        </w:rPr>
      </w:pPr>
    </w:p>
    <w:p w14:paraId="7199BE98" w14:textId="77777777" w:rsidR="00C744D4" w:rsidRPr="00942521" w:rsidRDefault="00C744D4" w:rsidP="00C744D4">
      <w:pPr>
        <w:pStyle w:val="ConsPlusNormal"/>
        <w:ind w:firstLine="539"/>
        <w:jc w:val="both"/>
        <w:rPr>
          <w:rFonts w:ascii="Times New Roman" w:hAnsi="Times New Roman" w:cs="Times New Roman"/>
          <w:sz w:val="24"/>
          <w:szCs w:val="24"/>
        </w:rPr>
      </w:pPr>
    </w:p>
    <w:p w14:paraId="541A1A45" w14:textId="77777777" w:rsidR="006A035B" w:rsidRPr="00942521" w:rsidRDefault="006A035B" w:rsidP="00C744D4">
      <w:pPr>
        <w:ind w:firstLine="708"/>
        <w:jc w:val="both"/>
        <w:rPr>
          <w:rFonts w:cs="Times New Roman"/>
          <w:sz w:val="24"/>
          <w:szCs w:val="24"/>
        </w:rPr>
        <w:sectPr w:rsidR="006A035B" w:rsidRPr="00942521" w:rsidSect="00942521">
          <w:type w:val="nextColumn"/>
          <w:pgSz w:w="16838" w:h="11906" w:orient="landscape"/>
          <w:pgMar w:top="1134" w:right="567" w:bottom="1134" w:left="1701" w:header="709" w:footer="709" w:gutter="0"/>
          <w:cols w:space="708"/>
          <w:titlePg/>
          <w:docGrid w:linePitch="381"/>
        </w:sectPr>
      </w:pPr>
    </w:p>
    <w:p w14:paraId="3231C87A" w14:textId="77777777" w:rsidR="00C744D4" w:rsidRPr="00E93987" w:rsidRDefault="00C744D4" w:rsidP="00AC2FE9">
      <w:pPr>
        <w:ind w:firstLine="708"/>
        <w:jc w:val="both"/>
        <w:rPr>
          <w:rFonts w:cs="Times New Roman"/>
          <w:sz w:val="24"/>
          <w:szCs w:val="24"/>
        </w:rPr>
      </w:pPr>
      <w:r w:rsidRPr="00E93987">
        <w:rPr>
          <w:rFonts w:cs="Times New Roman"/>
          <w:sz w:val="24"/>
          <w:szCs w:val="24"/>
        </w:rPr>
        <w:t xml:space="preserve">Мероприятия по формированию современной комфортной городской среды в рамках настоящей Программы имеют комплексный подход. В связи с этим в Программу были включены работы по капитальному ремонту многоквартирных домов, обеспечение выполнения текущего ремонта подъездов в многоквартирных домах, мероприятия по комплексному благоустройству дворовых территорий, благоустройство общественных территорий и формирование новых общественных пространств, а также мероприятия по содержанию муниципального жилищного фонда. </w:t>
      </w:r>
    </w:p>
    <w:p w14:paraId="75F841CA" w14:textId="2C29CE0D" w:rsidR="00C744D4" w:rsidRPr="00E93987" w:rsidRDefault="00C744D4" w:rsidP="00AC2FE9">
      <w:pPr>
        <w:widowControl w:val="0"/>
        <w:autoSpaceDE w:val="0"/>
        <w:ind w:firstLine="708"/>
        <w:jc w:val="both"/>
        <w:rPr>
          <w:rFonts w:cs="Times New Roman"/>
          <w:sz w:val="24"/>
          <w:szCs w:val="24"/>
        </w:rPr>
      </w:pPr>
      <w:r w:rsidRPr="00E93987">
        <w:rPr>
          <w:rFonts w:cs="Times New Roman"/>
          <w:sz w:val="24"/>
          <w:szCs w:val="24"/>
        </w:rPr>
        <w:t>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 а также с мероприятиями по комплексному благоустройству дворовых территорий и мероприятиями в рамках проекта «Светлый город». В рамках программы «Формирование современн</w:t>
      </w:r>
      <w:r w:rsidR="00AC2FE9" w:rsidRPr="00E93987">
        <w:rPr>
          <w:rFonts w:cs="Times New Roman"/>
          <w:sz w:val="24"/>
          <w:szCs w:val="24"/>
        </w:rPr>
        <w:t xml:space="preserve">ой комфортной городской среды» </w:t>
      </w:r>
      <w:r w:rsidRPr="00E93987">
        <w:rPr>
          <w:rFonts w:cs="Times New Roman"/>
          <w:sz w:val="24"/>
          <w:szCs w:val="24"/>
        </w:rPr>
        <w:t xml:space="preserve">на 2020-2024 гг. данная практика по синхронизации будет продолжаться на всем протяжении реализации муниципальной программы. </w:t>
      </w:r>
    </w:p>
    <w:p w14:paraId="4E06FA8B" w14:textId="77777777" w:rsidR="00C744D4" w:rsidRPr="00E93987" w:rsidRDefault="00C744D4" w:rsidP="00AC2FE9">
      <w:pPr>
        <w:ind w:right="-1" w:firstLine="708"/>
        <w:jc w:val="both"/>
        <w:rPr>
          <w:rFonts w:cs="Times New Roman"/>
          <w:sz w:val="24"/>
          <w:szCs w:val="24"/>
        </w:rPr>
      </w:pPr>
      <w:r w:rsidRPr="00E93987">
        <w:rPr>
          <w:rFonts w:cs="Times New Roman"/>
          <w:sz w:val="24"/>
          <w:szCs w:val="24"/>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 направлена на реализацию текущего ремонта подъездов в многоквартирных домах. Мероприятие реализуется с участием бюджета Московской области, бюджета муниципального образования и внебюджетных источников (средства управляющих компаний и собственников жилых помещений в МКД).</w:t>
      </w:r>
    </w:p>
    <w:p w14:paraId="69862EC3" w14:textId="77777777" w:rsidR="00C744D4" w:rsidRPr="00E93987" w:rsidRDefault="00C744D4" w:rsidP="00AC2FE9">
      <w:pPr>
        <w:widowControl w:val="0"/>
        <w:autoSpaceDE w:val="0"/>
        <w:ind w:firstLine="709"/>
        <w:jc w:val="both"/>
        <w:rPr>
          <w:rFonts w:cs="Times New Roman"/>
          <w:sz w:val="24"/>
          <w:szCs w:val="24"/>
        </w:rPr>
      </w:pPr>
      <w:r w:rsidRPr="00E93987">
        <w:rPr>
          <w:rFonts w:cs="Times New Roman"/>
          <w:sz w:val="24"/>
          <w:szCs w:val="24"/>
        </w:rPr>
        <w:t>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 В рамках подпрограммы «Капитальный ремонт и содержание жилищного фонда» данная практика по синхронизации будет продолжаться на всем протяжении реализации муниципальной программы «Формирование современной комфортной городской среды» на 2020-2024 годы.</w:t>
      </w:r>
    </w:p>
    <w:p w14:paraId="762638F7" w14:textId="5AD2996B" w:rsidR="00C744D4" w:rsidRPr="00E93987" w:rsidRDefault="00C744D4" w:rsidP="00AC2FE9">
      <w:pPr>
        <w:ind w:firstLine="708"/>
        <w:jc w:val="both"/>
        <w:rPr>
          <w:rFonts w:cs="Times New Roman"/>
          <w:sz w:val="24"/>
          <w:szCs w:val="24"/>
        </w:rPr>
      </w:pPr>
      <w:r w:rsidRPr="00E93987">
        <w:rPr>
          <w:rFonts w:cs="Times New Roman"/>
          <w:spacing w:val="6"/>
          <w:sz w:val="24"/>
          <w:szCs w:val="24"/>
        </w:rPr>
        <w:t xml:space="preserve">В рамках реализации муниципальной программы </w:t>
      </w:r>
      <w:r w:rsidRPr="00E93987">
        <w:rPr>
          <w:rFonts w:cs="Times New Roman"/>
          <w:bCs/>
          <w:spacing w:val="6"/>
          <w:sz w:val="24"/>
          <w:szCs w:val="24"/>
        </w:rPr>
        <w:t xml:space="preserve">помимо выполнения мероприятий в пятилетний срок по благоустройству и содержанию территорий, выполнения планов капитального ремонта и текущего ремонта подъездов </w:t>
      </w:r>
      <w:r w:rsidRPr="00E93987">
        <w:rPr>
          <w:rFonts w:cs="Times New Roman"/>
          <w:spacing w:val="6"/>
          <w:sz w:val="24"/>
          <w:szCs w:val="24"/>
        </w:rPr>
        <w:t>с учётом рекомендаций Минстроя России предполагается участие граждан в ряде мероприятию по формированию современной городской среды.</w:t>
      </w:r>
    </w:p>
    <w:p w14:paraId="336446A7" w14:textId="4EAF0996" w:rsidR="00C744D4" w:rsidRPr="00942521" w:rsidRDefault="00C744D4" w:rsidP="00AC2FE9">
      <w:pPr>
        <w:ind w:firstLine="708"/>
        <w:jc w:val="both"/>
        <w:rPr>
          <w:rFonts w:cs="Times New Roman"/>
          <w:sz w:val="24"/>
          <w:szCs w:val="24"/>
        </w:rPr>
      </w:pPr>
      <w:r w:rsidRPr="00E93987">
        <w:rPr>
          <w:rFonts w:cs="Times New Roman"/>
          <w:spacing w:val="6"/>
          <w:sz w:val="24"/>
          <w:szCs w:val="24"/>
        </w:rPr>
        <w:t xml:space="preserve">Реализация муниципальной программы </w:t>
      </w:r>
      <w:r w:rsidRPr="00E93987">
        <w:rPr>
          <w:rFonts w:cs="Times New Roman"/>
          <w:sz w:val="24"/>
          <w:szCs w:val="24"/>
        </w:rPr>
        <w:t xml:space="preserve">«Формирование современной комфортной городской среды» на 2020-2024 гг. </w:t>
      </w:r>
      <w:r w:rsidRPr="00E93987">
        <w:rPr>
          <w:rFonts w:cs="Times New Roman"/>
          <w:spacing w:val="6"/>
          <w:sz w:val="24"/>
          <w:szCs w:val="24"/>
        </w:rPr>
        <w:t xml:space="preserve">предусматривает более активное участие граждан, в том числе, учет мнения граждан при формировании программ, </w:t>
      </w:r>
      <w:r w:rsidRPr="00E93987">
        <w:rPr>
          <w:rFonts w:cs="Times New Roman"/>
          <w:sz w:val="24"/>
          <w:szCs w:val="24"/>
        </w:rPr>
        <w:t>организация и проведение муниципальных форумов Управдом с участием активных жителей города, информирование граждан через местные СМИ, аккаунты в соцсетях и официальный сайт Администрации о ходе реализации приоритетных проектов муниципальной программы «Формирование современной городской среды».</w:t>
      </w:r>
    </w:p>
    <w:p w14:paraId="2C0FA7CB" w14:textId="77777777" w:rsidR="00AC2FE9" w:rsidRPr="00942521" w:rsidRDefault="00AC2FE9" w:rsidP="00C744D4">
      <w:pPr>
        <w:ind w:firstLine="708"/>
        <w:jc w:val="both"/>
        <w:rPr>
          <w:rFonts w:cs="Times New Roman"/>
          <w:sz w:val="24"/>
          <w:szCs w:val="24"/>
        </w:rPr>
      </w:pPr>
    </w:p>
    <w:p w14:paraId="2F600842" w14:textId="77777777" w:rsidR="006A035B" w:rsidRPr="00942521" w:rsidRDefault="006A035B" w:rsidP="006A035B">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bCs/>
          <w:sz w:val="24"/>
          <w:szCs w:val="24"/>
        </w:rPr>
        <w:t xml:space="preserve">13.2. Характеристика проблем, решаемых посредствам мероприятий </w:t>
      </w:r>
    </w:p>
    <w:p w14:paraId="12298C6B" w14:textId="77777777" w:rsidR="006A035B" w:rsidRPr="00942521" w:rsidRDefault="006A035B" w:rsidP="006A035B">
      <w:pPr>
        <w:ind w:firstLine="709"/>
        <w:jc w:val="both"/>
        <w:rPr>
          <w:rFonts w:cs="Times New Roman"/>
          <w:sz w:val="24"/>
          <w:szCs w:val="24"/>
        </w:rPr>
      </w:pPr>
    </w:p>
    <w:p w14:paraId="5EFCA070" w14:textId="77777777" w:rsidR="006A035B" w:rsidRPr="00942521" w:rsidRDefault="006A035B" w:rsidP="006A035B">
      <w:pPr>
        <w:ind w:firstLine="709"/>
        <w:jc w:val="both"/>
        <w:rPr>
          <w:rFonts w:cs="Times New Roman"/>
          <w:sz w:val="24"/>
          <w:szCs w:val="24"/>
        </w:rPr>
      </w:pPr>
      <w:r w:rsidRPr="00942521">
        <w:rPr>
          <w:rFonts w:cs="Times New Roman"/>
          <w:sz w:val="24"/>
          <w:szCs w:val="24"/>
        </w:rPr>
        <w:t xml:space="preserve">Основная задача Подпрограммы </w:t>
      </w:r>
      <w:r w:rsidRPr="00942521">
        <w:rPr>
          <w:rFonts w:cs="Times New Roman"/>
          <w:sz w:val="24"/>
          <w:szCs w:val="24"/>
          <w:lang w:val="en-US"/>
        </w:rPr>
        <w:t>III</w:t>
      </w:r>
      <w:r w:rsidRPr="00942521">
        <w:rPr>
          <w:rFonts w:cs="Times New Roman"/>
          <w:sz w:val="24"/>
          <w:szCs w:val="24"/>
        </w:rPr>
        <w:t xml:space="preserve"> – обеспечение условий для комфортного проживания жителей многоквартирных домов, которая должна быть достигнута путем приведения в надлежащее состояние подъездов в многоквартирных домах, проведением капитального ремонта в многоквартирных домах, повышением эффективности проведения капитального ремонта, а также мониторинга классов энергетической эффективности многоквартирных домов, прошедших комплексный капитальный ремонт. </w:t>
      </w:r>
    </w:p>
    <w:p w14:paraId="1CA3D20A" w14:textId="77777777" w:rsidR="006A035B" w:rsidRPr="00942521" w:rsidRDefault="006A035B" w:rsidP="006A035B">
      <w:pPr>
        <w:ind w:firstLine="709"/>
        <w:jc w:val="both"/>
        <w:rPr>
          <w:rFonts w:cs="Times New Roman"/>
          <w:sz w:val="24"/>
          <w:szCs w:val="24"/>
        </w:rPr>
      </w:pPr>
      <w:r w:rsidRPr="00942521">
        <w:rPr>
          <w:rFonts w:cs="Times New Roman"/>
          <w:sz w:val="24"/>
          <w:szCs w:val="24"/>
        </w:rPr>
        <w:t xml:space="preserve"> Реализация намеченной задачи позволит:</w:t>
      </w:r>
    </w:p>
    <w:p w14:paraId="53BD8BF2" w14:textId="77777777" w:rsidR="006A035B" w:rsidRPr="00942521" w:rsidRDefault="006A035B" w:rsidP="006A035B">
      <w:pPr>
        <w:ind w:firstLine="709"/>
        <w:jc w:val="both"/>
        <w:rPr>
          <w:rFonts w:cs="Times New Roman"/>
          <w:sz w:val="24"/>
          <w:szCs w:val="24"/>
        </w:rPr>
      </w:pPr>
      <w:r w:rsidRPr="00942521">
        <w:rPr>
          <w:rFonts w:cs="Times New Roman"/>
          <w:sz w:val="24"/>
          <w:szCs w:val="24"/>
        </w:rPr>
        <w:t xml:space="preserve"> - привести в надлежащее состояние подъезды в многоквартирных домах; </w:t>
      </w:r>
    </w:p>
    <w:p w14:paraId="29AE933D" w14:textId="77777777" w:rsidR="006A035B" w:rsidRPr="00942521" w:rsidRDefault="006A035B" w:rsidP="006A035B">
      <w:pPr>
        <w:ind w:firstLine="709"/>
        <w:jc w:val="both"/>
        <w:rPr>
          <w:rFonts w:cs="Times New Roman"/>
          <w:sz w:val="24"/>
          <w:szCs w:val="24"/>
        </w:rPr>
      </w:pPr>
      <w:r w:rsidRPr="00942521">
        <w:rPr>
          <w:rFonts w:cs="Times New Roman"/>
          <w:sz w:val="24"/>
          <w:szCs w:val="24"/>
        </w:rPr>
        <w:t xml:space="preserve">- создать благоприятные условия для проживания граждан в многоквартирных домах; </w:t>
      </w:r>
    </w:p>
    <w:p w14:paraId="29535A36" w14:textId="77777777" w:rsidR="006A035B" w:rsidRPr="00942521" w:rsidRDefault="006A035B" w:rsidP="006A035B">
      <w:pPr>
        <w:ind w:firstLine="709"/>
        <w:jc w:val="both"/>
        <w:rPr>
          <w:rFonts w:cs="Times New Roman"/>
          <w:sz w:val="24"/>
          <w:szCs w:val="24"/>
        </w:rPr>
      </w:pPr>
      <w:r w:rsidRPr="00942521">
        <w:rPr>
          <w:rFonts w:cs="Times New Roman"/>
          <w:sz w:val="24"/>
          <w:szCs w:val="24"/>
        </w:rPr>
        <w:t>- повысить эффективность капитального ремонта, класс энергетической эффективности многоквартирных домов, прошедших комплексный капитальный ремонт.</w:t>
      </w:r>
    </w:p>
    <w:p w14:paraId="7DB8954B" w14:textId="77777777" w:rsidR="006A035B" w:rsidRPr="00942521" w:rsidRDefault="006A035B" w:rsidP="006A035B">
      <w:pPr>
        <w:autoSpaceDE w:val="0"/>
        <w:autoSpaceDN w:val="0"/>
        <w:adjustRightInd w:val="0"/>
        <w:ind w:firstLine="709"/>
        <w:jc w:val="both"/>
        <w:rPr>
          <w:rFonts w:cs="Times New Roman"/>
          <w:sz w:val="24"/>
          <w:szCs w:val="24"/>
        </w:rPr>
      </w:pPr>
      <w:r w:rsidRPr="00942521">
        <w:rPr>
          <w:rFonts w:cs="Times New Roman"/>
          <w:sz w:val="24"/>
          <w:szCs w:val="24"/>
        </w:rPr>
        <w:t xml:space="preserve">Многоквартирные дома, расположенные на территории городского округа Пущино не в полной мере, отвечают критериям комфортности проживания жителей в этих домах по причине изношенности жилого фонда.   </w:t>
      </w:r>
    </w:p>
    <w:p w14:paraId="2D44499F" w14:textId="77777777" w:rsidR="006A035B" w:rsidRPr="00942521" w:rsidRDefault="006A035B" w:rsidP="006A035B">
      <w:pPr>
        <w:autoSpaceDE w:val="0"/>
        <w:autoSpaceDN w:val="0"/>
        <w:adjustRightInd w:val="0"/>
        <w:ind w:firstLine="709"/>
        <w:jc w:val="both"/>
        <w:rPr>
          <w:rFonts w:cs="Times New Roman"/>
          <w:sz w:val="24"/>
          <w:szCs w:val="24"/>
        </w:rPr>
      </w:pPr>
      <w:r w:rsidRPr="00942521">
        <w:rPr>
          <w:rFonts w:cs="Times New Roman"/>
          <w:sz w:val="24"/>
          <w:szCs w:val="24"/>
        </w:rPr>
        <w:t>Приведение в надлежащие состояние подъездов в многоквартирных домах, а также проведение капитального ремонта в многоквартирных домах смогут помочь в решении данной проблемы.</w:t>
      </w:r>
    </w:p>
    <w:p w14:paraId="2FC9177A" w14:textId="77777777" w:rsidR="006A035B" w:rsidRPr="00942521" w:rsidRDefault="006A035B" w:rsidP="006A035B">
      <w:pPr>
        <w:ind w:firstLine="709"/>
        <w:jc w:val="both"/>
        <w:rPr>
          <w:rFonts w:cs="Times New Roman"/>
          <w:sz w:val="24"/>
          <w:szCs w:val="24"/>
        </w:rPr>
      </w:pPr>
      <w:r w:rsidRPr="00942521">
        <w:rPr>
          <w:rFonts w:cs="Times New Roman"/>
          <w:sz w:val="24"/>
          <w:szCs w:val="24"/>
        </w:rPr>
        <w:t xml:space="preserve">Для приведения каждого подъезда в нормативное состояние в Московской области с 2017 года стартовала программа софинансирования ремонта подъездов в жилых домах «Мой подъезд». </w:t>
      </w:r>
    </w:p>
    <w:p w14:paraId="50967E6F" w14:textId="77777777" w:rsidR="006A035B" w:rsidRPr="00942521" w:rsidRDefault="006A035B" w:rsidP="006A035B">
      <w:pPr>
        <w:ind w:firstLine="709"/>
        <w:jc w:val="both"/>
        <w:rPr>
          <w:rFonts w:cs="Times New Roman"/>
          <w:sz w:val="24"/>
          <w:szCs w:val="24"/>
        </w:rPr>
      </w:pPr>
      <w:r w:rsidRPr="00942521">
        <w:rPr>
          <w:rFonts w:cs="Times New Roman"/>
          <w:sz w:val="24"/>
          <w:szCs w:val="24"/>
        </w:rPr>
        <w:t>Основные параметры ремонта подъездов определяют жители. Они выбирают цвет потолков, стен и полов, оформление входных групп, устанавливают, какой формы будут новые светильники и даже предельную стоимость проведения работ при составлении сметы.  Все это создаст новый образ подъезда таким, каким хотят видеть его сами жители.</w:t>
      </w:r>
    </w:p>
    <w:p w14:paraId="387D3D5E" w14:textId="77777777" w:rsidR="006A035B" w:rsidRPr="00942521" w:rsidRDefault="006A035B" w:rsidP="006A035B">
      <w:pPr>
        <w:autoSpaceDE w:val="0"/>
        <w:autoSpaceDN w:val="0"/>
        <w:adjustRightInd w:val="0"/>
        <w:ind w:firstLine="709"/>
        <w:jc w:val="both"/>
        <w:rPr>
          <w:rFonts w:cs="Times New Roman"/>
          <w:sz w:val="24"/>
          <w:szCs w:val="24"/>
        </w:rPr>
      </w:pPr>
      <w:r w:rsidRPr="00942521">
        <w:rPr>
          <w:rFonts w:cs="Times New Roman"/>
          <w:sz w:val="24"/>
          <w:szCs w:val="24"/>
        </w:rPr>
        <w:t xml:space="preserve">Капитальный ремонт многоквартирных домов – проведение работ по устранению неисправностей изношенных конструктивных элементов многоквартирного дома, в том числе по их восстановлению или замене, в целях улучшения эксплуатационных характеристик имущества в многоквартирных домах. Подпрограмма </w:t>
      </w:r>
      <w:r w:rsidRPr="00942521">
        <w:rPr>
          <w:rFonts w:cs="Times New Roman"/>
          <w:sz w:val="24"/>
          <w:szCs w:val="24"/>
          <w:lang w:val="en-US"/>
        </w:rPr>
        <w:t>III</w:t>
      </w:r>
      <w:r w:rsidRPr="00942521">
        <w:rPr>
          <w:rFonts w:cs="Times New Roman"/>
          <w:sz w:val="24"/>
          <w:szCs w:val="24"/>
        </w:rPr>
        <w:t xml:space="preserve"> предусматривает мероприятия по решению задач по проведению капитального ремонта многоквартирных домов, расположенных на территории городского округа Пущино, в том числе: повышение эффективности капитального ремонта, мониторинга классов энергетической эффективности многоквартирных домов, прошедших комплексный капитальный ремонт. </w:t>
      </w:r>
    </w:p>
    <w:p w14:paraId="37A81F35" w14:textId="77777777" w:rsidR="006A035B" w:rsidRPr="00942521" w:rsidRDefault="006A035B" w:rsidP="006A035B">
      <w:pPr>
        <w:pStyle w:val="ConsPlusCell"/>
        <w:jc w:val="center"/>
        <w:rPr>
          <w:rFonts w:ascii="Times New Roman" w:hAnsi="Times New Roman" w:cs="Times New Roman"/>
          <w:b/>
          <w:bCs/>
          <w:sz w:val="24"/>
          <w:szCs w:val="24"/>
        </w:rPr>
      </w:pPr>
    </w:p>
    <w:p w14:paraId="47C208D9" w14:textId="77777777" w:rsidR="006A035B" w:rsidRPr="00942521" w:rsidRDefault="006A035B" w:rsidP="006A035B">
      <w:pPr>
        <w:pStyle w:val="ConsPlusNormal"/>
        <w:ind w:firstLine="709"/>
        <w:jc w:val="center"/>
        <w:outlineLvl w:val="2"/>
        <w:rPr>
          <w:rFonts w:ascii="Times New Roman" w:hAnsi="Times New Roman" w:cs="Times New Roman"/>
          <w:b/>
          <w:sz w:val="24"/>
          <w:szCs w:val="24"/>
        </w:rPr>
      </w:pPr>
      <w:r w:rsidRPr="00942521">
        <w:rPr>
          <w:rFonts w:ascii="Times New Roman" w:hAnsi="Times New Roman" w:cs="Times New Roman"/>
          <w:b/>
          <w:bCs/>
          <w:sz w:val="24"/>
          <w:szCs w:val="24"/>
        </w:rPr>
        <w:t xml:space="preserve">13.3. </w:t>
      </w:r>
      <w:r w:rsidRPr="00942521">
        <w:rPr>
          <w:rFonts w:ascii="Times New Roman" w:hAnsi="Times New Roman" w:cs="Times New Roman"/>
          <w:b/>
          <w:sz w:val="24"/>
          <w:szCs w:val="24"/>
        </w:rPr>
        <w:t>Концептуальные направления реформирования,</w:t>
      </w:r>
    </w:p>
    <w:p w14:paraId="79DA4971" w14:textId="77777777" w:rsidR="006A035B" w:rsidRPr="00942521" w:rsidRDefault="006A035B" w:rsidP="006A035B">
      <w:pPr>
        <w:pStyle w:val="ConsPlusNormal"/>
        <w:ind w:firstLine="709"/>
        <w:jc w:val="center"/>
        <w:rPr>
          <w:rFonts w:ascii="Times New Roman" w:hAnsi="Times New Roman" w:cs="Times New Roman"/>
          <w:b/>
          <w:sz w:val="24"/>
          <w:szCs w:val="24"/>
        </w:rPr>
      </w:pPr>
      <w:r w:rsidRPr="00942521">
        <w:rPr>
          <w:rFonts w:ascii="Times New Roman" w:hAnsi="Times New Roman" w:cs="Times New Roman"/>
          <w:b/>
          <w:sz w:val="24"/>
          <w:szCs w:val="24"/>
        </w:rPr>
        <w:t>модернизации и преобразования отдельных сфер социально-экономического развития городского округа Пущино Московской области, реализуемых</w:t>
      </w:r>
    </w:p>
    <w:p w14:paraId="4640615F" w14:textId="77777777" w:rsidR="006A035B" w:rsidRPr="00942521" w:rsidRDefault="006A035B" w:rsidP="006A035B">
      <w:pPr>
        <w:pStyle w:val="ConsPlusNormal"/>
        <w:ind w:firstLine="709"/>
        <w:jc w:val="center"/>
        <w:outlineLvl w:val="2"/>
        <w:rPr>
          <w:rFonts w:ascii="Times New Roman" w:hAnsi="Times New Roman" w:cs="Times New Roman"/>
          <w:b/>
          <w:bCs/>
          <w:sz w:val="24"/>
          <w:szCs w:val="24"/>
        </w:rPr>
      </w:pPr>
      <w:r w:rsidRPr="00942521">
        <w:rPr>
          <w:rFonts w:ascii="Times New Roman" w:hAnsi="Times New Roman" w:cs="Times New Roman"/>
          <w:b/>
          <w:sz w:val="24"/>
          <w:szCs w:val="24"/>
        </w:rPr>
        <w:t xml:space="preserve">в рамках Подпрограммы </w:t>
      </w:r>
      <w:r w:rsidRPr="00942521">
        <w:rPr>
          <w:rFonts w:ascii="Times New Roman" w:hAnsi="Times New Roman" w:cs="Times New Roman"/>
          <w:b/>
          <w:sz w:val="24"/>
          <w:szCs w:val="24"/>
          <w:lang w:val="en-US"/>
        </w:rPr>
        <w:t>III</w:t>
      </w:r>
    </w:p>
    <w:p w14:paraId="2EE453F4" w14:textId="77777777" w:rsidR="006A035B" w:rsidRPr="00942521" w:rsidRDefault="006A035B" w:rsidP="006A035B">
      <w:pPr>
        <w:pStyle w:val="ConsPlusNormal"/>
        <w:ind w:firstLine="709"/>
        <w:jc w:val="center"/>
        <w:outlineLvl w:val="2"/>
        <w:rPr>
          <w:rFonts w:ascii="Times New Roman" w:hAnsi="Times New Roman" w:cs="Times New Roman"/>
          <w:b/>
          <w:bCs/>
          <w:sz w:val="24"/>
          <w:szCs w:val="24"/>
        </w:rPr>
      </w:pPr>
    </w:p>
    <w:p w14:paraId="08757456"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Главная особенность проекта «Мой подъезд» состоит в том, что источниками финансирования ремонтных работ выступают не только жильцы МКД, но и УК, муниципальное и региональное правительство.</w:t>
      </w:r>
    </w:p>
    <w:p w14:paraId="1CFCBFAA"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 xml:space="preserve">Программа софинансирования распространяется на определенный перечень работ: обновление входной группы с устройством пандуса, ремонт пола, стен, потолка, мусоропроводов и осветительных приборов, оконных блоков и почтовых ящиков. Дополнительные работы, не входящие в состав утвержденного перечня (например, установка видеонаблюдения), проводятся за счет собственников МКД. </w:t>
      </w:r>
    </w:p>
    <w:p w14:paraId="2751ADFB"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Ремонт подъездов выполняет либо управляющая организация, либо подрядчик. В актах о приемке этих работ в обязательном порядке должна присутствовать подпись представителя жителей – как правило, председателя совета МКД. После этого управляющие компании могут обратиться в органы местного самоуправления для компенсации части затрат согласно условиям программы софинансирования.</w:t>
      </w:r>
    </w:p>
    <w:p w14:paraId="038C4C21"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Действующий механизм софинансирования предусматривает компенсацию за проведенные ремонтные работы только в том случае, если жители удовлетворены качеством ремонта своего подъезда.</w:t>
      </w:r>
    </w:p>
    <w:p w14:paraId="38514E94"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 xml:space="preserve">Жилищным </w:t>
      </w:r>
      <w:hyperlink r:id="rId11" w:history="1">
        <w:r w:rsidRPr="00942521">
          <w:rPr>
            <w:rStyle w:val="af6"/>
            <w:rFonts w:cs="Times New Roman"/>
            <w:color w:val="auto"/>
            <w:sz w:val="24"/>
            <w:szCs w:val="24"/>
            <w:u w:val="none"/>
          </w:rPr>
          <w:t>кодексом</w:t>
        </w:r>
      </w:hyperlink>
      <w:r w:rsidRPr="00942521">
        <w:rPr>
          <w:rFonts w:cs="Times New Roman"/>
          <w:sz w:val="24"/>
          <w:szCs w:val="24"/>
        </w:rPr>
        <w:t xml:space="preserve"> Российской Федерации предусмотрены мероприятия по созданию устойчивых механизмов финансирования расходов, которые связаны с проведением капитального ремонта общего имущества многоквартирных домов.</w:t>
      </w:r>
    </w:p>
    <w:p w14:paraId="22404D46"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 xml:space="preserve">Очередность проведения капитального ремонта общего имущества в многоквартирных домах определяется исходя из критериев, установленных </w:t>
      </w:r>
      <w:hyperlink r:id="rId12" w:history="1">
        <w:r w:rsidRPr="00942521">
          <w:rPr>
            <w:rStyle w:val="af6"/>
            <w:rFonts w:cs="Times New Roman"/>
            <w:color w:val="auto"/>
            <w:sz w:val="24"/>
            <w:szCs w:val="24"/>
            <w:u w:val="none"/>
          </w:rPr>
          <w:t>Законом</w:t>
        </w:r>
      </w:hyperlink>
      <w:r w:rsidRPr="00942521">
        <w:rPr>
          <w:rFonts w:cs="Times New Roman"/>
          <w:sz w:val="24"/>
          <w:szCs w:val="24"/>
        </w:rPr>
        <w:t xml:space="preserve"> в соответствии с </w:t>
      </w:r>
      <w:hyperlink r:id="rId13" w:history="1">
        <w:r w:rsidRPr="00942521">
          <w:rPr>
            <w:rStyle w:val="af6"/>
            <w:rFonts w:cs="Times New Roman"/>
            <w:color w:val="auto"/>
            <w:sz w:val="24"/>
            <w:szCs w:val="24"/>
            <w:u w:val="none"/>
          </w:rPr>
          <w:t>Порядком</w:t>
        </w:r>
      </w:hyperlink>
      <w:r w:rsidRPr="00942521">
        <w:rPr>
          <w:rFonts w:cs="Times New Roman"/>
          <w:sz w:val="24"/>
          <w:szCs w:val="24"/>
        </w:rPr>
        <w:t xml:space="preserve"> использования критериев очередности проведения капитального ремонта общего имущества в многоквартирных домах, утвержденным постановлением Правительства Московской области от 27.12.2013 № 1187/58 «Об утверждении Порядка использования критериев очередности проведения капитального ремонта общего имущества в многоквартирных домах, расположенных на территории Московской области».</w:t>
      </w:r>
    </w:p>
    <w:p w14:paraId="17E1312D" w14:textId="77777777" w:rsidR="006A035B" w:rsidRPr="00942521" w:rsidRDefault="006A035B" w:rsidP="006A035B">
      <w:pPr>
        <w:autoSpaceDE w:val="0"/>
        <w:autoSpaceDN w:val="0"/>
        <w:adjustRightInd w:val="0"/>
        <w:ind w:firstLine="708"/>
        <w:jc w:val="both"/>
        <w:rPr>
          <w:rFonts w:cs="Times New Roman"/>
          <w:sz w:val="24"/>
          <w:szCs w:val="24"/>
        </w:rPr>
      </w:pPr>
      <w:r w:rsidRPr="00942521">
        <w:rPr>
          <w:rFonts w:cs="Times New Roman"/>
          <w:sz w:val="24"/>
          <w:szCs w:val="24"/>
        </w:rPr>
        <w:t>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w:t>
      </w:r>
    </w:p>
    <w:p w14:paraId="35284E69" w14:textId="77777777" w:rsidR="006A035B" w:rsidRPr="00942521" w:rsidRDefault="006A035B" w:rsidP="006A035B">
      <w:pPr>
        <w:autoSpaceDE w:val="0"/>
        <w:autoSpaceDN w:val="0"/>
        <w:adjustRightInd w:val="0"/>
        <w:ind w:firstLine="708"/>
        <w:jc w:val="both"/>
        <w:rPr>
          <w:rFonts w:cs="Times New Roman"/>
          <w:b/>
          <w:bCs/>
          <w:sz w:val="24"/>
          <w:szCs w:val="24"/>
        </w:rPr>
      </w:pPr>
      <w:r w:rsidRPr="00942521">
        <w:rPr>
          <w:rFonts w:cs="Times New Roman"/>
          <w:sz w:val="24"/>
          <w:szCs w:val="24"/>
        </w:rPr>
        <w:t xml:space="preserve">Настоящей Подпрограммой </w:t>
      </w:r>
      <w:r w:rsidRPr="00942521">
        <w:rPr>
          <w:rFonts w:cs="Times New Roman"/>
          <w:sz w:val="24"/>
          <w:szCs w:val="24"/>
          <w:lang w:val="en-US"/>
        </w:rPr>
        <w:t>III</w:t>
      </w:r>
      <w:r w:rsidRPr="00942521">
        <w:rPr>
          <w:rFonts w:cs="Times New Roman"/>
          <w:sz w:val="24"/>
          <w:szCs w:val="24"/>
        </w:rPr>
        <w:t xml:space="preserve"> предусмотрено проведение капитального ремонта всех многоквартирных домов, расположенных на территории городского округа Пущино, за исключением многоквартирных домов, признанных в установленном Правительством РФ порядке аварийными и подлежащими сносу. Принимая во внимание необходимость упорядочения мероприятий по планированию и организации капитального ремонта, дальнейшее выполнение капитального ремонта жилищного фонда необходимо осуществлять программно-целевым методом в рамках Программы, обеспеченной соответствующим финансированием, а также системой планирования и контроля.</w:t>
      </w:r>
    </w:p>
    <w:p w14:paraId="043C9D7A" w14:textId="2471F492" w:rsidR="006A035B" w:rsidRPr="00942521" w:rsidRDefault="006A035B" w:rsidP="00C744D4">
      <w:pPr>
        <w:ind w:firstLine="708"/>
        <w:jc w:val="both"/>
        <w:rPr>
          <w:rFonts w:cs="Times New Roman"/>
          <w:sz w:val="24"/>
          <w:szCs w:val="24"/>
        </w:rPr>
      </w:pPr>
    </w:p>
    <w:p w14:paraId="42C055CA" w14:textId="67A7F91A" w:rsidR="006A035B" w:rsidRPr="00942521" w:rsidRDefault="006A035B" w:rsidP="00C744D4">
      <w:pPr>
        <w:ind w:firstLine="708"/>
        <w:jc w:val="both"/>
        <w:rPr>
          <w:rFonts w:cs="Times New Roman"/>
          <w:sz w:val="24"/>
          <w:szCs w:val="24"/>
        </w:rPr>
      </w:pPr>
    </w:p>
    <w:p w14:paraId="320C48AA" w14:textId="1C4C8304" w:rsidR="006A035B" w:rsidRPr="00942521" w:rsidRDefault="006A035B" w:rsidP="00C744D4">
      <w:pPr>
        <w:ind w:firstLine="708"/>
        <w:jc w:val="both"/>
        <w:rPr>
          <w:rFonts w:cs="Times New Roman"/>
          <w:sz w:val="24"/>
          <w:szCs w:val="24"/>
        </w:rPr>
      </w:pPr>
    </w:p>
    <w:p w14:paraId="3E4B0173" w14:textId="5E83802D" w:rsidR="006A035B" w:rsidRPr="00942521" w:rsidRDefault="006A035B" w:rsidP="00C744D4">
      <w:pPr>
        <w:ind w:firstLine="708"/>
        <w:jc w:val="both"/>
        <w:rPr>
          <w:rFonts w:cs="Times New Roman"/>
          <w:sz w:val="24"/>
          <w:szCs w:val="24"/>
        </w:rPr>
      </w:pPr>
    </w:p>
    <w:p w14:paraId="75D931A9" w14:textId="28530F24" w:rsidR="006A035B" w:rsidRPr="00942521" w:rsidRDefault="006A035B" w:rsidP="00C744D4">
      <w:pPr>
        <w:ind w:firstLine="708"/>
        <w:jc w:val="both"/>
        <w:rPr>
          <w:rFonts w:cs="Times New Roman"/>
          <w:sz w:val="24"/>
          <w:szCs w:val="24"/>
        </w:rPr>
      </w:pPr>
    </w:p>
    <w:p w14:paraId="15789D8A" w14:textId="4F407938" w:rsidR="006A035B" w:rsidRPr="00942521" w:rsidRDefault="006A035B" w:rsidP="00C744D4">
      <w:pPr>
        <w:ind w:firstLine="708"/>
        <w:jc w:val="both"/>
        <w:rPr>
          <w:rFonts w:cs="Times New Roman"/>
          <w:sz w:val="24"/>
          <w:szCs w:val="24"/>
        </w:rPr>
      </w:pPr>
    </w:p>
    <w:p w14:paraId="77773B1F" w14:textId="3424160A" w:rsidR="006A035B" w:rsidRPr="00942521" w:rsidRDefault="006A035B" w:rsidP="00C744D4">
      <w:pPr>
        <w:ind w:firstLine="708"/>
        <w:jc w:val="both"/>
        <w:rPr>
          <w:rFonts w:cs="Times New Roman"/>
          <w:sz w:val="24"/>
          <w:szCs w:val="24"/>
        </w:rPr>
      </w:pPr>
    </w:p>
    <w:p w14:paraId="676E482F" w14:textId="0CD42904" w:rsidR="006A035B" w:rsidRPr="00942521" w:rsidRDefault="006A035B" w:rsidP="00C744D4">
      <w:pPr>
        <w:ind w:firstLine="708"/>
        <w:jc w:val="both"/>
        <w:rPr>
          <w:rFonts w:cs="Times New Roman"/>
          <w:sz w:val="24"/>
          <w:szCs w:val="24"/>
        </w:rPr>
      </w:pPr>
    </w:p>
    <w:p w14:paraId="086EA887" w14:textId="77777777" w:rsidR="006A035B" w:rsidRPr="00942521" w:rsidRDefault="006A035B" w:rsidP="00C744D4">
      <w:pPr>
        <w:ind w:firstLine="708"/>
        <w:jc w:val="both"/>
        <w:rPr>
          <w:rFonts w:cs="Times New Roman"/>
          <w:sz w:val="24"/>
          <w:szCs w:val="24"/>
        </w:rPr>
        <w:sectPr w:rsidR="006A035B" w:rsidRPr="00942521" w:rsidSect="00942521">
          <w:type w:val="nextColumn"/>
          <w:pgSz w:w="11906" w:h="16838"/>
          <w:pgMar w:top="1134" w:right="567" w:bottom="1134" w:left="1701" w:header="709" w:footer="709" w:gutter="0"/>
          <w:cols w:space="708"/>
          <w:titlePg/>
          <w:docGrid w:linePitch="381"/>
        </w:sectPr>
      </w:pPr>
    </w:p>
    <w:p w14:paraId="0851BEC8" w14:textId="77777777" w:rsidR="006A035B" w:rsidRPr="00942521" w:rsidRDefault="006A035B" w:rsidP="006A035B">
      <w:pPr>
        <w:pStyle w:val="ConsPlusNormal"/>
        <w:jc w:val="center"/>
        <w:rPr>
          <w:rFonts w:ascii="Times New Roman" w:hAnsi="Times New Roman" w:cs="Times New Roman"/>
          <w:b/>
          <w:bCs/>
          <w:sz w:val="24"/>
          <w:szCs w:val="24"/>
        </w:rPr>
      </w:pPr>
      <w:r w:rsidRPr="00942521">
        <w:rPr>
          <w:rFonts w:ascii="Times New Roman" w:hAnsi="Times New Roman" w:cs="Times New Roman"/>
          <w:b/>
          <w:sz w:val="24"/>
          <w:szCs w:val="24"/>
        </w:rPr>
        <w:t xml:space="preserve">13.4. Перечень мероприятий Подпрограммы </w:t>
      </w:r>
      <w:r w:rsidRPr="00942521">
        <w:rPr>
          <w:rFonts w:ascii="Times New Roman" w:hAnsi="Times New Roman" w:cs="Times New Roman"/>
          <w:b/>
          <w:bCs/>
          <w:sz w:val="24"/>
          <w:szCs w:val="24"/>
        </w:rPr>
        <w:t>III «Создание условий для обеспечения комфортного проживания жителей в многоквартирных домах Московской области»</w:t>
      </w:r>
    </w:p>
    <w:p w14:paraId="303A5F25" w14:textId="00C38A6D" w:rsidR="00C744D4" w:rsidRPr="00942521" w:rsidRDefault="00C744D4" w:rsidP="00C744D4">
      <w:pPr>
        <w:pStyle w:val="ConsPlusNormal"/>
        <w:ind w:firstLine="539"/>
        <w:jc w:val="both"/>
        <w:rPr>
          <w:rFonts w:ascii="Times New Roman" w:hAnsi="Times New Roman" w:cs="Times New Roman"/>
          <w:szCs w:val="2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054"/>
        <w:gridCol w:w="1412"/>
        <w:gridCol w:w="1278"/>
        <w:gridCol w:w="1479"/>
        <w:gridCol w:w="1069"/>
        <w:gridCol w:w="742"/>
        <w:gridCol w:w="801"/>
        <w:gridCol w:w="811"/>
        <w:gridCol w:w="606"/>
        <w:gridCol w:w="743"/>
        <w:gridCol w:w="1514"/>
        <w:gridCol w:w="1696"/>
      </w:tblGrid>
      <w:tr w:rsidR="00C744D4" w:rsidRPr="00E93987" w14:paraId="08CBF4F9" w14:textId="77777777" w:rsidTr="00AC2FE9">
        <w:trPr>
          <w:trHeight w:val="502"/>
        </w:trPr>
        <w:tc>
          <w:tcPr>
            <w:tcW w:w="532" w:type="dxa"/>
            <w:vMerge w:val="restart"/>
          </w:tcPr>
          <w:p w14:paraId="4A60D540"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7FE1C4AC"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2054" w:type="dxa"/>
            <w:vMerge w:val="restart"/>
          </w:tcPr>
          <w:p w14:paraId="1343052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Мероприятие Подпрограммы </w:t>
            </w:r>
          </w:p>
        </w:tc>
        <w:tc>
          <w:tcPr>
            <w:tcW w:w="1412" w:type="dxa"/>
            <w:vMerge w:val="restart"/>
          </w:tcPr>
          <w:p w14:paraId="0D2A7195" w14:textId="77777777" w:rsidR="00C744D4" w:rsidRPr="00E93987" w:rsidRDefault="00C744D4" w:rsidP="004C476E">
            <w:pPr>
              <w:adjustRightInd w:val="0"/>
              <w:ind w:firstLine="42"/>
              <w:jc w:val="center"/>
              <w:rPr>
                <w:rFonts w:eastAsiaTheme="minorEastAsia" w:cs="Times New Roman"/>
                <w:sz w:val="20"/>
                <w:szCs w:val="20"/>
              </w:rPr>
            </w:pPr>
            <w:r w:rsidRPr="00E93987">
              <w:rPr>
                <w:rFonts w:eastAsiaTheme="minorEastAsia" w:cs="Times New Roman"/>
                <w:sz w:val="20"/>
                <w:szCs w:val="20"/>
              </w:rPr>
              <w:t>Сроки исполнения мероприятия</w:t>
            </w:r>
          </w:p>
        </w:tc>
        <w:tc>
          <w:tcPr>
            <w:tcW w:w="1278" w:type="dxa"/>
            <w:vMerge w:val="restart"/>
          </w:tcPr>
          <w:p w14:paraId="305419A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1479" w:type="dxa"/>
            <w:vMerge w:val="restart"/>
          </w:tcPr>
          <w:p w14:paraId="2567E75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Объем финанси-рования мероприятия в году, предшест-</w:t>
            </w:r>
          </w:p>
          <w:p w14:paraId="1E21E04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вующему году начала реализации муниципальной программы</w:t>
            </w:r>
            <w:r w:rsidRPr="00E93987">
              <w:rPr>
                <w:rFonts w:eastAsiaTheme="minorEastAsia" w:cs="Times New Roman"/>
                <w:sz w:val="20"/>
                <w:szCs w:val="20"/>
              </w:rPr>
              <w:br/>
              <w:t>(тыс. руб.)</w:t>
            </w:r>
          </w:p>
        </w:tc>
        <w:tc>
          <w:tcPr>
            <w:tcW w:w="1069" w:type="dxa"/>
            <w:vMerge w:val="restart"/>
          </w:tcPr>
          <w:p w14:paraId="14A4B83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3703" w:type="dxa"/>
            <w:gridSpan w:val="5"/>
          </w:tcPr>
          <w:p w14:paraId="0E3BDBF8"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514" w:type="dxa"/>
            <w:vMerge w:val="restart"/>
          </w:tcPr>
          <w:p w14:paraId="29725F3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Ответственный за выполнение мероприятия Подпрограммы </w:t>
            </w:r>
          </w:p>
        </w:tc>
        <w:tc>
          <w:tcPr>
            <w:tcW w:w="1696" w:type="dxa"/>
            <w:vMerge w:val="restart"/>
          </w:tcPr>
          <w:p w14:paraId="23BC45BC" w14:textId="68A23A82" w:rsidR="00C744D4" w:rsidRPr="00E93987" w:rsidRDefault="00C744D4" w:rsidP="00E93987">
            <w:pPr>
              <w:adjustRightInd w:val="0"/>
              <w:jc w:val="center"/>
              <w:rPr>
                <w:rFonts w:eastAsiaTheme="minorEastAsia" w:cs="Times New Roman"/>
                <w:sz w:val="20"/>
                <w:szCs w:val="20"/>
              </w:rPr>
            </w:pPr>
            <w:r w:rsidRPr="00E93987">
              <w:rPr>
                <w:rFonts w:eastAsiaTheme="minorEastAsia" w:cs="Times New Roman"/>
                <w:sz w:val="20"/>
                <w:szCs w:val="20"/>
              </w:rPr>
              <w:t>Результаты выполнения мероприятия Подпрограммы</w:t>
            </w:r>
          </w:p>
        </w:tc>
      </w:tr>
      <w:tr w:rsidR="00C744D4" w:rsidRPr="00E93987" w14:paraId="29E29996" w14:textId="77777777" w:rsidTr="00AC2FE9">
        <w:trPr>
          <w:trHeight w:val="500"/>
        </w:trPr>
        <w:tc>
          <w:tcPr>
            <w:tcW w:w="532" w:type="dxa"/>
            <w:vMerge/>
          </w:tcPr>
          <w:p w14:paraId="1381A65D" w14:textId="77777777" w:rsidR="00C744D4" w:rsidRPr="00E93987" w:rsidRDefault="00C744D4" w:rsidP="004C476E">
            <w:pPr>
              <w:adjustRightInd w:val="0"/>
              <w:ind w:firstLine="720"/>
              <w:jc w:val="both"/>
              <w:rPr>
                <w:rFonts w:eastAsiaTheme="minorEastAsia" w:cs="Times New Roman"/>
                <w:sz w:val="20"/>
                <w:szCs w:val="20"/>
              </w:rPr>
            </w:pPr>
          </w:p>
        </w:tc>
        <w:tc>
          <w:tcPr>
            <w:tcW w:w="2054" w:type="dxa"/>
            <w:vMerge/>
          </w:tcPr>
          <w:p w14:paraId="6FD7F036"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4A272AD2" w14:textId="77777777" w:rsidR="00C744D4" w:rsidRPr="00E93987" w:rsidRDefault="00C744D4" w:rsidP="004C476E">
            <w:pPr>
              <w:adjustRightInd w:val="0"/>
              <w:ind w:firstLine="720"/>
              <w:jc w:val="both"/>
              <w:rPr>
                <w:rFonts w:eastAsiaTheme="minorEastAsia" w:cs="Times New Roman"/>
                <w:sz w:val="20"/>
                <w:szCs w:val="20"/>
              </w:rPr>
            </w:pPr>
          </w:p>
        </w:tc>
        <w:tc>
          <w:tcPr>
            <w:tcW w:w="1278" w:type="dxa"/>
            <w:vMerge/>
          </w:tcPr>
          <w:p w14:paraId="5BA2A702" w14:textId="77777777" w:rsidR="00C744D4" w:rsidRPr="00E93987" w:rsidRDefault="00C744D4" w:rsidP="004C476E">
            <w:pPr>
              <w:adjustRightInd w:val="0"/>
              <w:ind w:firstLine="720"/>
              <w:jc w:val="both"/>
              <w:rPr>
                <w:rFonts w:eastAsiaTheme="minorEastAsia" w:cs="Times New Roman"/>
                <w:sz w:val="20"/>
                <w:szCs w:val="20"/>
              </w:rPr>
            </w:pPr>
          </w:p>
        </w:tc>
        <w:tc>
          <w:tcPr>
            <w:tcW w:w="1479" w:type="dxa"/>
            <w:vMerge/>
          </w:tcPr>
          <w:p w14:paraId="09EDE713" w14:textId="77777777" w:rsidR="00C744D4" w:rsidRPr="00E93987" w:rsidRDefault="00C744D4" w:rsidP="004C476E">
            <w:pPr>
              <w:adjustRightInd w:val="0"/>
              <w:ind w:firstLine="720"/>
              <w:jc w:val="both"/>
              <w:rPr>
                <w:rFonts w:eastAsiaTheme="minorEastAsia" w:cs="Times New Roman"/>
                <w:sz w:val="20"/>
                <w:szCs w:val="20"/>
              </w:rPr>
            </w:pPr>
          </w:p>
        </w:tc>
        <w:tc>
          <w:tcPr>
            <w:tcW w:w="1069" w:type="dxa"/>
            <w:vMerge/>
          </w:tcPr>
          <w:p w14:paraId="06C6743C" w14:textId="77777777" w:rsidR="00C744D4" w:rsidRPr="00E93987" w:rsidRDefault="00C744D4" w:rsidP="004C476E">
            <w:pPr>
              <w:adjustRightInd w:val="0"/>
              <w:ind w:firstLine="720"/>
              <w:jc w:val="both"/>
              <w:rPr>
                <w:rFonts w:eastAsiaTheme="minorEastAsia" w:cs="Times New Roman"/>
                <w:sz w:val="20"/>
                <w:szCs w:val="20"/>
              </w:rPr>
            </w:pPr>
          </w:p>
        </w:tc>
        <w:tc>
          <w:tcPr>
            <w:tcW w:w="742" w:type="dxa"/>
          </w:tcPr>
          <w:p w14:paraId="0665DB5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0C9C85A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801" w:type="dxa"/>
          </w:tcPr>
          <w:p w14:paraId="6BBF2FF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20A0766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811" w:type="dxa"/>
          </w:tcPr>
          <w:p w14:paraId="46EABBC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2022 </w:t>
            </w:r>
          </w:p>
          <w:p w14:paraId="3633DA1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06" w:type="dxa"/>
          </w:tcPr>
          <w:p w14:paraId="7E42F27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695D4D1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743" w:type="dxa"/>
          </w:tcPr>
          <w:p w14:paraId="3B64829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19F2BD0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514" w:type="dxa"/>
            <w:vMerge/>
          </w:tcPr>
          <w:p w14:paraId="1049F3FC" w14:textId="77777777" w:rsidR="00C744D4" w:rsidRPr="00E93987" w:rsidRDefault="00C744D4" w:rsidP="004C476E">
            <w:pPr>
              <w:adjustRightInd w:val="0"/>
              <w:ind w:firstLine="720"/>
              <w:jc w:val="both"/>
              <w:rPr>
                <w:rFonts w:eastAsiaTheme="minorEastAsia" w:cs="Times New Roman"/>
                <w:sz w:val="20"/>
                <w:szCs w:val="20"/>
              </w:rPr>
            </w:pPr>
          </w:p>
        </w:tc>
        <w:tc>
          <w:tcPr>
            <w:tcW w:w="1696" w:type="dxa"/>
            <w:vMerge/>
          </w:tcPr>
          <w:p w14:paraId="0021C080" w14:textId="77777777" w:rsidR="00C744D4" w:rsidRPr="00E93987" w:rsidRDefault="00C744D4" w:rsidP="004C476E">
            <w:pPr>
              <w:adjustRightInd w:val="0"/>
              <w:ind w:firstLine="720"/>
              <w:jc w:val="both"/>
              <w:rPr>
                <w:rFonts w:eastAsiaTheme="minorEastAsia" w:cs="Times New Roman"/>
                <w:sz w:val="20"/>
                <w:szCs w:val="20"/>
              </w:rPr>
            </w:pPr>
          </w:p>
        </w:tc>
      </w:tr>
      <w:tr w:rsidR="00C744D4" w:rsidRPr="00E93987" w14:paraId="4175BE89" w14:textId="77777777" w:rsidTr="00AC2FE9">
        <w:trPr>
          <w:trHeight w:val="211"/>
        </w:trPr>
        <w:tc>
          <w:tcPr>
            <w:tcW w:w="532" w:type="dxa"/>
          </w:tcPr>
          <w:p w14:paraId="752AD3FA" w14:textId="77777777" w:rsidR="00C744D4" w:rsidRPr="00E93987" w:rsidRDefault="00C744D4" w:rsidP="004C476E">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2054" w:type="dxa"/>
          </w:tcPr>
          <w:p w14:paraId="071306C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w:t>
            </w:r>
          </w:p>
        </w:tc>
        <w:tc>
          <w:tcPr>
            <w:tcW w:w="1412" w:type="dxa"/>
          </w:tcPr>
          <w:p w14:paraId="7FF8860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278" w:type="dxa"/>
          </w:tcPr>
          <w:p w14:paraId="7C3A335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4</w:t>
            </w:r>
          </w:p>
        </w:tc>
        <w:tc>
          <w:tcPr>
            <w:tcW w:w="1479" w:type="dxa"/>
          </w:tcPr>
          <w:p w14:paraId="5FD0CCC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5</w:t>
            </w:r>
          </w:p>
        </w:tc>
        <w:tc>
          <w:tcPr>
            <w:tcW w:w="1069" w:type="dxa"/>
          </w:tcPr>
          <w:p w14:paraId="684BBF7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6</w:t>
            </w:r>
          </w:p>
        </w:tc>
        <w:tc>
          <w:tcPr>
            <w:tcW w:w="742" w:type="dxa"/>
          </w:tcPr>
          <w:p w14:paraId="3CFDDAC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7</w:t>
            </w:r>
          </w:p>
        </w:tc>
        <w:tc>
          <w:tcPr>
            <w:tcW w:w="801" w:type="dxa"/>
          </w:tcPr>
          <w:p w14:paraId="71BFD3B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8</w:t>
            </w:r>
          </w:p>
        </w:tc>
        <w:tc>
          <w:tcPr>
            <w:tcW w:w="811" w:type="dxa"/>
          </w:tcPr>
          <w:p w14:paraId="672B281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9</w:t>
            </w:r>
          </w:p>
        </w:tc>
        <w:tc>
          <w:tcPr>
            <w:tcW w:w="606" w:type="dxa"/>
          </w:tcPr>
          <w:p w14:paraId="7DADF52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743" w:type="dxa"/>
          </w:tcPr>
          <w:p w14:paraId="15A31AE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11</w:t>
            </w:r>
          </w:p>
          <w:p w14:paraId="2D4D122D" w14:textId="77777777" w:rsidR="00C744D4" w:rsidRPr="00E93987" w:rsidRDefault="00C744D4" w:rsidP="004C476E">
            <w:pPr>
              <w:adjustRightInd w:val="0"/>
              <w:jc w:val="center"/>
              <w:rPr>
                <w:rFonts w:eastAsiaTheme="minorEastAsia" w:cs="Times New Roman"/>
                <w:sz w:val="20"/>
                <w:szCs w:val="20"/>
              </w:rPr>
            </w:pPr>
          </w:p>
        </w:tc>
        <w:tc>
          <w:tcPr>
            <w:tcW w:w="1514" w:type="dxa"/>
          </w:tcPr>
          <w:p w14:paraId="00BF098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1696" w:type="dxa"/>
          </w:tcPr>
          <w:p w14:paraId="3BDDA7A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13</w:t>
            </w:r>
          </w:p>
        </w:tc>
      </w:tr>
      <w:tr w:rsidR="00C744D4" w:rsidRPr="00E93987" w14:paraId="5F51D04C" w14:textId="77777777" w:rsidTr="00AC2FE9">
        <w:trPr>
          <w:trHeight w:val="476"/>
        </w:trPr>
        <w:tc>
          <w:tcPr>
            <w:tcW w:w="532" w:type="dxa"/>
            <w:vMerge w:val="restart"/>
          </w:tcPr>
          <w:p w14:paraId="5D1B5F4A"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с</w:t>
            </w:r>
          </w:p>
          <w:p w14:paraId="7E238BB2" w14:textId="77777777" w:rsidR="00C744D4" w:rsidRPr="00E93987" w:rsidRDefault="00C744D4" w:rsidP="004C476E">
            <w:pPr>
              <w:rPr>
                <w:rFonts w:eastAsiaTheme="minorEastAsia" w:cs="Times New Roman"/>
                <w:sz w:val="20"/>
                <w:szCs w:val="20"/>
              </w:rPr>
            </w:pPr>
            <w:r w:rsidRPr="00E93987">
              <w:rPr>
                <w:rFonts w:eastAsiaTheme="minorEastAsia" w:cs="Times New Roman"/>
                <w:sz w:val="20"/>
                <w:szCs w:val="20"/>
              </w:rPr>
              <w:t>1</w:t>
            </w:r>
          </w:p>
        </w:tc>
        <w:tc>
          <w:tcPr>
            <w:tcW w:w="2054" w:type="dxa"/>
            <w:vMerge w:val="restart"/>
          </w:tcPr>
          <w:p w14:paraId="34B3287F"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Основное мероприятие 01: «Приведение в надлежащее состояние подъездов в многоквартирных домах»</w:t>
            </w:r>
          </w:p>
        </w:tc>
        <w:tc>
          <w:tcPr>
            <w:tcW w:w="1412" w:type="dxa"/>
            <w:vMerge w:val="restart"/>
          </w:tcPr>
          <w:p w14:paraId="58255B4A" w14:textId="77777777" w:rsidR="00C744D4" w:rsidRPr="00E93987" w:rsidRDefault="00C744D4" w:rsidP="004C476E">
            <w:pPr>
              <w:adjustRightInd w:val="0"/>
              <w:ind w:hanging="100"/>
              <w:jc w:val="center"/>
              <w:rPr>
                <w:rFonts w:eastAsiaTheme="minorEastAsia" w:cs="Times New Roman"/>
                <w:sz w:val="20"/>
                <w:szCs w:val="20"/>
              </w:rPr>
            </w:pPr>
            <w:r w:rsidRPr="00E93987">
              <w:rPr>
                <w:rFonts w:cs="Times New Roman"/>
                <w:sz w:val="20"/>
                <w:szCs w:val="20"/>
              </w:rPr>
              <w:t>2020-2024</w:t>
            </w:r>
          </w:p>
        </w:tc>
        <w:tc>
          <w:tcPr>
            <w:tcW w:w="1278" w:type="dxa"/>
          </w:tcPr>
          <w:p w14:paraId="2C2C06D7"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1479" w:type="dxa"/>
          </w:tcPr>
          <w:p w14:paraId="300F4198" w14:textId="56817686"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14916,0</w:t>
            </w:r>
            <w:r w:rsidR="004D6AEB">
              <w:rPr>
                <w:rFonts w:eastAsiaTheme="minorEastAsia" w:cs="Times New Roman"/>
                <w:sz w:val="20"/>
                <w:szCs w:val="20"/>
              </w:rPr>
              <w:t>8</w:t>
            </w:r>
          </w:p>
        </w:tc>
        <w:tc>
          <w:tcPr>
            <w:tcW w:w="1069" w:type="dxa"/>
          </w:tcPr>
          <w:p w14:paraId="545435BD" w14:textId="4B9854F9" w:rsidR="00C744D4" w:rsidRPr="00E93987" w:rsidRDefault="0022587A" w:rsidP="006A035B">
            <w:pPr>
              <w:adjustRightInd w:val="0"/>
              <w:jc w:val="center"/>
              <w:rPr>
                <w:rFonts w:eastAsiaTheme="minorEastAsia" w:cs="Times New Roman"/>
                <w:sz w:val="20"/>
                <w:szCs w:val="20"/>
              </w:rPr>
            </w:pPr>
            <w:r>
              <w:rPr>
                <w:rFonts w:eastAsiaTheme="minorEastAsia" w:cs="Times New Roman"/>
                <w:sz w:val="20"/>
                <w:szCs w:val="20"/>
              </w:rPr>
              <w:t>23136,08</w:t>
            </w:r>
          </w:p>
        </w:tc>
        <w:tc>
          <w:tcPr>
            <w:tcW w:w="742" w:type="dxa"/>
          </w:tcPr>
          <w:p w14:paraId="3D9E857A" w14:textId="63C5384C"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05736FCB" w14:textId="1D497B56"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14916,08</w:t>
            </w:r>
          </w:p>
        </w:tc>
        <w:tc>
          <w:tcPr>
            <w:tcW w:w="811" w:type="dxa"/>
          </w:tcPr>
          <w:p w14:paraId="38946363" w14:textId="09033332"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2740,00</w:t>
            </w:r>
          </w:p>
        </w:tc>
        <w:tc>
          <w:tcPr>
            <w:tcW w:w="606" w:type="dxa"/>
          </w:tcPr>
          <w:p w14:paraId="2FB59FFD" w14:textId="5E1E15BA" w:rsidR="00C744D4" w:rsidRPr="00E93987" w:rsidRDefault="00E97AC3" w:rsidP="006A035B">
            <w:pPr>
              <w:adjustRightInd w:val="0"/>
              <w:jc w:val="center"/>
              <w:rPr>
                <w:rFonts w:eastAsiaTheme="minorEastAsia" w:cs="Times New Roman"/>
                <w:sz w:val="20"/>
                <w:szCs w:val="20"/>
              </w:rPr>
            </w:pPr>
            <w:r w:rsidRPr="00E93987">
              <w:rPr>
                <w:rFonts w:eastAsiaTheme="minorEastAsia" w:cs="Times New Roman"/>
                <w:sz w:val="20"/>
                <w:szCs w:val="20"/>
              </w:rPr>
              <w:t>2740,00</w:t>
            </w:r>
          </w:p>
        </w:tc>
        <w:tc>
          <w:tcPr>
            <w:tcW w:w="743" w:type="dxa"/>
          </w:tcPr>
          <w:p w14:paraId="65C76A46" w14:textId="11B4BE48" w:rsidR="00C744D4" w:rsidRPr="00E93987" w:rsidRDefault="00E97AC3" w:rsidP="006A035B">
            <w:pPr>
              <w:adjustRightInd w:val="0"/>
              <w:jc w:val="center"/>
              <w:rPr>
                <w:rFonts w:eastAsiaTheme="minorEastAsia" w:cs="Times New Roman"/>
                <w:sz w:val="20"/>
                <w:szCs w:val="20"/>
              </w:rPr>
            </w:pPr>
            <w:r w:rsidRPr="00E93987">
              <w:rPr>
                <w:rFonts w:eastAsiaTheme="minorEastAsia" w:cs="Times New Roman"/>
                <w:sz w:val="20"/>
                <w:szCs w:val="20"/>
              </w:rPr>
              <w:t>2740,00</w:t>
            </w:r>
          </w:p>
        </w:tc>
        <w:tc>
          <w:tcPr>
            <w:tcW w:w="1514" w:type="dxa"/>
          </w:tcPr>
          <w:p w14:paraId="2E44F691"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val="restart"/>
          </w:tcPr>
          <w:p w14:paraId="26B3EB2C"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5BB49805" w14:textId="77777777" w:rsidTr="00AC2FE9">
        <w:trPr>
          <w:trHeight w:val="476"/>
        </w:trPr>
        <w:tc>
          <w:tcPr>
            <w:tcW w:w="532" w:type="dxa"/>
            <w:vMerge/>
          </w:tcPr>
          <w:p w14:paraId="60B0E13A"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7CBD644E"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08BDF64E"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7A9ECC73"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479" w:type="dxa"/>
          </w:tcPr>
          <w:p w14:paraId="391647DF" w14:textId="5DEC3CFC"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6249,09</w:t>
            </w:r>
          </w:p>
        </w:tc>
        <w:tc>
          <w:tcPr>
            <w:tcW w:w="1069" w:type="dxa"/>
          </w:tcPr>
          <w:p w14:paraId="26D005AA" w14:textId="269207E7"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9743,61</w:t>
            </w:r>
          </w:p>
        </w:tc>
        <w:tc>
          <w:tcPr>
            <w:tcW w:w="742" w:type="dxa"/>
          </w:tcPr>
          <w:p w14:paraId="15760175" w14:textId="6A1C67B6"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6B22AFE8" w14:textId="487D5856"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6249,09</w:t>
            </w:r>
          </w:p>
        </w:tc>
        <w:tc>
          <w:tcPr>
            <w:tcW w:w="811" w:type="dxa"/>
          </w:tcPr>
          <w:p w14:paraId="2CC33F49" w14:textId="143E9A85"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1164,84</w:t>
            </w:r>
          </w:p>
        </w:tc>
        <w:tc>
          <w:tcPr>
            <w:tcW w:w="606" w:type="dxa"/>
          </w:tcPr>
          <w:p w14:paraId="595F8B7D" w14:textId="4E4F38BC" w:rsidR="00C744D4" w:rsidRPr="00E93987" w:rsidRDefault="00E97AC3" w:rsidP="006A035B">
            <w:pPr>
              <w:adjustRightInd w:val="0"/>
              <w:jc w:val="center"/>
              <w:rPr>
                <w:rFonts w:eastAsiaTheme="minorEastAsia" w:cs="Times New Roman"/>
                <w:sz w:val="20"/>
                <w:szCs w:val="20"/>
              </w:rPr>
            </w:pPr>
            <w:r w:rsidRPr="00E93987">
              <w:rPr>
                <w:rFonts w:eastAsiaTheme="minorEastAsia" w:cs="Times New Roman"/>
                <w:sz w:val="20"/>
                <w:szCs w:val="20"/>
              </w:rPr>
              <w:t>1164,84</w:t>
            </w:r>
          </w:p>
        </w:tc>
        <w:tc>
          <w:tcPr>
            <w:tcW w:w="743" w:type="dxa"/>
          </w:tcPr>
          <w:p w14:paraId="41772E8D" w14:textId="496BA481" w:rsidR="00C744D4" w:rsidRPr="00E93987" w:rsidRDefault="00E97AC3" w:rsidP="006A035B">
            <w:pPr>
              <w:adjustRightInd w:val="0"/>
              <w:jc w:val="center"/>
              <w:rPr>
                <w:rFonts w:eastAsiaTheme="minorEastAsia" w:cs="Times New Roman"/>
                <w:sz w:val="20"/>
                <w:szCs w:val="20"/>
              </w:rPr>
            </w:pPr>
            <w:r w:rsidRPr="00E93987">
              <w:rPr>
                <w:rFonts w:eastAsiaTheme="minorEastAsia" w:cs="Times New Roman"/>
                <w:sz w:val="20"/>
                <w:szCs w:val="20"/>
              </w:rPr>
              <w:t>1164,84</w:t>
            </w:r>
          </w:p>
        </w:tc>
        <w:tc>
          <w:tcPr>
            <w:tcW w:w="1514" w:type="dxa"/>
          </w:tcPr>
          <w:p w14:paraId="14419F88"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3491E2BF"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61E73090" w14:textId="77777777" w:rsidTr="00AC2FE9">
        <w:trPr>
          <w:trHeight w:val="476"/>
        </w:trPr>
        <w:tc>
          <w:tcPr>
            <w:tcW w:w="532" w:type="dxa"/>
            <w:vMerge/>
          </w:tcPr>
          <w:p w14:paraId="3A38E177"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332E706B"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179B78B6"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4272AEAA"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479" w:type="dxa"/>
          </w:tcPr>
          <w:p w14:paraId="44A393B6" w14:textId="0818C8C6"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526692CB" w14:textId="31CE15F6"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441A623E" w14:textId="5EC3943F"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4337BEF6" w14:textId="0BB70B1A"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4CA5C66C" w14:textId="7C614549"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0EB9FC06" w14:textId="2D7508D3"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10061D0B" w14:textId="28796057"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5594DE93"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4B2B945A"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1760D80D" w14:textId="77777777" w:rsidTr="00AC2FE9">
        <w:trPr>
          <w:trHeight w:val="476"/>
        </w:trPr>
        <w:tc>
          <w:tcPr>
            <w:tcW w:w="532" w:type="dxa"/>
            <w:vMerge/>
          </w:tcPr>
          <w:p w14:paraId="7D3EE56B"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70F4234B"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60FAE3F6"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14084DFB"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479" w:type="dxa"/>
          </w:tcPr>
          <w:p w14:paraId="1DA44218" w14:textId="314AB3A1"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836,05</w:t>
            </w:r>
          </w:p>
        </w:tc>
        <w:tc>
          <w:tcPr>
            <w:tcW w:w="1069" w:type="dxa"/>
          </w:tcPr>
          <w:p w14:paraId="41885721" w14:textId="27A1D68C"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1246,03</w:t>
            </w:r>
          </w:p>
        </w:tc>
        <w:tc>
          <w:tcPr>
            <w:tcW w:w="742" w:type="dxa"/>
          </w:tcPr>
          <w:p w14:paraId="2683609C" w14:textId="101B1AA5"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191E0F6D" w14:textId="62980153"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836,05</w:t>
            </w:r>
          </w:p>
        </w:tc>
        <w:tc>
          <w:tcPr>
            <w:tcW w:w="811" w:type="dxa"/>
          </w:tcPr>
          <w:p w14:paraId="31427867" w14:textId="4C260A32"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606" w:type="dxa"/>
          </w:tcPr>
          <w:p w14:paraId="5E11DCE9" w14:textId="53E495B6"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743" w:type="dxa"/>
          </w:tcPr>
          <w:p w14:paraId="6E54BA26" w14:textId="1DCBAA5E"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1514" w:type="dxa"/>
          </w:tcPr>
          <w:p w14:paraId="43762609"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269E0635"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71868BE" w14:textId="77777777" w:rsidTr="00AC2FE9">
        <w:trPr>
          <w:trHeight w:val="476"/>
        </w:trPr>
        <w:tc>
          <w:tcPr>
            <w:tcW w:w="532" w:type="dxa"/>
            <w:vMerge/>
          </w:tcPr>
          <w:p w14:paraId="794D386C"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227A6EF0"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4DFEAFA6"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3EA55191"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479" w:type="dxa"/>
          </w:tcPr>
          <w:p w14:paraId="6736EE7B" w14:textId="0415C11F"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7830,9</w:t>
            </w:r>
            <w:r w:rsidR="00447B8C">
              <w:rPr>
                <w:rFonts w:eastAsiaTheme="minorEastAsia" w:cs="Times New Roman"/>
                <w:sz w:val="20"/>
                <w:szCs w:val="20"/>
              </w:rPr>
              <w:t>4</w:t>
            </w:r>
          </w:p>
        </w:tc>
        <w:tc>
          <w:tcPr>
            <w:tcW w:w="1069" w:type="dxa"/>
          </w:tcPr>
          <w:p w14:paraId="4167D779" w14:textId="5553706E"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12146,44</w:t>
            </w:r>
          </w:p>
        </w:tc>
        <w:tc>
          <w:tcPr>
            <w:tcW w:w="742" w:type="dxa"/>
          </w:tcPr>
          <w:p w14:paraId="47C22149" w14:textId="7AD9D2AD"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7D83CFAC" w14:textId="4853D71B"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7830,9</w:t>
            </w:r>
            <w:r w:rsidR="00447B8C">
              <w:rPr>
                <w:rFonts w:eastAsiaTheme="minorEastAsia" w:cs="Times New Roman"/>
                <w:sz w:val="20"/>
                <w:szCs w:val="20"/>
              </w:rPr>
              <w:t>4</w:t>
            </w:r>
          </w:p>
        </w:tc>
        <w:tc>
          <w:tcPr>
            <w:tcW w:w="811" w:type="dxa"/>
          </w:tcPr>
          <w:p w14:paraId="44C2F7BD" w14:textId="59277CF2"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1438,5</w:t>
            </w:r>
          </w:p>
        </w:tc>
        <w:tc>
          <w:tcPr>
            <w:tcW w:w="606" w:type="dxa"/>
          </w:tcPr>
          <w:p w14:paraId="06A6EA0D" w14:textId="20C642B5"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1438,5</w:t>
            </w:r>
            <w:r w:rsidR="006A035B" w:rsidRPr="00E93987">
              <w:rPr>
                <w:rFonts w:eastAsiaTheme="minorEastAsia" w:cs="Times New Roman"/>
                <w:sz w:val="20"/>
                <w:szCs w:val="20"/>
              </w:rPr>
              <w:t>0</w:t>
            </w:r>
          </w:p>
        </w:tc>
        <w:tc>
          <w:tcPr>
            <w:tcW w:w="743" w:type="dxa"/>
          </w:tcPr>
          <w:p w14:paraId="4C6DA6C6" w14:textId="15AC721B"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1438,50</w:t>
            </w:r>
          </w:p>
        </w:tc>
        <w:tc>
          <w:tcPr>
            <w:tcW w:w="1514" w:type="dxa"/>
          </w:tcPr>
          <w:p w14:paraId="25A3E0A9"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1AEE67FF"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3A154EEE" w14:textId="77777777" w:rsidTr="00AC2FE9">
        <w:trPr>
          <w:trHeight w:val="476"/>
        </w:trPr>
        <w:tc>
          <w:tcPr>
            <w:tcW w:w="532" w:type="dxa"/>
            <w:vMerge w:val="restart"/>
          </w:tcPr>
          <w:p w14:paraId="0E772954"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31.1</w:t>
            </w:r>
          </w:p>
        </w:tc>
        <w:tc>
          <w:tcPr>
            <w:tcW w:w="2054" w:type="dxa"/>
            <w:vMerge w:val="restart"/>
          </w:tcPr>
          <w:p w14:paraId="0C792900" w14:textId="77777777" w:rsidR="00C744D4" w:rsidRPr="00E93987" w:rsidRDefault="00C744D4" w:rsidP="004C476E">
            <w:pPr>
              <w:adjustRightInd w:val="0"/>
              <w:jc w:val="both"/>
              <w:rPr>
                <w:rFonts w:eastAsiaTheme="minorEastAsia" w:cs="Times New Roman"/>
                <w:sz w:val="20"/>
                <w:szCs w:val="20"/>
              </w:rPr>
            </w:pPr>
            <w:r w:rsidRPr="00E93987">
              <w:rPr>
                <w:rFonts w:eastAsiaTheme="minorEastAsia" w:cs="Times New Roman"/>
                <w:sz w:val="20"/>
                <w:szCs w:val="20"/>
              </w:rPr>
              <w:t>Мероприятие 01.01:</w:t>
            </w:r>
          </w:p>
          <w:p w14:paraId="1F26A24B"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Ремонт подъездов в многоквартирных домах</w:t>
            </w:r>
          </w:p>
        </w:tc>
        <w:tc>
          <w:tcPr>
            <w:tcW w:w="1412" w:type="dxa"/>
            <w:vMerge w:val="restart"/>
          </w:tcPr>
          <w:p w14:paraId="282CE10D" w14:textId="77777777" w:rsidR="00C744D4" w:rsidRPr="00E93987" w:rsidRDefault="00C744D4" w:rsidP="004C476E">
            <w:pPr>
              <w:adjustRightInd w:val="0"/>
              <w:ind w:hanging="100"/>
              <w:jc w:val="center"/>
              <w:rPr>
                <w:rFonts w:eastAsiaTheme="minorEastAsia" w:cs="Times New Roman"/>
                <w:sz w:val="20"/>
                <w:szCs w:val="20"/>
              </w:rPr>
            </w:pPr>
            <w:r w:rsidRPr="00E93987">
              <w:rPr>
                <w:rFonts w:cs="Times New Roman"/>
                <w:sz w:val="20"/>
                <w:szCs w:val="20"/>
              </w:rPr>
              <w:t>2020-2024</w:t>
            </w:r>
          </w:p>
        </w:tc>
        <w:tc>
          <w:tcPr>
            <w:tcW w:w="1278" w:type="dxa"/>
          </w:tcPr>
          <w:p w14:paraId="5CC28657"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1479" w:type="dxa"/>
          </w:tcPr>
          <w:p w14:paraId="2DA8908C" w14:textId="11770818"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14916,08</w:t>
            </w:r>
          </w:p>
        </w:tc>
        <w:tc>
          <w:tcPr>
            <w:tcW w:w="1069" w:type="dxa"/>
          </w:tcPr>
          <w:p w14:paraId="36BE15A4" w14:textId="29779CF3" w:rsidR="00C744D4" w:rsidRPr="00E93987" w:rsidRDefault="0022587A" w:rsidP="006A035B">
            <w:pPr>
              <w:adjustRightInd w:val="0"/>
              <w:jc w:val="center"/>
              <w:rPr>
                <w:rFonts w:eastAsiaTheme="minorEastAsia" w:cs="Times New Roman"/>
                <w:sz w:val="20"/>
                <w:szCs w:val="20"/>
              </w:rPr>
            </w:pPr>
            <w:r>
              <w:rPr>
                <w:rFonts w:eastAsiaTheme="minorEastAsia" w:cs="Times New Roman"/>
                <w:sz w:val="20"/>
                <w:szCs w:val="20"/>
              </w:rPr>
              <w:t>23136,08</w:t>
            </w:r>
          </w:p>
        </w:tc>
        <w:tc>
          <w:tcPr>
            <w:tcW w:w="742" w:type="dxa"/>
          </w:tcPr>
          <w:p w14:paraId="3550F2B2" w14:textId="11743388"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7D7B6064" w14:textId="544D8DFF"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14916,08</w:t>
            </w:r>
          </w:p>
        </w:tc>
        <w:tc>
          <w:tcPr>
            <w:tcW w:w="811" w:type="dxa"/>
          </w:tcPr>
          <w:p w14:paraId="012DD258" w14:textId="6D08EB07"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2740,00</w:t>
            </w:r>
          </w:p>
        </w:tc>
        <w:tc>
          <w:tcPr>
            <w:tcW w:w="606" w:type="dxa"/>
          </w:tcPr>
          <w:p w14:paraId="55EB30BE" w14:textId="67DE5629"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2740,00</w:t>
            </w:r>
          </w:p>
        </w:tc>
        <w:tc>
          <w:tcPr>
            <w:tcW w:w="743" w:type="dxa"/>
          </w:tcPr>
          <w:p w14:paraId="3AB9BA66" w14:textId="7A5711C1"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2740,00</w:t>
            </w:r>
          </w:p>
        </w:tc>
        <w:tc>
          <w:tcPr>
            <w:tcW w:w="1514" w:type="dxa"/>
          </w:tcPr>
          <w:p w14:paraId="0230A40A"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val="restart"/>
          </w:tcPr>
          <w:p w14:paraId="1F11C3F7" w14:textId="77777777" w:rsidR="00C744D4" w:rsidRPr="00E93987" w:rsidRDefault="00C744D4" w:rsidP="004C476E">
            <w:pPr>
              <w:adjustRightInd w:val="0"/>
              <w:ind w:firstLine="720"/>
              <w:jc w:val="center"/>
              <w:rPr>
                <w:rFonts w:eastAsiaTheme="minorEastAsia" w:cs="Times New Roman"/>
                <w:sz w:val="20"/>
                <w:szCs w:val="20"/>
              </w:rPr>
            </w:pPr>
          </w:p>
          <w:p w14:paraId="07979448" w14:textId="77777777" w:rsidR="00C744D4" w:rsidRPr="00E93987" w:rsidRDefault="00C744D4" w:rsidP="004C476E">
            <w:pPr>
              <w:adjustRightInd w:val="0"/>
              <w:ind w:firstLine="720"/>
              <w:jc w:val="center"/>
              <w:rPr>
                <w:rFonts w:eastAsiaTheme="minorEastAsia" w:cs="Times New Roman"/>
                <w:sz w:val="20"/>
                <w:szCs w:val="20"/>
              </w:rPr>
            </w:pPr>
          </w:p>
          <w:p w14:paraId="5D204574"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57BE3EA7" w14:textId="77777777" w:rsidTr="00AC2FE9">
        <w:trPr>
          <w:trHeight w:val="476"/>
        </w:trPr>
        <w:tc>
          <w:tcPr>
            <w:tcW w:w="532" w:type="dxa"/>
            <w:vMerge/>
          </w:tcPr>
          <w:p w14:paraId="5E81C77E"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33CF0E1B"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295CF9C7"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6EE70435"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479" w:type="dxa"/>
          </w:tcPr>
          <w:p w14:paraId="2F9958F2" w14:textId="24CA17BC"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6249,09</w:t>
            </w:r>
          </w:p>
        </w:tc>
        <w:tc>
          <w:tcPr>
            <w:tcW w:w="1069" w:type="dxa"/>
          </w:tcPr>
          <w:p w14:paraId="28F600C6" w14:textId="00F28EEF"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9743,61</w:t>
            </w:r>
          </w:p>
        </w:tc>
        <w:tc>
          <w:tcPr>
            <w:tcW w:w="742" w:type="dxa"/>
          </w:tcPr>
          <w:p w14:paraId="00888300" w14:textId="31E9A579"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10164D07" w14:textId="237316FB"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6249,09</w:t>
            </w:r>
          </w:p>
        </w:tc>
        <w:tc>
          <w:tcPr>
            <w:tcW w:w="811" w:type="dxa"/>
          </w:tcPr>
          <w:p w14:paraId="4295B799" w14:textId="22A9F8E4"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1164,84</w:t>
            </w:r>
          </w:p>
        </w:tc>
        <w:tc>
          <w:tcPr>
            <w:tcW w:w="606" w:type="dxa"/>
          </w:tcPr>
          <w:p w14:paraId="04B13473" w14:textId="10527CF6"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1164,84</w:t>
            </w:r>
          </w:p>
        </w:tc>
        <w:tc>
          <w:tcPr>
            <w:tcW w:w="743" w:type="dxa"/>
          </w:tcPr>
          <w:p w14:paraId="1D35E311" w14:textId="019BF0AA"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1164,84</w:t>
            </w:r>
          </w:p>
        </w:tc>
        <w:tc>
          <w:tcPr>
            <w:tcW w:w="1514" w:type="dxa"/>
          </w:tcPr>
          <w:p w14:paraId="3754BB00"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4896AED7"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794696DC" w14:textId="77777777" w:rsidTr="00AC2FE9">
        <w:trPr>
          <w:trHeight w:val="476"/>
        </w:trPr>
        <w:tc>
          <w:tcPr>
            <w:tcW w:w="532" w:type="dxa"/>
            <w:vMerge/>
          </w:tcPr>
          <w:p w14:paraId="387670A0"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32CB6971"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4098DA2F"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42F71783"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479" w:type="dxa"/>
          </w:tcPr>
          <w:p w14:paraId="1C4DDFA6" w14:textId="53B1B576"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72899BB9" w14:textId="7A1A8ACF" w:rsidR="00C744D4" w:rsidRPr="00E93987" w:rsidRDefault="00683C88"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2427FFCB" w14:textId="6D20A84D"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2D8CE4B1" w14:textId="18E58537" w:rsidR="00C744D4" w:rsidRPr="00E93987" w:rsidRDefault="00683C88"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112E1AE4" w14:textId="6CA7DFA0"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30CA6656" w14:textId="078E6AA5"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5FC4ABFC" w14:textId="7B4A56D1"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1706CBF9"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7ACBD8BC"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553E065" w14:textId="77777777" w:rsidTr="00AC2FE9">
        <w:trPr>
          <w:trHeight w:val="476"/>
        </w:trPr>
        <w:tc>
          <w:tcPr>
            <w:tcW w:w="532" w:type="dxa"/>
            <w:vMerge/>
          </w:tcPr>
          <w:p w14:paraId="24166BC9"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0B31CD39"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109AB6F6"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1A69B823"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479" w:type="dxa"/>
          </w:tcPr>
          <w:p w14:paraId="64C9D61A" w14:textId="28AF77CD"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836,05</w:t>
            </w:r>
          </w:p>
        </w:tc>
        <w:tc>
          <w:tcPr>
            <w:tcW w:w="1069" w:type="dxa"/>
          </w:tcPr>
          <w:p w14:paraId="2E2796E9" w14:textId="64CEF5D6"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1246,03</w:t>
            </w:r>
          </w:p>
        </w:tc>
        <w:tc>
          <w:tcPr>
            <w:tcW w:w="742" w:type="dxa"/>
          </w:tcPr>
          <w:p w14:paraId="3FD53EF6" w14:textId="5928BD53"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72DD46CB" w14:textId="5F66D94C"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836,05</w:t>
            </w:r>
          </w:p>
        </w:tc>
        <w:tc>
          <w:tcPr>
            <w:tcW w:w="811" w:type="dxa"/>
          </w:tcPr>
          <w:p w14:paraId="2DF1DB60" w14:textId="7D5856EC"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606" w:type="dxa"/>
          </w:tcPr>
          <w:p w14:paraId="3279AEA5" w14:textId="5E3E9287"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743" w:type="dxa"/>
          </w:tcPr>
          <w:p w14:paraId="012DAF56" w14:textId="62B3D616"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136,66</w:t>
            </w:r>
          </w:p>
        </w:tc>
        <w:tc>
          <w:tcPr>
            <w:tcW w:w="1514" w:type="dxa"/>
          </w:tcPr>
          <w:p w14:paraId="50AC1CFB"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75E09F80"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7C6D4B92" w14:textId="77777777" w:rsidTr="00AC2FE9">
        <w:trPr>
          <w:trHeight w:val="476"/>
        </w:trPr>
        <w:tc>
          <w:tcPr>
            <w:tcW w:w="532" w:type="dxa"/>
            <w:vMerge/>
          </w:tcPr>
          <w:p w14:paraId="3DD455F0"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15F1AA76"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73253546"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7579B869"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479" w:type="dxa"/>
          </w:tcPr>
          <w:p w14:paraId="59A48942" w14:textId="649D287B"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7830,94</w:t>
            </w:r>
          </w:p>
        </w:tc>
        <w:tc>
          <w:tcPr>
            <w:tcW w:w="1069" w:type="dxa"/>
          </w:tcPr>
          <w:p w14:paraId="18327F39" w14:textId="4E677D5C" w:rsidR="00C744D4" w:rsidRPr="00E93987" w:rsidRDefault="00612FFB" w:rsidP="006A035B">
            <w:pPr>
              <w:adjustRightInd w:val="0"/>
              <w:jc w:val="center"/>
              <w:rPr>
                <w:rFonts w:eastAsiaTheme="minorEastAsia" w:cs="Times New Roman"/>
                <w:sz w:val="20"/>
                <w:szCs w:val="20"/>
              </w:rPr>
            </w:pPr>
            <w:r w:rsidRPr="00E93987">
              <w:rPr>
                <w:rFonts w:eastAsiaTheme="minorEastAsia" w:cs="Times New Roman"/>
                <w:sz w:val="20"/>
                <w:szCs w:val="20"/>
              </w:rPr>
              <w:t>12146,44</w:t>
            </w:r>
          </w:p>
        </w:tc>
        <w:tc>
          <w:tcPr>
            <w:tcW w:w="742" w:type="dxa"/>
          </w:tcPr>
          <w:p w14:paraId="644763CE" w14:textId="0AF3F10C" w:rsidR="00C744D4" w:rsidRPr="00E93987" w:rsidRDefault="006A035B" w:rsidP="006A035B">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21CCB539" w14:textId="6620A85F"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7830,94</w:t>
            </w:r>
          </w:p>
        </w:tc>
        <w:tc>
          <w:tcPr>
            <w:tcW w:w="811" w:type="dxa"/>
          </w:tcPr>
          <w:p w14:paraId="455107F3" w14:textId="5D807532" w:rsidR="00C744D4" w:rsidRPr="00E93987" w:rsidRDefault="00AA4483" w:rsidP="006A035B">
            <w:pPr>
              <w:adjustRightInd w:val="0"/>
              <w:jc w:val="center"/>
              <w:rPr>
                <w:rFonts w:eastAsiaTheme="minorEastAsia" w:cs="Times New Roman"/>
                <w:sz w:val="20"/>
                <w:szCs w:val="20"/>
              </w:rPr>
            </w:pPr>
            <w:r w:rsidRPr="00E93987">
              <w:rPr>
                <w:rFonts w:eastAsiaTheme="minorEastAsia" w:cs="Times New Roman"/>
                <w:sz w:val="20"/>
                <w:szCs w:val="20"/>
              </w:rPr>
              <w:t>1438,5</w:t>
            </w:r>
          </w:p>
        </w:tc>
        <w:tc>
          <w:tcPr>
            <w:tcW w:w="606" w:type="dxa"/>
          </w:tcPr>
          <w:p w14:paraId="50AAD09D" w14:textId="75DE9F79"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1438,5</w:t>
            </w:r>
          </w:p>
        </w:tc>
        <w:tc>
          <w:tcPr>
            <w:tcW w:w="743" w:type="dxa"/>
          </w:tcPr>
          <w:p w14:paraId="441200FC" w14:textId="1A52E7F3" w:rsidR="00C744D4" w:rsidRPr="00E93987" w:rsidRDefault="003E0383" w:rsidP="006A035B">
            <w:pPr>
              <w:adjustRightInd w:val="0"/>
              <w:jc w:val="center"/>
              <w:rPr>
                <w:rFonts w:eastAsiaTheme="minorEastAsia" w:cs="Times New Roman"/>
                <w:sz w:val="20"/>
                <w:szCs w:val="20"/>
              </w:rPr>
            </w:pPr>
            <w:r w:rsidRPr="00E93987">
              <w:rPr>
                <w:rFonts w:eastAsiaTheme="minorEastAsia" w:cs="Times New Roman"/>
                <w:sz w:val="20"/>
                <w:szCs w:val="20"/>
              </w:rPr>
              <w:t>1438,5</w:t>
            </w:r>
          </w:p>
        </w:tc>
        <w:tc>
          <w:tcPr>
            <w:tcW w:w="1514" w:type="dxa"/>
          </w:tcPr>
          <w:p w14:paraId="01BC973F"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3B02FB3E"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8A691A9" w14:textId="77777777" w:rsidTr="00AC2FE9">
        <w:trPr>
          <w:trHeight w:val="476"/>
        </w:trPr>
        <w:tc>
          <w:tcPr>
            <w:tcW w:w="532" w:type="dxa"/>
            <w:vMerge w:val="restart"/>
          </w:tcPr>
          <w:p w14:paraId="07F90CEA"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11.2</w:t>
            </w:r>
          </w:p>
        </w:tc>
        <w:tc>
          <w:tcPr>
            <w:tcW w:w="2054" w:type="dxa"/>
            <w:vMerge w:val="restart"/>
          </w:tcPr>
          <w:p w14:paraId="78711DA2"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 xml:space="preserve">Мероприятие 01.02: Установка камер видеонаблюдения в подъездах многоквартирных домов за счет средств местного бюджета </w:t>
            </w:r>
          </w:p>
        </w:tc>
        <w:tc>
          <w:tcPr>
            <w:tcW w:w="1412" w:type="dxa"/>
            <w:vMerge w:val="restart"/>
          </w:tcPr>
          <w:p w14:paraId="268ACBA3" w14:textId="77777777" w:rsidR="00C744D4" w:rsidRPr="00E93987" w:rsidRDefault="00C744D4" w:rsidP="004C476E">
            <w:pPr>
              <w:adjustRightInd w:val="0"/>
              <w:ind w:hanging="100"/>
              <w:jc w:val="center"/>
              <w:rPr>
                <w:rFonts w:eastAsiaTheme="minorEastAsia" w:cs="Times New Roman"/>
                <w:sz w:val="20"/>
                <w:szCs w:val="20"/>
              </w:rPr>
            </w:pPr>
            <w:r w:rsidRPr="00E93987">
              <w:rPr>
                <w:rFonts w:cs="Times New Roman"/>
                <w:sz w:val="20"/>
                <w:szCs w:val="20"/>
              </w:rPr>
              <w:t>2020-2024</w:t>
            </w:r>
          </w:p>
        </w:tc>
        <w:tc>
          <w:tcPr>
            <w:tcW w:w="1278" w:type="dxa"/>
          </w:tcPr>
          <w:p w14:paraId="35B2E264"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Итого</w:t>
            </w:r>
          </w:p>
        </w:tc>
        <w:tc>
          <w:tcPr>
            <w:tcW w:w="1479" w:type="dxa"/>
          </w:tcPr>
          <w:p w14:paraId="2AA3D652" w14:textId="600D5E8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6A61BFE8" w14:textId="7BEF3C3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430C295B" w14:textId="23E5595B"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449B6E7C" w14:textId="30A1B00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19EA7081" w14:textId="612031E1"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51EAB617" w14:textId="2B266972"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34587728" w14:textId="7BA7F2A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40E01B76"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val="restart"/>
          </w:tcPr>
          <w:p w14:paraId="708A6737"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433FACE" w14:textId="77777777" w:rsidTr="00AC2FE9">
        <w:trPr>
          <w:trHeight w:val="476"/>
        </w:trPr>
        <w:tc>
          <w:tcPr>
            <w:tcW w:w="532" w:type="dxa"/>
            <w:vMerge/>
          </w:tcPr>
          <w:p w14:paraId="792EAA6D"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0E4D13FB" w14:textId="77777777" w:rsidR="00C744D4" w:rsidRPr="00E93987" w:rsidRDefault="00C744D4" w:rsidP="004C476E">
            <w:pPr>
              <w:adjustRightInd w:val="0"/>
              <w:jc w:val="both"/>
              <w:rPr>
                <w:rFonts w:eastAsiaTheme="minorEastAsia" w:cs="Times New Roman"/>
                <w:sz w:val="20"/>
                <w:szCs w:val="20"/>
              </w:rPr>
            </w:pPr>
          </w:p>
        </w:tc>
        <w:tc>
          <w:tcPr>
            <w:tcW w:w="1412" w:type="dxa"/>
            <w:vMerge/>
          </w:tcPr>
          <w:p w14:paraId="3E044BBE"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45DA7D68"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479" w:type="dxa"/>
          </w:tcPr>
          <w:p w14:paraId="6A09E043" w14:textId="75160D3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17ED503F" w14:textId="6A06220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062C3591" w14:textId="0854CDD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690FA363" w14:textId="3869CD1B"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17FBF126" w14:textId="4DEE656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375EECA9" w14:textId="4DB48C56"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4FA9EF87" w14:textId="2278A55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4556E99B" w14:textId="3450156F"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324CB7CD"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8E619F3" w14:textId="77777777" w:rsidTr="00AC2FE9">
        <w:trPr>
          <w:trHeight w:val="476"/>
        </w:trPr>
        <w:tc>
          <w:tcPr>
            <w:tcW w:w="532" w:type="dxa"/>
            <w:vMerge/>
          </w:tcPr>
          <w:p w14:paraId="192987AE"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6946E5B1" w14:textId="77777777" w:rsidR="00C744D4" w:rsidRPr="00E93987" w:rsidRDefault="00C744D4" w:rsidP="004C476E">
            <w:pPr>
              <w:adjustRightInd w:val="0"/>
              <w:jc w:val="both"/>
              <w:rPr>
                <w:rFonts w:eastAsiaTheme="minorEastAsia" w:cs="Times New Roman"/>
                <w:sz w:val="20"/>
                <w:szCs w:val="20"/>
              </w:rPr>
            </w:pPr>
          </w:p>
        </w:tc>
        <w:tc>
          <w:tcPr>
            <w:tcW w:w="1412" w:type="dxa"/>
            <w:vMerge/>
          </w:tcPr>
          <w:p w14:paraId="5FE69C14"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2CFE90DF"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479" w:type="dxa"/>
          </w:tcPr>
          <w:p w14:paraId="3D087A2D" w14:textId="7F53024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0943EEE9" w14:textId="2E8AB45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0E311CF7" w14:textId="1A35F62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0D30EBAD" w14:textId="2332048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28CE0B50" w14:textId="50E3686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0394D023" w14:textId="3F2949A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7F017A8B" w14:textId="2DFC614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76C730A9"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52A2C17F"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8137E20" w14:textId="77777777" w:rsidTr="00AC2FE9">
        <w:trPr>
          <w:trHeight w:val="476"/>
        </w:trPr>
        <w:tc>
          <w:tcPr>
            <w:tcW w:w="532" w:type="dxa"/>
            <w:vMerge/>
          </w:tcPr>
          <w:p w14:paraId="3E7E5FEF"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113339CE" w14:textId="77777777" w:rsidR="00C744D4" w:rsidRPr="00E93987" w:rsidRDefault="00C744D4" w:rsidP="004C476E">
            <w:pPr>
              <w:adjustRightInd w:val="0"/>
              <w:jc w:val="both"/>
              <w:rPr>
                <w:rFonts w:eastAsiaTheme="minorEastAsia" w:cs="Times New Roman"/>
                <w:sz w:val="20"/>
                <w:szCs w:val="20"/>
              </w:rPr>
            </w:pPr>
          </w:p>
        </w:tc>
        <w:tc>
          <w:tcPr>
            <w:tcW w:w="1412" w:type="dxa"/>
            <w:vMerge/>
          </w:tcPr>
          <w:p w14:paraId="753D4F7A"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4C1EEBA3"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479" w:type="dxa"/>
          </w:tcPr>
          <w:p w14:paraId="5942B0D8" w14:textId="462C4B5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6E872622" w14:textId="2C540A9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51CED41F" w14:textId="2F26707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06AC8727" w14:textId="70B433A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23C98723" w14:textId="4C2E8BF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05520463" w14:textId="30BD9911"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367F060F" w14:textId="74A5FC7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42183ADA"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36968906"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213F95DC" w14:textId="77777777" w:rsidTr="00AC2FE9">
        <w:trPr>
          <w:trHeight w:val="476"/>
        </w:trPr>
        <w:tc>
          <w:tcPr>
            <w:tcW w:w="532" w:type="dxa"/>
            <w:vMerge/>
          </w:tcPr>
          <w:p w14:paraId="2EDA6E63"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0CC9A0DD" w14:textId="77777777" w:rsidR="00C744D4" w:rsidRPr="00E93987" w:rsidRDefault="00C744D4" w:rsidP="004C476E">
            <w:pPr>
              <w:adjustRightInd w:val="0"/>
              <w:jc w:val="both"/>
              <w:rPr>
                <w:rFonts w:eastAsiaTheme="minorEastAsia" w:cs="Times New Roman"/>
                <w:sz w:val="20"/>
                <w:szCs w:val="20"/>
              </w:rPr>
            </w:pPr>
          </w:p>
        </w:tc>
        <w:tc>
          <w:tcPr>
            <w:tcW w:w="1412" w:type="dxa"/>
            <w:vMerge/>
          </w:tcPr>
          <w:p w14:paraId="2E2CEA0B"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0C1B84D6"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479" w:type="dxa"/>
          </w:tcPr>
          <w:p w14:paraId="16C3BB3E" w14:textId="1ED237A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6DF30785" w14:textId="01AE730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1F747CE5" w14:textId="1C7F166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52E80F2B" w14:textId="528B3ED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2B9AC462" w14:textId="42F7A62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6B6C9C52" w14:textId="31AD5E3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40B5E2E3" w14:textId="6305159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1CCDE3ED"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21ADBD30"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79CA197" w14:textId="77777777" w:rsidTr="00AC2FE9">
        <w:trPr>
          <w:trHeight w:val="476"/>
        </w:trPr>
        <w:tc>
          <w:tcPr>
            <w:tcW w:w="532" w:type="dxa"/>
            <w:vMerge w:val="restart"/>
          </w:tcPr>
          <w:p w14:paraId="1F64CDF9"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с</w:t>
            </w:r>
          </w:p>
          <w:p w14:paraId="793E9402" w14:textId="77777777" w:rsidR="00C744D4" w:rsidRPr="00E93987" w:rsidRDefault="00C744D4" w:rsidP="004C476E">
            <w:pPr>
              <w:rPr>
                <w:rFonts w:eastAsiaTheme="minorEastAsia" w:cs="Times New Roman"/>
                <w:sz w:val="20"/>
                <w:szCs w:val="20"/>
              </w:rPr>
            </w:pPr>
            <w:r w:rsidRPr="00E93987">
              <w:rPr>
                <w:rFonts w:eastAsiaTheme="minorEastAsia" w:cs="Times New Roman"/>
                <w:sz w:val="20"/>
                <w:szCs w:val="20"/>
              </w:rPr>
              <w:t>2</w:t>
            </w:r>
          </w:p>
        </w:tc>
        <w:tc>
          <w:tcPr>
            <w:tcW w:w="2054" w:type="dxa"/>
            <w:vMerge w:val="restart"/>
          </w:tcPr>
          <w:p w14:paraId="70C106A9"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Основное мероприятие 02.</w:t>
            </w:r>
          </w:p>
          <w:p w14:paraId="38297E00"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1412" w:type="dxa"/>
            <w:vMerge w:val="restart"/>
          </w:tcPr>
          <w:p w14:paraId="2AD3A28A" w14:textId="77777777" w:rsidR="00C744D4" w:rsidRPr="00E93987" w:rsidRDefault="00C744D4" w:rsidP="004C476E">
            <w:pPr>
              <w:adjustRightInd w:val="0"/>
              <w:ind w:hanging="100"/>
              <w:jc w:val="center"/>
              <w:rPr>
                <w:rFonts w:eastAsiaTheme="minorEastAsia" w:cs="Times New Roman"/>
                <w:sz w:val="20"/>
                <w:szCs w:val="20"/>
              </w:rPr>
            </w:pPr>
            <w:r w:rsidRPr="00E93987">
              <w:rPr>
                <w:rFonts w:cs="Times New Roman"/>
                <w:sz w:val="20"/>
                <w:szCs w:val="20"/>
              </w:rPr>
              <w:t>2020-2024</w:t>
            </w:r>
          </w:p>
        </w:tc>
        <w:tc>
          <w:tcPr>
            <w:tcW w:w="1278" w:type="dxa"/>
          </w:tcPr>
          <w:p w14:paraId="140F4820"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1479" w:type="dxa"/>
          </w:tcPr>
          <w:p w14:paraId="294EABBF" w14:textId="551AFE8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4A1F9A19" w14:textId="07A265D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39679782" w14:textId="7C2AC8A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562C3BAE" w14:textId="10612BDB"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79FA59CD" w14:textId="7ADC1B0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1453F447" w14:textId="69064E75"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73CF035C" w14:textId="31FCDA36"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67C0C9C5"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val="restart"/>
          </w:tcPr>
          <w:p w14:paraId="6A097364"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C7FF299" w14:textId="77777777" w:rsidTr="00AC2FE9">
        <w:trPr>
          <w:trHeight w:val="476"/>
        </w:trPr>
        <w:tc>
          <w:tcPr>
            <w:tcW w:w="532" w:type="dxa"/>
            <w:vMerge/>
          </w:tcPr>
          <w:p w14:paraId="1EEFE4AA"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74241A2F"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280D6168"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245E8EA7"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479" w:type="dxa"/>
          </w:tcPr>
          <w:p w14:paraId="5A93552A" w14:textId="4C4C1F2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61370472" w14:textId="1F55388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16B2819A" w14:textId="236730F9"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5922B1E8" w14:textId="48CE795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230FFDA1" w14:textId="3411603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3781D5FE" w14:textId="19A3CEA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0AFB3636" w14:textId="3C3BC5D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625B6D4A"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687C8825"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7CE17015" w14:textId="77777777" w:rsidTr="00AC2FE9">
        <w:trPr>
          <w:trHeight w:val="476"/>
        </w:trPr>
        <w:tc>
          <w:tcPr>
            <w:tcW w:w="532" w:type="dxa"/>
            <w:vMerge/>
          </w:tcPr>
          <w:p w14:paraId="238A946D"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166CDFF5"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69D882FB"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3225D43D"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479" w:type="dxa"/>
          </w:tcPr>
          <w:p w14:paraId="704C0811" w14:textId="5C22B06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2FDE6133" w14:textId="39D59E8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0143A019" w14:textId="532F95B5"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1A6185E6" w14:textId="638F1379"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2A5A7F7B" w14:textId="02EAF72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6CD95621" w14:textId="0B195A9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68CA1A46" w14:textId="66B5BD4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2C5ECF6A"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4C47E322"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7C19B6CA" w14:textId="77777777" w:rsidTr="00AC2FE9">
        <w:trPr>
          <w:trHeight w:val="476"/>
        </w:trPr>
        <w:tc>
          <w:tcPr>
            <w:tcW w:w="532" w:type="dxa"/>
            <w:vMerge/>
          </w:tcPr>
          <w:p w14:paraId="6F95C292"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5F565F70"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0F982408"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5AAB004D"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479" w:type="dxa"/>
          </w:tcPr>
          <w:p w14:paraId="6D37690E" w14:textId="652C57BB"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01C62B30" w14:textId="712E7BE5"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2A736F89" w14:textId="1F53EDA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298A9CDC" w14:textId="71D154C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45B07658" w14:textId="06ADE462"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1DB8E051" w14:textId="581F3CC5"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58824ECD" w14:textId="416B421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1A160456"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59B1265D"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873FEDB" w14:textId="77777777" w:rsidTr="00AC2FE9">
        <w:trPr>
          <w:trHeight w:val="476"/>
        </w:trPr>
        <w:tc>
          <w:tcPr>
            <w:tcW w:w="532" w:type="dxa"/>
            <w:vMerge/>
          </w:tcPr>
          <w:p w14:paraId="01867100"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1DA9CC2B"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160A45D2"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2325511C"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479" w:type="dxa"/>
          </w:tcPr>
          <w:p w14:paraId="69A569C3" w14:textId="4AD3FF4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09D74415" w14:textId="41F4BE6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225B9A85" w14:textId="65394211"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2F439F55" w14:textId="60A87F6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50445080" w14:textId="3B2CB4F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67D1296C" w14:textId="3D26343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5E2EF5CA" w14:textId="7DAD80A2"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4A983341"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4BF31B88"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D513528" w14:textId="77777777" w:rsidTr="00AC2FE9">
        <w:trPr>
          <w:trHeight w:val="476"/>
        </w:trPr>
        <w:tc>
          <w:tcPr>
            <w:tcW w:w="532" w:type="dxa"/>
            <w:vMerge w:val="restart"/>
          </w:tcPr>
          <w:p w14:paraId="2504F838" w14:textId="77777777" w:rsidR="00C744D4" w:rsidRPr="00E93987" w:rsidRDefault="00C744D4" w:rsidP="004C476E">
            <w:pPr>
              <w:adjustRightInd w:val="0"/>
              <w:ind w:firstLine="720"/>
              <w:rPr>
                <w:rFonts w:eastAsiaTheme="minorEastAsia" w:cs="Times New Roman"/>
                <w:sz w:val="20"/>
                <w:szCs w:val="20"/>
              </w:rPr>
            </w:pPr>
            <w:r w:rsidRPr="00E93987">
              <w:rPr>
                <w:rFonts w:eastAsiaTheme="minorEastAsia" w:cs="Times New Roman"/>
                <w:sz w:val="20"/>
                <w:szCs w:val="20"/>
              </w:rPr>
              <w:t>22.1</w:t>
            </w:r>
          </w:p>
        </w:tc>
        <w:tc>
          <w:tcPr>
            <w:tcW w:w="2054" w:type="dxa"/>
            <w:vMerge w:val="restart"/>
          </w:tcPr>
          <w:p w14:paraId="4AB33BF5"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Мероприятие 02.01: Проведение капитального ремонта многоквартирных домов на территории Московской области</w:t>
            </w:r>
          </w:p>
        </w:tc>
        <w:tc>
          <w:tcPr>
            <w:tcW w:w="1412" w:type="dxa"/>
            <w:vMerge w:val="restart"/>
          </w:tcPr>
          <w:p w14:paraId="59100802" w14:textId="77777777" w:rsidR="00C744D4" w:rsidRPr="00E93987" w:rsidRDefault="00C744D4" w:rsidP="004C476E">
            <w:pPr>
              <w:adjustRightInd w:val="0"/>
              <w:ind w:hanging="100"/>
              <w:jc w:val="center"/>
              <w:rPr>
                <w:rFonts w:eastAsiaTheme="minorEastAsia" w:cs="Times New Roman"/>
                <w:sz w:val="20"/>
                <w:szCs w:val="20"/>
              </w:rPr>
            </w:pPr>
            <w:r w:rsidRPr="00E93987">
              <w:rPr>
                <w:rFonts w:cs="Times New Roman"/>
                <w:sz w:val="20"/>
                <w:szCs w:val="20"/>
              </w:rPr>
              <w:t>2020-2024</w:t>
            </w:r>
          </w:p>
        </w:tc>
        <w:tc>
          <w:tcPr>
            <w:tcW w:w="1278" w:type="dxa"/>
          </w:tcPr>
          <w:p w14:paraId="5710250B"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1479" w:type="dxa"/>
          </w:tcPr>
          <w:p w14:paraId="2169FB8D" w14:textId="042CCD9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79E420EB" w14:textId="45D74AA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3FCFC943" w14:textId="6F57E91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2168ECC7" w14:textId="1A96244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5150552D" w14:textId="0CFB44B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11E072BF" w14:textId="1E87D07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6A9EC33B" w14:textId="5B5415C1"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67B490F6"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val="restart"/>
          </w:tcPr>
          <w:p w14:paraId="152A281A"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6921A214" w14:textId="77777777" w:rsidTr="00AC2FE9">
        <w:trPr>
          <w:trHeight w:val="476"/>
        </w:trPr>
        <w:tc>
          <w:tcPr>
            <w:tcW w:w="532" w:type="dxa"/>
            <w:vMerge/>
          </w:tcPr>
          <w:p w14:paraId="7F70EC7C"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2A2D50A7"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277BD708"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54F528DE"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479" w:type="dxa"/>
          </w:tcPr>
          <w:p w14:paraId="5C2DBA1E" w14:textId="43D3686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6149F932" w14:textId="20580DDC"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6DE9ED5F" w14:textId="6D18625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4244392B" w14:textId="5B82D23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4E51F093" w14:textId="44C783F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38871BF5" w14:textId="351F4BF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324856B4" w14:textId="0CB302E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1C3302EC"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6C03CECE"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8C89DD4" w14:textId="77777777" w:rsidTr="00AC2FE9">
        <w:trPr>
          <w:trHeight w:val="476"/>
        </w:trPr>
        <w:tc>
          <w:tcPr>
            <w:tcW w:w="532" w:type="dxa"/>
            <w:vMerge/>
          </w:tcPr>
          <w:p w14:paraId="4A53D32C"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0CD92D22"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02A52548"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1493E9EA"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479" w:type="dxa"/>
          </w:tcPr>
          <w:p w14:paraId="098176AD" w14:textId="4A83112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46B28BF6" w14:textId="2136496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4AB03049" w14:textId="3AAAE9C2"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64394B24" w14:textId="49D67C2F"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05049021" w14:textId="44670691"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1B19F29F" w14:textId="3F73CD4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4D7D6CD1" w14:textId="5898010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5FC46A76"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0D351739"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1F51FAB9" w14:textId="77777777" w:rsidTr="00AC2FE9">
        <w:trPr>
          <w:trHeight w:val="476"/>
        </w:trPr>
        <w:tc>
          <w:tcPr>
            <w:tcW w:w="532" w:type="dxa"/>
            <w:vMerge/>
          </w:tcPr>
          <w:p w14:paraId="535BA9BA"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7E8B2AFE"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3BFD5E17"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020F701A"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479" w:type="dxa"/>
          </w:tcPr>
          <w:p w14:paraId="254C3D75" w14:textId="5A6B4AC5"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78DE8B31" w14:textId="6120456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0C8ED7E8" w14:textId="2E125D9A"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5EFD918E" w14:textId="119D9BB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40C5F038" w14:textId="666C5D6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049D62F3" w14:textId="66472329"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24E9A626" w14:textId="521CBC54"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3297B72E"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015B1C1B"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381E4681" w14:textId="77777777" w:rsidTr="00AC2FE9">
        <w:trPr>
          <w:trHeight w:val="476"/>
        </w:trPr>
        <w:tc>
          <w:tcPr>
            <w:tcW w:w="532" w:type="dxa"/>
            <w:vMerge/>
          </w:tcPr>
          <w:p w14:paraId="270C468E" w14:textId="77777777" w:rsidR="00C744D4" w:rsidRPr="00E93987" w:rsidRDefault="00C744D4" w:rsidP="004C476E">
            <w:pPr>
              <w:adjustRightInd w:val="0"/>
              <w:ind w:firstLine="720"/>
              <w:jc w:val="center"/>
              <w:rPr>
                <w:rFonts w:eastAsiaTheme="minorEastAsia" w:cs="Times New Roman"/>
                <w:sz w:val="20"/>
                <w:szCs w:val="20"/>
              </w:rPr>
            </w:pPr>
          </w:p>
        </w:tc>
        <w:tc>
          <w:tcPr>
            <w:tcW w:w="2054" w:type="dxa"/>
            <w:vMerge/>
          </w:tcPr>
          <w:p w14:paraId="1CFB6F2C" w14:textId="77777777" w:rsidR="00C744D4" w:rsidRPr="00E93987" w:rsidRDefault="00C744D4" w:rsidP="004C476E">
            <w:pPr>
              <w:adjustRightInd w:val="0"/>
              <w:ind w:firstLine="720"/>
              <w:jc w:val="both"/>
              <w:rPr>
                <w:rFonts w:eastAsiaTheme="minorEastAsia" w:cs="Times New Roman"/>
                <w:sz w:val="20"/>
                <w:szCs w:val="20"/>
              </w:rPr>
            </w:pPr>
          </w:p>
        </w:tc>
        <w:tc>
          <w:tcPr>
            <w:tcW w:w="1412" w:type="dxa"/>
            <w:vMerge/>
          </w:tcPr>
          <w:p w14:paraId="74E4A1F1" w14:textId="77777777" w:rsidR="00C744D4" w:rsidRPr="00E93987" w:rsidRDefault="00C744D4" w:rsidP="004C476E">
            <w:pPr>
              <w:adjustRightInd w:val="0"/>
              <w:ind w:hanging="100"/>
              <w:jc w:val="center"/>
              <w:rPr>
                <w:rFonts w:eastAsiaTheme="minorEastAsia" w:cs="Times New Roman"/>
                <w:sz w:val="20"/>
                <w:szCs w:val="20"/>
              </w:rPr>
            </w:pPr>
          </w:p>
        </w:tc>
        <w:tc>
          <w:tcPr>
            <w:tcW w:w="1278" w:type="dxa"/>
          </w:tcPr>
          <w:p w14:paraId="02259088"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479" w:type="dxa"/>
          </w:tcPr>
          <w:p w14:paraId="7626518C" w14:textId="3371B397"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69" w:type="dxa"/>
          </w:tcPr>
          <w:p w14:paraId="37136525" w14:textId="2C036FDD"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2" w:type="dxa"/>
          </w:tcPr>
          <w:p w14:paraId="7E1BFB9A" w14:textId="1AE73A1E"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01" w:type="dxa"/>
          </w:tcPr>
          <w:p w14:paraId="129047DF" w14:textId="33AD59A8"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1" w:type="dxa"/>
          </w:tcPr>
          <w:p w14:paraId="4421F27B" w14:textId="1C5543D2"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06" w:type="dxa"/>
          </w:tcPr>
          <w:p w14:paraId="65602290" w14:textId="0E179533"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43" w:type="dxa"/>
          </w:tcPr>
          <w:p w14:paraId="341ACBE6" w14:textId="39C38B10" w:rsidR="00C744D4" w:rsidRPr="00E93987" w:rsidRDefault="00683C88" w:rsidP="00683C88">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14" w:type="dxa"/>
          </w:tcPr>
          <w:p w14:paraId="030D0B61" w14:textId="77777777" w:rsidR="00C744D4" w:rsidRPr="00E93987" w:rsidRDefault="00C744D4" w:rsidP="004C476E">
            <w:pPr>
              <w:adjustRightInd w:val="0"/>
              <w:ind w:firstLine="720"/>
              <w:jc w:val="center"/>
              <w:rPr>
                <w:rFonts w:eastAsiaTheme="minorEastAsia" w:cs="Times New Roman"/>
                <w:sz w:val="20"/>
                <w:szCs w:val="20"/>
              </w:rPr>
            </w:pPr>
          </w:p>
        </w:tc>
        <w:tc>
          <w:tcPr>
            <w:tcW w:w="1696" w:type="dxa"/>
            <w:vMerge/>
          </w:tcPr>
          <w:p w14:paraId="267A2D08" w14:textId="77777777" w:rsidR="00C744D4" w:rsidRPr="00E93987" w:rsidRDefault="00C744D4" w:rsidP="004C476E">
            <w:pPr>
              <w:adjustRightInd w:val="0"/>
              <w:ind w:firstLine="720"/>
              <w:jc w:val="center"/>
              <w:rPr>
                <w:rFonts w:eastAsiaTheme="minorEastAsia" w:cs="Times New Roman"/>
                <w:sz w:val="20"/>
                <w:szCs w:val="20"/>
              </w:rPr>
            </w:pPr>
          </w:p>
        </w:tc>
      </w:tr>
    </w:tbl>
    <w:p w14:paraId="7C838EFD" w14:textId="77777777" w:rsidR="00C744D4" w:rsidRPr="00E93987" w:rsidRDefault="00C744D4" w:rsidP="00C744D4">
      <w:pPr>
        <w:autoSpaceDE w:val="0"/>
        <w:autoSpaceDN w:val="0"/>
        <w:adjustRightInd w:val="0"/>
        <w:jc w:val="both"/>
        <w:rPr>
          <w:rFonts w:cs="Times New Roman"/>
          <w:sz w:val="20"/>
          <w:szCs w:val="20"/>
        </w:rPr>
      </w:pPr>
    </w:p>
    <w:p w14:paraId="5E116EBA" w14:textId="77777777" w:rsidR="00C744D4" w:rsidRPr="00942521" w:rsidRDefault="00C744D4" w:rsidP="00C744D4">
      <w:pPr>
        <w:autoSpaceDE w:val="0"/>
        <w:autoSpaceDN w:val="0"/>
        <w:adjustRightInd w:val="0"/>
        <w:jc w:val="both"/>
        <w:rPr>
          <w:rFonts w:cs="Times New Roman"/>
          <w:sz w:val="24"/>
          <w:szCs w:val="24"/>
        </w:rPr>
      </w:pPr>
    </w:p>
    <w:p w14:paraId="5DD1C849" w14:textId="4241C9F3" w:rsidR="00C744D4" w:rsidRPr="00942521" w:rsidRDefault="00C744D4" w:rsidP="00C744D4">
      <w:pPr>
        <w:pStyle w:val="ConsPlusNormal"/>
        <w:jc w:val="both"/>
        <w:rPr>
          <w:rFonts w:ascii="Times New Roman" w:hAnsi="Times New Roman" w:cs="Times New Roman"/>
          <w:sz w:val="24"/>
          <w:szCs w:val="24"/>
        </w:rPr>
      </w:pPr>
      <w:r w:rsidRPr="00942521">
        <w:rPr>
          <w:rFonts w:ascii="Times New Roman" w:hAnsi="Times New Roman" w:cs="Times New Roman"/>
          <w:sz w:val="24"/>
          <w:szCs w:val="24"/>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70ED4BD0" w14:textId="5A8250EA" w:rsidR="00397698" w:rsidRPr="00942521" w:rsidRDefault="00397698" w:rsidP="00C744D4">
      <w:pPr>
        <w:pStyle w:val="ConsPlusNormal"/>
        <w:jc w:val="both"/>
        <w:rPr>
          <w:rFonts w:ascii="Times New Roman" w:hAnsi="Times New Roman" w:cs="Times New Roman"/>
          <w:sz w:val="24"/>
          <w:szCs w:val="24"/>
        </w:rPr>
      </w:pPr>
    </w:p>
    <w:p w14:paraId="0E6A203B" w14:textId="77777777" w:rsidR="00397698" w:rsidRPr="00942521" w:rsidRDefault="00397698" w:rsidP="00397698">
      <w:pPr>
        <w:adjustRightInd w:val="0"/>
        <w:jc w:val="both"/>
        <w:rPr>
          <w:rFonts w:eastAsiaTheme="minorEastAsia" w:cs="Times New Roman"/>
          <w:sz w:val="24"/>
          <w:szCs w:val="24"/>
        </w:rPr>
      </w:pPr>
      <w:r w:rsidRPr="00942521">
        <w:rPr>
          <w:rFonts w:cs="Times New Roman"/>
          <w:sz w:val="24"/>
          <w:szCs w:val="24"/>
        </w:rPr>
        <w:t xml:space="preserve">Адресный перечень, предусмотренный в рамках реализации мероприятия </w:t>
      </w:r>
      <w:r w:rsidRPr="00942521">
        <w:rPr>
          <w:rFonts w:eastAsiaTheme="minorEastAsia" w:cs="Times New Roman"/>
          <w:sz w:val="24"/>
          <w:szCs w:val="24"/>
        </w:rPr>
        <w:t>Мероприятие 01.01. Ремонт подъездов в многоквартирных домах</w:t>
      </w:r>
    </w:p>
    <w:p w14:paraId="53FD75E1" w14:textId="36765A16" w:rsidR="00C744D4" w:rsidRPr="00942521" w:rsidRDefault="00C744D4" w:rsidP="00C744D4">
      <w:pPr>
        <w:pStyle w:val="ConsPlusNormal"/>
        <w:jc w:val="both"/>
        <w:rPr>
          <w:rFonts w:ascii="Times New Roman" w:hAnsi="Times New Roman" w:cs="Times New Roman"/>
          <w:sz w:val="24"/>
          <w:szCs w:val="24"/>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418"/>
        <w:gridCol w:w="1134"/>
        <w:gridCol w:w="992"/>
        <w:gridCol w:w="1134"/>
        <w:gridCol w:w="1134"/>
        <w:gridCol w:w="992"/>
        <w:gridCol w:w="1134"/>
        <w:gridCol w:w="851"/>
        <w:gridCol w:w="708"/>
        <w:gridCol w:w="709"/>
        <w:gridCol w:w="669"/>
        <w:gridCol w:w="749"/>
        <w:gridCol w:w="850"/>
        <w:gridCol w:w="992"/>
      </w:tblGrid>
      <w:tr w:rsidR="00397698" w:rsidRPr="00942521" w14:paraId="35FDA069" w14:textId="77777777" w:rsidTr="00AC2FE9">
        <w:trPr>
          <w:trHeight w:val="335"/>
        </w:trPr>
        <w:tc>
          <w:tcPr>
            <w:tcW w:w="425" w:type="dxa"/>
            <w:vMerge w:val="restart"/>
          </w:tcPr>
          <w:p w14:paraId="3488DE95" w14:textId="77777777" w:rsidR="00397698" w:rsidRPr="00942521" w:rsidRDefault="00397698" w:rsidP="00460172">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w:t>
            </w:r>
          </w:p>
          <w:p w14:paraId="01CFC7FC" w14:textId="77777777" w:rsidR="00397698" w:rsidRPr="00942521" w:rsidRDefault="00397698" w:rsidP="00460172">
            <w:pPr>
              <w:adjustRightInd w:val="0"/>
              <w:ind w:left="-392" w:right="-120" w:firstLine="397"/>
              <w:jc w:val="both"/>
              <w:rPr>
                <w:rFonts w:eastAsiaTheme="minorEastAsia" w:cs="Times New Roman"/>
                <w:sz w:val="20"/>
                <w:szCs w:val="20"/>
              </w:rPr>
            </w:pPr>
            <w:r w:rsidRPr="00942521">
              <w:rPr>
                <w:rFonts w:eastAsiaTheme="minorEastAsia" w:cs="Times New Roman"/>
                <w:sz w:val="20"/>
                <w:szCs w:val="20"/>
              </w:rPr>
              <w:t>п/п</w:t>
            </w:r>
          </w:p>
        </w:tc>
        <w:tc>
          <w:tcPr>
            <w:tcW w:w="1560" w:type="dxa"/>
            <w:vMerge w:val="restart"/>
          </w:tcPr>
          <w:p w14:paraId="1B37B776"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Наименование</w:t>
            </w:r>
          </w:p>
          <w:p w14:paraId="4385E417"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объекта/адрес</w:t>
            </w:r>
          </w:p>
        </w:tc>
        <w:tc>
          <w:tcPr>
            <w:tcW w:w="1418" w:type="dxa"/>
            <w:vMerge w:val="restart"/>
          </w:tcPr>
          <w:p w14:paraId="028C1602" w14:textId="77777777" w:rsidR="00397698" w:rsidRPr="00942521" w:rsidRDefault="00397698" w:rsidP="00460172">
            <w:pPr>
              <w:adjustRightInd w:val="0"/>
              <w:ind w:firstLine="42"/>
              <w:jc w:val="center"/>
              <w:rPr>
                <w:rFonts w:eastAsiaTheme="minorEastAsia" w:cs="Times New Roman"/>
                <w:sz w:val="20"/>
                <w:szCs w:val="20"/>
              </w:rPr>
            </w:pPr>
            <w:r w:rsidRPr="00942521">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tcPr>
          <w:p w14:paraId="5335016C" w14:textId="77777777" w:rsidR="00397698" w:rsidRPr="00942521" w:rsidRDefault="00397698" w:rsidP="00460172">
            <w:pPr>
              <w:adjustRightInd w:val="0"/>
              <w:ind w:firstLine="42"/>
              <w:jc w:val="center"/>
              <w:rPr>
                <w:rFonts w:eastAsiaTheme="minorEastAsia" w:cs="Times New Roman"/>
                <w:sz w:val="20"/>
                <w:szCs w:val="20"/>
              </w:rPr>
            </w:pPr>
            <w:r w:rsidRPr="00942521">
              <w:rPr>
                <w:rFonts w:cs="Times New Roman"/>
                <w:sz w:val="20"/>
                <w:szCs w:val="20"/>
              </w:rPr>
              <w:t>Виды работ в соответствии с классификатором работ</w:t>
            </w:r>
          </w:p>
        </w:tc>
        <w:tc>
          <w:tcPr>
            <w:tcW w:w="992" w:type="dxa"/>
            <w:vMerge w:val="restart"/>
          </w:tcPr>
          <w:p w14:paraId="33847D01" w14:textId="77777777" w:rsidR="00397698" w:rsidRPr="00942521" w:rsidRDefault="00397698" w:rsidP="00460172">
            <w:pPr>
              <w:adjustRightInd w:val="0"/>
              <w:ind w:firstLine="42"/>
              <w:jc w:val="center"/>
              <w:rPr>
                <w:rFonts w:eastAsiaTheme="minorEastAsia" w:cs="Times New Roman"/>
                <w:sz w:val="20"/>
                <w:szCs w:val="20"/>
              </w:rPr>
            </w:pPr>
            <w:r w:rsidRPr="00942521">
              <w:rPr>
                <w:rFonts w:cs="Times New Roman"/>
                <w:sz w:val="20"/>
                <w:szCs w:val="20"/>
              </w:rPr>
              <w:t>Сроки проведения работ</w:t>
            </w:r>
          </w:p>
        </w:tc>
        <w:tc>
          <w:tcPr>
            <w:tcW w:w="1134" w:type="dxa"/>
            <w:vMerge w:val="restart"/>
          </w:tcPr>
          <w:p w14:paraId="7CBC6800" w14:textId="77777777" w:rsidR="00397698" w:rsidRPr="00942521" w:rsidRDefault="00397698" w:rsidP="00460172">
            <w:pPr>
              <w:jc w:val="center"/>
              <w:rPr>
                <w:rFonts w:cs="Times New Roman"/>
                <w:sz w:val="20"/>
                <w:szCs w:val="20"/>
              </w:rPr>
            </w:pPr>
            <w:r w:rsidRPr="00942521">
              <w:rPr>
                <w:rFonts w:cs="Times New Roman"/>
                <w:sz w:val="20"/>
                <w:szCs w:val="20"/>
              </w:rPr>
              <w:t>Открытие объекта/</w:t>
            </w:r>
          </w:p>
          <w:p w14:paraId="62EEC3A1" w14:textId="77777777" w:rsidR="00397698" w:rsidRPr="00942521" w:rsidRDefault="00397698" w:rsidP="00460172">
            <w:pPr>
              <w:adjustRightInd w:val="0"/>
              <w:ind w:firstLine="42"/>
              <w:jc w:val="center"/>
              <w:rPr>
                <w:rFonts w:eastAsiaTheme="minorEastAsia" w:cs="Times New Roman"/>
                <w:sz w:val="20"/>
                <w:szCs w:val="20"/>
              </w:rPr>
            </w:pPr>
            <w:r w:rsidRPr="00942521">
              <w:rPr>
                <w:rFonts w:cs="Times New Roman"/>
                <w:sz w:val="20"/>
                <w:szCs w:val="20"/>
              </w:rPr>
              <w:t>завершение работ</w:t>
            </w:r>
          </w:p>
        </w:tc>
        <w:tc>
          <w:tcPr>
            <w:tcW w:w="1134" w:type="dxa"/>
            <w:vMerge w:val="restart"/>
          </w:tcPr>
          <w:p w14:paraId="7CD3EC99" w14:textId="77777777" w:rsidR="00397698" w:rsidRPr="00942521" w:rsidRDefault="00397698" w:rsidP="00460172">
            <w:pPr>
              <w:adjustRightInd w:val="0"/>
              <w:ind w:firstLine="42"/>
              <w:jc w:val="center"/>
              <w:rPr>
                <w:rFonts w:eastAsiaTheme="minorEastAsia" w:cs="Times New Roman"/>
                <w:sz w:val="20"/>
                <w:szCs w:val="20"/>
              </w:rPr>
            </w:pPr>
            <w:r w:rsidRPr="00942521">
              <w:rPr>
                <w:rFonts w:eastAsiaTheme="minorEastAsia" w:cs="Times New Roman"/>
                <w:sz w:val="20"/>
                <w:szCs w:val="20"/>
              </w:rPr>
              <w:t>Предельная стоимость объекта строительства (тыс. руб.)</w:t>
            </w:r>
          </w:p>
        </w:tc>
        <w:tc>
          <w:tcPr>
            <w:tcW w:w="992" w:type="dxa"/>
            <w:vMerge w:val="restart"/>
          </w:tcPr>
          <w:p w14:paraId="6928A61C" w14:textId="77777777" w:rsidR="00397698" w:rsidRPr="00942521" w:rsidRDefault="00397698" w:rsidP="00460172">
            <w:pPr>
              <w:adjustRightInd w:val="0"/>
              <w:ind w:firstLine="42"/>
              <w:jc w:val="center"/>
              <w:rPr>
                <w:rFonts w:eastAsiaTheme="minorEastAsia" w:cs="Times New Roman"/>
                <w:sz w:val="20"/>
                <w:szCs w:val="20"/>
              </w:rPr>
            </w:pPr>
            <w:r w:rsidRPr="00942521">
              <w:rPr>
                <w:rFonts w:cs="Times New Roman"/>
                <w:sz w:val="20"/>
                <w:szCs w:val="20"/>
              </w:rPr>
              <w:t>Профинансировано на 01.01.2022 (тыс. руб.)</w:t>
            </w:r>
          </w:p>
        </w:tc>
        <w:tc>
          <w:tcPr>
            <w:tcW w:w="1134" w:type="dxa"/>
            <w:vMerge w:val="restart"/>
          </w:tcPr>
          <w:p w14:paraId="57797C2D"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Источники финансирования</w:t>
            </w:r>
          </w:p>
        </w:tc>
        <w:tc>
          <w:tcPr>
            <w:tcW w:w="851" w:type="dxa"/>
            <w:vMerge w:val="restart"/>
          </w:tcPr>
          <w:p w14:paraId="6A9DBBC9"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Всего</w:t>
            </w:r>
            <w:r w:rsidRPr="00942521">
              <w:rPr>
                <w:rFonts w:eastAsiaTheme="minorEastAsia" w:cs="Times New Roman"/>
                <w:sz w:val="20"/>
                <w:szCs w:val="20"/>
              </w:rPr>
              <w:br/>
              <w:t>(тыс. руб.)</w:t>
            </w:r>
          </w:p>
        </w:tc>
        <w:tc>
          <w:tcPr>
            <w:tcW w:w="3685" w:type="dxa"/>
            <w:gridSpan w:val="5"/>
          </w:tcPr>
          <w:p w14:paraId="403A0E5F" w14:textId="77777777" w:rsidR="00397698" w:rsidRPr="00942521" w:rsidRDefault="00397698" w:rsidP="00460172">
            <w:pPr>
              <w:adjustRightInd w:val="0"/>
              <w:ind w:firstLine="720"/>
              <w:jc w:val="center"/>
              <w:rPr>
                <w:rFonts w:eastAsiaTheme="minorEastAsia" w:cs="Times New Roman"/>
                <w:sz w:val="20"/>
                <w:szCs w:val="20"/>
              </w:rPr>
            </w:pPr>
            <w:r w:rsidRPr="00942521">
              <w:rPr>
                <w:rFonts w:eastAsiaTheme="minorEastAsia" w:cs="Times New Roman"/>
                <w:sz w:val="20"/>
                <w:szCs w:val="20"/>
              </w:rPr>
              <w:t>Объемы финансирования по годам</w:t>
            </w:r>
            <w:r w:rsidRPr="00942521">
              <w:rPr>
                <w:rFonts w:eastAsiaTheme="minorEastAsia" w:cs="Times New Roman"/>
                <w:sz w:val="20"/>
                <w:szCs w:val="20"/>
              </w:rPr>
              <w:br/>
              <w:t>(тыс. руб.)</w:t>
            </w:r>
          </w:p>
        </w:tc>
        <w:tc>
          <w:tcPr>
            <w:tcW w:w="992" w:type="dxa"/>
            <w:vMerge w:val="restart"/>
          </w:tcPr>
          <w:p w14:paraId="0E463220" w14:textId="77777777" w:rsidR="00397698" w:rsidRPr="00942521" w:rsidRDefault="00397698" w:rsidP="00460172">
            <w:pPr>
              <w:adjustRightInd w:val="0"/>
              <w:jc w:val="center"/>
              <w:rPr>
                <w:rFonts w:eastAsiaTheme="minorEastAsia" w:cs="Times New Roman"/>
                <w:sz w:val="20"/>
                <w:szCs w:val="20"/>
              </w:rPr>
            </w:pPr>
            <w:r w:rsidRPr="00942521">
              <w:rPr>
                <w:rFonts w:cs="Times New Roman"/>
                <w:sz w:val="20"/>
                <w:szCs w:val="20"/>
              </w:rPr>
              <w:t>Остаток сметной стоимости до ввода в эксплуатацию, (тыс. рублей)</w:t>
            </w:r>
          </w:p>
        </w:tc>
      </w:tr>
      <w:tr w:rsidR="00397698" w:rsidRPr="00942521" w14:paraId="1649DE5A" w14:textId="77777777" w:rsidTr="00AC2FE9">
        <w:trPr>
          <w:trHeight w:val="670"/>
        </w:trPr>
        <w:tc>
          <w:tcPr>
            <w:tcW w:w="425" w:type="dxa"/>
            <w:vMerge/>
          </w:tcPr>
          <w:p w14:paraId="5DFFAB1E" w14:textId="77777777" w:rsidR="00397698" w:rsidRPr="00942521" w:rsidRDefault="00397698" w:rsidP="00460172">
            <w:pPr>
              <w:adjustRightInd w:val="0"/>
              <w:ind w:firstLine="720"/>
              <w:jc w:val="both"/>
              <w:rPr>
                <w:rFonts w:eastAsiaTheme="minorEastAsia" w:cs="Times New Roman"/>
                <w:sz w:val="20"/>
                <w:szCs w:val="20"/>
              </w:rPr>
            </w:pPr>
          </w:p>
        </w:tc>
        <w:tc>
          <w:tcPr>
            <w:tcW w:w="1560" w:type="dxa"/>
            <w:vMerge/>
          </w:tcPr>
          <w:p w14:paraId="345488F9" w14:textId="77777777" w:rsidR="00397698" w:rsidRPr="00942521" w:rsidRDefault="00397698" w:rsidP="00460172">
            <w:pPr>
              <w:adjustRightInd w:val="0"/>
              <w:ind w:firstLine="720"/>
              <w:jc w:val="both"/>
              <w:rPr>
                <w:rFonts w:eastAsiaTheme="minorEastAsia" w:cs="Times New Roman"/>
                <w:sz w:val="20"/>
                <w:szCs w:val="20"/>
              </w:rPr>
            </w:pPr>
          </w:p>
        </w:tc>
        <w:tc>
          <w:tcPr>
            <w:tcW w:w="1418" w:type="dxa"/>
            <w:vMerge/>
          </w:tcPr>
          <w:p w14:paraId="2A178197" w14:textId="77777777" w:rsidR="00397698" w:rsidRPr="00942521" w:rsidRDefault="00397698" w:rsidP="00460172">
            <w:pPr>
              <w:adjustRightInd w:val="0"/>
              <w:ind w:firstLine="720"/>
              <w:jc w:val="both"/>
              <w:rPr>
                <w:rFonts w:eastAsiaTheme="minorEastAsia" w:cs="Times New Roman"/>
                <w:sz w:val="20"/>
                <w:szCs w:val="20"/>
              </w:rPr>
            </w:pPr>
          </w:p>
        </w:tc>
        <w:tc>
          <w:tcPr>
            <w:tcW w:w="1134" w:type="dxa"/>
            <w:vMerge/>
          </w:tcPr>
          <w:p w14:paraId="62D33C1E" w14:textId="77777777" w:rsidR="00397698" w:rsidRPr="00942521" w:rsidRDefault="00397698" w:rsidP="00460172">
            <w:pPr>
              <w:adjustRightInd w:val="0"/>
              <w:ind w:firstLine="720"/>
              <w:jc w:val="both"/>
              <w:rPr>
                <w:rFonts w:eastAsiaTheme="minorEastAsia" w:cs="Times New Roman"/>
                <w:sz w:val="20"/>
                <w:szCs w:val="20"/>
              </w:rPr>
            </w:pPr>
          </w:p>
        </w:tc>
        <w:tc>
          <w:tcPr>
            <w:tcW w:w="992" w:type="dxa"/>
            <w:vMerge/>
          </w:tcPr>
          <w:p w14:paraId="5CB648ED" w14:textId="77777777" w:rsidR="00397698" w:rsidRPr="00942521" w:rsidRDefault="00397698" w:rsidP="00460172">
            <w:pPr>
              <w:adjustRightInd w:val="0"/>
              <w:ind w:firstLine="720"/>
              <w:jc w:val="both"/>
              <w:rPr>
                <w:rFonts w:eastAsiaTheme="minorEastAsia" w:cs="Times New Roman"/>
                <w:sz w:val="20"/>
                <w:szCs w:val="20"/>
              </w:rPr>
            </w:pPr>
          </w:p>
        </w:tc>
        <w:tc>
          <w:tcPr>
            <w:tcW w:w="1134" w:type="dxa"/>
            <w:vMerge/>
          </w:tcPr>
          <w:p w14:paraId="581899DE" w14:textId="77777777" w:rsidR="00397698" w:rsidRPr="00942521" w:rsidRDefault="00397698" w:rsidP="00460172">
            <w:pPr>
              <w:adjustRightInd w:val="0"/>
              <w:ind w:firstLine="720"/>
              <w:jc w:val="both"/>
              <w:rPr>
                <w:rFonts w:eastAsiaTheme="minorEastAsia" w:cs="Times New Roman"/>
                <w:sz w:val="20"/>
                <w:szCs w:val="20"/>
              </w:rPr>
            </w:pPr>
          </w:p>
        </w:tc>
        <w:tc>
          <w:tcPr>
            <w:tcW w:w="1134" w:type="dxa"/>
            <w:vMerge/>
          </w:tcPr>
          <w:p w14:paraId="42D3B775" w14:textId="77777777" w:rsidR="00397698" w:rsidRPr="00942521" w:rsidRDefault="00397698" w:rsidP="00460172">
            <w:pPr>
              <w:adjustRightInd w:val="0"/>
              <w:ind w:firstLine="720"/>
              <w:jc w:val="both"/>
              <w:rPr>
                <w:rFonts w:eastAsiaTheme="minorEastAsia" w:cs="Times New Roman"/>
                <w:sz w:val="20"/>
                <w:szCs w:val="20"/>
              </w:rPr>
            </w:pPr>
          </w:p>
        </w:tc>
        <w:tc>
          <w:tcPr>
            <w:tcW w:w="992" w:type="dxa"/>
            <w:vMerge/>
          </w:tcPr>
          <w:p w14:paraId="4F31ED3A" w14:textId="77777777" w:rsidR="00397698" w:rsidRPr="00942521" w:rsidRDefault="00397698" w:rsidP="00460172">
            <w:pPr>
              <w:adjustRightInd w:val="0"/>
              <w:ind w:firstLine="720"/>
              <w:jc w:val="both"/>
              <w:rPr>
                <w:rFonts w:eastAsiaTheme="minorEastAsia" w:cs="Times New Roman"/>
                <w:sz w:val="20"/>
                <w:szCs w:val="20"/>
              </w:rPr>
            </w:pPr>
          </w:p>
        </w:tc>
        <w:tc>
          <w:tcPr>
            <w:tcW w:w="1134" w:type="dxa"/>
            <w:vMerge/>
          </w:tcPr>
          <w:p w14:paraId="4966AF39" w14:textId="77777777" w:rsidR="00397698" w:rsidRPr="00942521" w:rsidRDefault="00397698" w:rsidP="00460172">
            <w:pPr>
              <w:adjustRightInd w:val="0"/>
              <w:ind w:firstLine="720"/>
              <w:jc w:val="both"/>
              <w:rPr>
                <w:rFonts w:eastAsiaTheme="minorEastAsia" w:cs="Times New Roman"/>
                <w:sz w:val="20"/>
                <w:szCs w:val="20"/>
              </w:rPr>
            </w:pPr>
          </w:p>
        </w:tc>
        <w:tc>
          <w:tcPr>
            <w:tcW w:w="851" w:type="dxa"/>
            <w:vMerge/>
          </w:tcPr>
          <w:p w14:paraId="035CFFCB" w14:textId="77777777" w:rsidR="00397698" w:rsidRPr="00942521" w:rsidRDefault="00397698" w:rsidP="00460172">
            <w:pPr>
              <w:adjustRightInd w:val="0"/>
              <w:ind w:firstLine="720"/>
              <w:jc w:val="both"/>
              <w:rPr>
                <w:rFonts w:eastAsiaTheme="minorEastAsia" w:cs="Times New Roman"/>
                <w:sz w:val="20"/>
                <w:szCs w:val="20"/>
              </w:rPr>
            </w:pPr>
          </w:p>
        </w:tc>
        <w:tc>
          <w:tcPr>
            <w:tcW w:w="708" w:type="dxa"/>
          </w:tcPr>
          <w:p w14:paraId="21CDB94F"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 xml:space="preserve">2020 </w:t>
            </w:r>
          </w:p>
          <w:p w14:paraId="6C4AC5C4"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09" w:type="dxa"/>
          </w:tcPr>
          <w:p w14:paraId="0B91E7A4"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 xml:space="preserve">2021 </w:t>
            </w:r>
          </w:p>
          <w:p w14:paraId="777046BB"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669" w:type="dxa"/>
          </w:tcPr>
          <w:p w14:paraId="29567111"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2022</w:t>
            </w:r>
          </w:p>
          <w:p w14:paraId="743C59D6"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749" w:type="dxa"/>
          </w:tcPr>
          <w:p w14:paraId="4A4F5D94"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 xml:space="preserve">2023 </w:t>
            </w:r>
          </w:p>
          <w:p w14:paraId="61C5D3E6"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850" w:type="dxa"/>
          </w:tcPr>
          <w:p w14:paraId="7D5F1649"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 xml:space="preserve">2024 </w:t>
            </w:r>
          </w:p>
          <w:p w14:paraId="43E6F8C3"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год</w:t>
            </w:r>
          </w:p>
        </w:tc>
        <w:tc>
          <w:tcPr>
            <w:tcW w:w="992" w:type="dxa"/>
            <w:vMerge/>
          </w:tcPr>
          <w:p w14:paraId="0EE22FA1" w14:textId="77777777" w:rsidR="00397698" w:rsidRPr="00942521" w:rsidRDefault="00397698" w:rsidP="00460172">
            <w:pPr>
              <w:adjustRightInd w:val="0"/>
              <w:ind w:firstLine="720"/>
              <w:jc w:val="both"/>
              <w:rPr>
                <w:rFonts w:eastAsiaTheme="minorEastAsia" w:cs="Times New Roman"/>
                <w:sz w:val="20"/>
                <w:szCs w:val="20"/>
              </w:rPr>
            </w:pPr>
          </w:p>
        </w:tc>
      </w:tr>
      <w:tr w:rsidR="00397698" w:rsidRPr="00942521" w14:paraId="278AAC8B" w14:textId="77777777" w:rsidTr="00AC2FE9">
        <w:trPr>
          <w:trHeight w:val="177"/>
        </w:trPr>
        <w:tc>
          <w:tcPr>
            <w:tcW w:w="425" w:type="dxa"/>
          </w:tcPr>
          <w:p w14:paraId="2AE3D247" w14:textId="77777777" w:rsidR="00397698" w:rsidRPr="00942521" w:rsidRDefault="00397698" w:rsidP="00460172">
            <w:pPr>
              <w:adjustRightInd w:val="0"/>
              <w:ind w:left="-505" w:right="-137" w:firstLine="505"/>
              <w:rPr>
                <w:rFonts w:eastAsiaTheme="minorEastAsia" w:cs="Times New Roman"/>
                <w:sz w:val="20"/>
                <w:szCs w:val="20"/>
              </w:rPr>
            </w:pPr>
            <w:r w:rsidRPr="00942521">
              <w:rPr>
                <w:rFonts w:eastAsiaTheme="minorEastAsia" w:cs="Times New Roman"/>
                <w:sz w:val="20"/>
                <w:szCs w:val="20"/>
              </w:rPr>
              <w:t xml:space="preserve"> 1</w:t>
            </w:r>
          </w:p>
        </w:tc>
        <w:tc>
          <w:tcPr>
            <w:tcW w:w="1560" w:type="dxa"/>
          </w:tcPr>
          <w:p w14:paraId="0106AE63"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2</w:t>
            </w:r>
          </w:p>
        </w:tc>
        <w:tc>
          <w:tcPr>
            <w:tcW w:w="1418" w:type="dxa"/>
          </w:tcPr>
          <w:p w14:paraId="785CAF1A"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3</w:t>
            </w:r>
          </w:p>
        </w:tc>
        <w:tc>
          <w:tcPr>
            <w:tcW w:w="1134" w:type="dxa"/>
          </w:tcPr>
          <w:p w14:paraId="16B67FEB"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4</w:t>
            </w:r>
          </w:p>
        </w:tc>
        <w:tc>
          <w:tcPr>
            <w:tcW w:w="992" w:type="dxa"/>
          </w:tcPr>
          <w:p w14:paraId="725628F8"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5</w:t>
            </w:r>
          </w:p>
        </w:tc>
        <w:tc>
          <w:tcPr>
            <w:tcW w:w="1134" w:type="dxa"/>
          </w:tcPr>
          <w:p w14:paraId="6E6EA0AF"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6</w:t>
            </w:r>
          </w:p>
        </w:tc>
        <w:tc>
          <w:tcPr>
            <w:tcW w:w="1134" w:type="dxa"/>
          </w:tcPr>
          <w:p w14:paraId="25175DAD"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7</w:t>
            </w:r>
          </w:p>
        </w:tc>
        <w:tc>
          <w:tcPr>
            <w:tcW w:w="992" w:type="dxa"/>
          </w:tcPr>
          <w:p w14:paraId="0C717251"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8</w:t>
            </w:r>
          </w:p>
        </w:tc>
        <w:tc>
          <w:tcPr>
            <w:tcW w:w="1134" w:type="dxa"/>
          </w:tcPr>
          <w:p w14:paraId="773B574D"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9</w:t>
            </w:r>
          </w:p>
        </w:tc>
        <w:tc>
          <w:tcPr>
            <w:tcW w:w="851" w:type="dxa"/>
          </w:tcPr>
          <w:p w14:paraId="3A9128EC"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10</w:t>
            </w:r>
          </w:p>
        </w:tc>
        <w:tc>
          <w:tcPr>
            <w:tcW w:w="708" w:type="dxa"/>
          </w:tcPr>
          <w:p w14:paraId="6DDBBAA0"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11</w:t>
            </w:r>
          </w:p>
        </w:tc>
        <w:tc>
          <w:tcPr>
            <w:tcW w:w="709" w:type="dxa"/>
          </w:tcPr>
          <w:p w14:paraId="2193849D"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12</w:t>
            </w:r>
          </w:p>
        </w:tc>
        <w:tc>
          <w:tcPr>
            <w:tcW w:w="669" w:type="dxa"/>
          </w:tcPr>
          <w:p w14:paraId="33533182"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13</w:t>
            </w:r>
          </w:p>
        </w:tc>
        <w:tc>
          <w:tcPr>
            <w:tcW w:w="749" w:type="dxa"/>
          </w:tcPr>
          <w:p w14:paraId="199F2417"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14</w:t>
            </w:r>
          </w:p>
        </w:tc>
        <w:tc>
          <w:tcPr>
            <w:tcW w:w="850" w:type="dxa"/>
          </w:tcPr>
          <w:p w14:paraId="0938545C"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15</w:t>
            </w:r>
          </w:p>
          <w:p w14:paraId="51090445" w14:textId="77777777" w:rsidR="00397698" w:rsidRPr="00942521" w:rsidRDefault="00397698" w:rsidP="00460172">
            <w:pPr>
              <w:adjustRightInd w:val="0"/>
              <w:jc w:val="center"/>
              <w:rPr>
                <w:rFonts w:eastAsiaTheme="minorEastAsia" w:cs="Times New Roman"/>
                <w:sz w:val="20"/>
                <w:szCs w:val="20"/>
              </w:rPr>
            </w:pPr>
          </w:p>
        </w:tc>
        <w:tc>
          <w:tcPr>
            <w:tcW w:w="992" w:type="dxa"/>
          </w:tcPr>
          <w:p w14:paraId="61F5A368"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16</w:t>
            </w:r>
          </w:p>
        </w:tc>
      </w:tr>
      <w:tr w:rsidR="00397698" w:rsidRPr="00942521" w14:paraId="434D0A9A" w14:textId="77777777" w:rsidTr="00AC2FE9">
        <w:trPr>
          <w:trHeight w:val="190"/>
        </w:trPr>
        <w:tc>
          <w:tcPr>
            <w:tcW w:w="425" w:type="dxa"/>
            <w:vMerge w:val="restart"/>
          </w:tcPr>
          <w:p w14:paraId="0E0A0938" w14:textId="77777777" w:rsidR="00397698" w:rsidRPr="00942521" w:rsidRDefault="00397698" w:rsidP="00460172">
            <w:pPr>
              <w:adjustRightInd w:val="0"/>
              <w:ind w:left="-604" w:firstLine="720"/>
              <w:jc w:val="center"/>
              <w:rPr>
                <w:rFonts w:eastAsiaTheme="minorEastAsia" w:cs="Times New Roman"/>
                <w:sz w:val="20"/>
                <w:szCs w:val="20"/>
              </w:rPr>
            </w:pPr>
            <w:r w:rsidRPr="00942521">
              <w:rPr>
                <w:rFonts w:eastAsiaTheme="minorEastAsia" w:cs="Times New Roman"/>
                <w:sz w:val="20"/>
                <w:szCs w:val="20"/>
              </w:rPr>
              <w:t>1</w:t>
            </w:r>
          </w:p>
        </w:tc>
        <w:tc>
          <w:tcPr>
            <w:tcW w:w="1560" w:type="dxa"/>
            <w:vMerge w:val="restart"/>
          </w:tcPr>
          <w:p w14:paraId="32107014" w14:textId="77777777" w:rsidR="00397698" w:rsidRPr="00942521" w:rsidRDefault="00397698" w:rsidP="00460172">
            <w:pPr>
              <w:rPr>
                <w:rFonts w:cs="Times New Roman"/>
                <w:sz w:val="20"/>
                <w:szCs w:val="20"/>
              </w:rPr>
            </w:pPr>
            <w:r w:rsidRPr="00942521">
              <w:rPr>
                <w:rFonts w:cs="Times New Roman"/>
                <w:sz w:val="20"/>
                <w:szCs w:val="20"/>
              </w:rPr>
              <w:t>Подъезды в многоквартирных домах</w:t>
            </w:r>
          </w:p>
          <w:p w14:paraId="3BA874BA" w14:textId="77777777" w:rsidR="00397698" w:rsidRPr="00942521" w:rsidRDefault="00397698" w:rsidP="00460172">
            <w:pPr>
              <w:rPr>
                <w:rFonts w:cs="Times New Roman"/>
                <w:sz w:val="20"/>
                <w:szCs w:val="20"/>
              </w:rPr>
            </w:pPr>
            <w:r w:rsidRPr="00942521">
              <w:rPr>
                <w:rFonts w:cs="Times New Roman"/>
                <w:sz w:val="20"/>
                <w:szCs w:val="20"/>
              </w:rPr>
              <w:t>- г. Пущино, мкр. АБ, д. 2 , п. 1;</w:t>
            </w:r>
          </w:p>
          <w:p w14:paraId="4892C5A8" w14:textId="77777777" w:rsidR="00397698" w:rsidRPr="00942521" w:rsidRDefault="00397698" w:rsidP="00460172">
            <w:pPr>
              <w:rPr>
                <w:rFonts w:cs="Times New Roman"/>
                <w:sz w:val="20"/>
                <w:szCs w:val="20"/>
              </w:rPr>
            </w:pPr>
            <w:r w:rsidRPr="00942521">
              <w:rPr>
                <w:rFonts w:cs="Times New Roman"/>
                <w:sz w:val="20"/>
                <w:szCs w:val="20"/>
              </w:rPr>
              <w:t>- г. Пущино, мкр. Г, д. 5, п. 1,2, 3</w:t>
            </w:r>
          </w:p>
        </w:tc>
        <w:tc>
          <w:tcPr>
            <w:tcW w:w="1418" w:type="dxa"/>
            <w:vMerge w:val="restart"/>
          </w:tcPr>
          <w:p w14:paraId="41B59FD0" w14:textId="77777777" w:rsidR="00397698" w:rsidRPr="00942521" w:rsidRDefault="00397698" w:rsidP="00460172">
            <w:pPr>
              <w:ind w:hanging="100"/>
              <w:jc w:val="center"/>
              <w:rPr>
                <w:rFonts w:cs="Times New Roman"/>
                <w:sz w:val="20"/>
                <w:szCs w:val="20"/>
              </w:rPr>
            </w:pPr>
          </w:p>
        </w:tc>
        <w:tc>
          <w:tcPr>
            <w:tcW w:w="1134" w:type="dxa"/>
            <w:vMerge w:val="restart"/>
          </w:tcPr>
          <w:p w14:paraId="6FC0C9F9" w14:textId="77777777" w:rsidR="00397698" w:rsidRPr="00942521" w:rsidRDefault="00397698" w:rsidP="00460172">
            <w:pPr>
              <w:ind w:hanging="100"/>
              <w:jc w:val="center"/>
              <w:rPr>
                <w:rFonts w:cs="Times New Roman"/>
                <w:sz w:val="20"/>
                <w:szCs w:val="20"/>
              </w:rPr>
            </w:pPr>
          </w:p>
        </w:tc>
        <w:tc>
          <w:tcPr>
            <w:tcW w:w="992" w:type="dxa"/>
            <w:vMerge w:val="restart"/>
          </w:tcPr>
          <w:p w14:paraId="52114660" w14:textId="77777777" w:rsidR="00397698" w:rsidRPr="00942521" w:rsidRDefault="00397698" w:rsidP="00460172">
            <w:pPr>
              <w:ind w:hanging="100"/>
              <w:jc w:val="center"/>
              <w:rPr>
                <w:rFonts w:cs="Times New Roman"/>
                <w:sz w:val="20"/>
                <w:szCs w:val="20"/>
              </w:rPr>
            </w:pPr>
          </w:p>
        </w:tc>
        <w:tc>
          <w:tcPr>
            <w:tcW w:w="1134" w:type="dxa"/>
            <w:vMerge w:val="restart"/>
          </w:tcPr>
          <w:p w14:paraId="7BC5A085" w14:textId="77777777" w:rsidR="00397698" w:rsidRPr="00942521" w:rsidRDefault="00397698" w:rsidP="00460172">
            <w:pPr>
              <w:ind w:hanging="100"/>
              <w:jc w:val="center"/>
              <w:rPr>
                <w:rFonts w:cs="Times New Roman"/>
                <w:sz w:val="20"/>
                <w:szCs w:val="20"/>
              </w:rPr>
            </w:pPr>
          </w:p>
        </w:tc>
        <w:tc>
          <w:tcPr>
            <w:tcW w:w="1134" w:type="dxa"/>
            <w:vMerge w:val="restart"/>
          </w:tcPr>
          <w:p w14:paraId="67AC11BD" w14:textId="77777777" w:rsidR="00397698" w:rsidRPr="00942521" w:rsidRDefault="00397698" w:rsidP="00460172">
            <w:pPr>
              <w:ind w:hanging="100"/>
              <w:jc w:val="center"/>
              <w:rPr>
                <w:rFonts w:cs="Times New Roman"/>
                <w:sz w:val="20"/>
                <w:szCs w:val="20"/>
              </w:rPr>
            </w:pPr>
          </w:p>
        </w:tc>
        <w:tc>
          <w:tcPr>
            <w:tcW w:w="992" w:type="dxa"/>
            <w:vMerge w:val="restart"/>
          </w:tcPr>
          <w:p w14:paraId="4F317094" w14:textId="77777777" w:rsidR="00397698" w:rsidRPr="00942521" w:rsidRDefault="00397698" w:rsidP="00460172">
            <w:pPr>
              <w:ind w:hanging="100"/>
              <w:jc w:val="center"/>
              <w:rPr>
                <w:rFonts w:cs="Times New Roman"/>
                <w:sz w:val="20"/>
                <w:szCs w:val="20"/>
              </w:rPr>
            </w:pPr>
          </w:p>
        </w:tc>
        <w:tc>
          <w:tcPr>
            <w:tcW w:w="1134" w:type="dxa"/>
          </w:tcPr>
          <w:p w14:paraId="36B8AD57" w14:textId="77777777" w:rsidR="00397698" w:rsidRPr="00942521" w:rsidRDefault="00397698" w:rsidP="00460172">
            <w:pPr>
              <w:tabs>
                <w:tab w:val="center" w:pos="175"/>
              </w:tabs>
              <w:ind w:hanging="100"/>
              <w:rPr>
                <w:rFonts w:cs="Times New Roman"/>
                <w:sz w:val="20"/>
                <w:szCs w:val="20"/>
              </w:rPr>
            </w:pPr>
            <w:r w:rsidRPr="00942521">
              <w:rPr>
                <w:rFonts w:cs="Times New Roman"/>
                <w:sz w:val="20"/>
                <w:szCs w:val="20"/>
              </w:rPr>
              <w:tab/>
              <w:t>Итого</w:t>
            </w:r>
          </w:p>
        </w:tc>
        <w:tc>
          <w:tcPr>
            <w:tcW w:w="851" w:type="dxa"/>
          </w:tcPr>
          <w:p w14:paraId="65DEB8B2" w14:textId="77777777" w:rsidR="00397698" w:rsidRPr="00942521" w:rsidRDefault="00397698" w:rsidP="00460172">
            <w:pPr>
              <w:jc w:val="center"/>
              <w:rPr>
                <w:rFonts w:cs="Times New Roman"/>
                <w:sz w:val="20"/>
                <w:szCs w:val="20"/>
              </w:rPr>
            </w:pPr>
            <w:r w:rsidRPr="00942521">
              <w:rPr>
                <w:rFonts w:cs="Times New Roman"/>
                <w:sz w:val="20"/>
                <w:szCs w:val="20"/>
              </w:rPr>
              <w:t>2740,00</w:t>
            </w:r>
          </w:p>
        </w:tc>
        <w:tc>
          <w:tcPr>
            <w:tcW w:w="708" w:type="dxa"/>
          </w:tcPr>
          <w:p w14:paraId="2C60798E" w14:textId="77777777" w:rsidR="00397698" w:rsidRPr="00942521" w:rsidRDefault="00397698" w:rsidP="00460172">
            <w:pPr>
              <w:jc w:val="center"/>
              <w:rPr>
                <w:rFonts w:cs="Times New Roman"/>
                <w:sz w:val="20"/>
                <w:szCs w:val="20"/>
              </w:rPr>
            </w:pPr>
          </w:p>
        </w:tc>
        <w:tc>
          <w:tcPr>
            <w:tcW w:w="709" w:type="dxa"/>
          </w:tcPr>
          <w:p w14:paraId="0C23FDDA" w14:textId="77777777" w:rsidR="00397698" w:rsidRPr="00942521" w:rsidRDefault="00397698" w:rsidP="00460172">
            <w:pPr>
              <w:jc w:val="center"/>
              <w:rPr>
                <w:rFonts w:cs="Times New Roman"/>
                <w:sz w:val="20"/>
                <w:szCs w:val="20"/>
              </w:rPr>
            </w:pPr>
          </w:p>
        </w:tc>
        <w:tc>
          <w:tcPr>
            <w:tcW w:w="669" w:type="dxa"/>
          </w:tcPr>
          <w:p w14:paraId="5BCE4FB0" w14:textId="77777777" w:rsidR="00397698" w:rsidRPr="00942521" w:rsidRDefault="00397698" w:rsidP="00460172">
            <w:pPr>
              <w:jc w:val="center"/>
              <w:rPr>
                <w:rFonts w:cs="Times New Roman"/>
                <w:sz w:val="20"/>
                <w:szCs w:val="20"/>
              </w:rPr>
            </w:pPr>
            <w:r w:rsidRPr="00942521">
              <w:rPr>
                <w:rFonts w:eastAsiaTheme="minorEastAsia" w:cs="Times New Roman"/>
                <w:sz w:val="20"/>
                <w:szCs w:val="20"/>
              </w:rPr>
              <w:t>2740,00</w:t>
            </w:r>
          </w:p>
        </w:tc>
        <w:tc>
          <w:tcPr>
            <w:tcW w:w="749" w:type="dxa"/>
          </w:tcPr>
          <w:p w14:paraId="14D3F552" w14:textId="77777777" w:rsidR="00397698" w:rsidRPr="00942521" w:rsidRDefault="00397698" w:rsidP="00460172">
            <w:pPr>
              <w:jc w:val="center"/>
              <w:rPr>
                <w:rFonts w:cs="Times New Roman"/>
                <w:sz w:val="20"/>
                <w:szCs w:val="20"/>
              </w:rPr>
            </w:pPr>
          </w:p>
        </w:tc>
        <w:tc>
          <w:tcPr>
            <w:tcW w:w="850" w:type="dxa"/>
          </w:tcPr>
          <w:p w14:paraId="22771139" w14:textId="77777777" w:rsidR="00397698" w:rsidRPr="00942521" w:rsidRDefault="00397698" w:rsidP="00460172">
            <w:pPr>
              <w:jc w:val="center"/>
              <w:rPr>
                <w:rFonts w:cs="Times New Roman"/>
                <w:sz w:val="20"/>
                <w:szCs w:val="20"/>
              </w:rPr>
            </w:pPr>
          </w:p>
        </w:tc>
        <w:tc>
          <w:tcPr>
            <w:tcW w:w="992" w:type="dxa"/>
            <w:vMerge w:val="restart"/>
          </w:tcPr>
          <w:p w14:paraId="4CDC87A8" w14:textId="77777777" w:rsidR="00397698" w:rsidRPr="00942521" w:rsidRDefault="00397698" w:rsidP="00460172">
            <w:pPr>
              <w:adjustRightInd w:val="0"/>
              <w:jc w:val="both"/>
              <w:rPr>
                <w:rFonts w:eastAsiaTheme="minorEastAsia" w:cs="Times New Roman"/>
                <w:sz w:val="20"/>
                <w:szCs w:val="20"/>
              </w:rPr>
            </w:pPr>
          </w:p>
        </w:tc>
      </w:tr>
      <w:tr w:rsidR="00397698" w:rsidRPr="00942521" w14:paraId="029672FB" w14:textId="77777777" w:rsidTr="00AC2FE9">
        <w:trPr>
          <w:trHeight w:val="509"/>
        </w:trPr>
        <w:tc>
          <w:tcPr>
            <w:tcW w:w="425" w:type="dxa"/>
            <w:vMerge/>
          </w:tcPr>
          <w:p w14:paraId="7D9C963A" w14:textId="77777777" w:rsidR="00397698" w:rsidRPr="00942521" w:rsidRDefault="00397698" w:rsidP="00460172">
            <w:pPr>
              <w:adjustRightInd w:val="0"/>
              <w:ind w:firstLine="720"/>
              <w:jc w:val="center"/>
              <w:rPr>
                <w:rFonts w:eastAsiaTheme="minorEastAsia" w:cs="Times New Roman"/>
                <w:sz w:val="20"/>
                <w:szCs w:val="20"/>
              </w:rPr>
            </w:pPr>
          </w:p>
        </w:tc>
        <w:tc>
          <w:tcPr>
            <w:tcW w:w="1560" w:type="dxa"/>
            <w:vMerge/>
          </w:tcPr>
          <w:p w14:paraId="7B3C1891" w14:textId="77777777" w:rsidR="00397698" w:rsidRPr="00942521" w:rsidRDefault="00397698" w:rsidP="00460172">
            <w:pPr>
              <w:adjustRightInd w:val="0"/>
              <w:ind w:firstLine="720"/>
              <w:jc w:val="both"/>
              <w:rPr>
                <w:rFonts w:eastAsiaTheme="minorEastAsia" w:cs="Times New Roman"/>
                <w:sz w:val="20"/>
                <w:szCs w:val="20"/>
              </w:rPr>
            </w:pPr>
          </w:p>
        </w:tc>
        <w:tc>
          <w:tcPr>
            <w:tcW w:w="1418" w:type="dxa"/>
            <w:vMerge/>
          </w:tcPr>
          <w:p w14:paraId="4B876949"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24DF040A"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1AAACA67"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252391EF"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60A2405C"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4B8BEEA6"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tcPr>
          <w:p w14:paraId="524F3F5A" w14:textId="77777777" w:rsidR="00397698" w:rsidRPr="00942521" w:rsidRDefault="00397698" w:rsidP="00460172">
            <w:pPr>
              <w:tabs>
                <w:tab w:val="center" w:pos="742"/>
              </w:tabs>
              <w:adjustRightInd w:val="0"/>
              <w:ind w:firstLine="42"/>
              <w:jc w:val="both"/>
              <w:rPr>
                <w:rFonts w:eastAsiaTheme="minorEastAsia" w:cs="Times New Roman"/>
                <w:sz w:val="20"/>
                <w:szCs w:val="20"/>
              </w:rPr>
            </w:pPr>
            <w:r w:rsidRPr="00942521">
              <w:rPr>
                <w:rFonts w:cs="Times New Roman"/>
                <w:sz w:val="20"/>
                <w:szCs w:val="20"/>
              </w:rPr>
              <w:t>Средства бюджета Московской области</w:t>
            </w:r>
          </w:p>
        </w:tc>
        <w:tc>
          <w:tcPr>
            <w:tcW w:w="851" w:type="dxa"/>
          </w:tcPr>
          <w:p w14:paraId="453E52DC" w14:textId="77777777" w:rsidR="00397698" w:rsidRPr="00942521" w:rsidRDefault="00397698" w:rsidP="00460172">
            <w:pPr>
              <w:adjustRightInd w:val="0"/>
              <w:jc w:val="center"/>
              <w:rPr>
                <w:rFonts w:eastAsiaTheme="minorEastAsia" w:cs="Times New Roman"/>
                <w:sz w:val="20"/>
                <w:szCs w:val="20"/>
              </w:rPr>
            </w:pPr>
            <w:r w:rsidRPr="00942521">
              <w:rPr>
                <w:rFonts w:cs="Times New Roman"/>
                <w:sz w:val="20"/>
                <w:szCs w:val="20"/>
              </w:rPr>
              <w:t>1164,84</w:t>
            </w:r>
          </w:p>
        </w:tc>
        <w:tc>
          <w:tcPr>
            <w:tcW w:w="708" w:type="dxa"/>
          </w:tcPr>
          <w:p w14:paraId="02FDA2BC" w14:textId="77777777" w:rsidR="00397698" w:rsidRPr="00942521" w:rsidRDefault="00397698" w:rsidP="00460172">
            <w:pPr>
              <w:adjustRightInd w:val="0"/>
              <w:jc w:val="center"/>
              <w:rPr>
                <w:rFonts w:eastAsiaTheme="minorEastAsia" w:cs="Times New Roman"/>
                <w:sz w:val="20"/>
                <w:szCs w:val="20"/>
              </w:rPr>
            </w:pPr>
          </w:p>
        </w:tc>
        <w:tc>
          <w:tcPr>
            <w:tcW w:w="709" w:type="dxa"/>
          </w:tcPr>
          <w:p w14:paraId="5758AD7C" w14:textId="77777777" w:rsidR="00397698" w:rsidRPr="00942521" w:rsidRDefault="00397698" w:rsidP="00460172">
            <w:pPr>
              <w:adjustRightInd w:val="0"/>
              <w:jc w:val="center"/>
              <w:rPr>
                <w:rFonts w:eastAsiaTheme="minorEastAsia" w:cs="Times New Roman"/>
                <w:sz w:val="20"/>
                <w:szCs w:val="20"/>
              </w:rPr>
            </w:pPr>
          </w:p>
        </w:tc>
        <w:tc>
          <w:tcPr>
            <w:tcW w:w="669" w:type="dxa"/>
          </w:tcPr>
          <w:p w14:paraId="000447D1"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1164,84</w:t>
            </w:r>
          </w:p>
        </w:tc>
        <w:tc>
          <w:tcPr>
            <w:tcW w:w="749" w:type="dxa"/>
          </w:tcPr>
          <w:p w14:paraId="3F43D845" w14:textId="77777777" w:rsidR="00397698" w:rsidRPr="00942521" w:rsidRDefault="00397698" w:rsidP="00460172">
            <w:pPr>
              <w:adjustRightInd w:val="0"/>
              <w:jc w:val="center"/>
              <w:rPr>
                <w:rFonts w:eastAsiaTheme="minorEastAsia" w:cs="Times New Roman"/>
                <w:sz w:val="20"/>
                <w:szCs w:val="20"/>
              </w:rPr>
            </w:pPr>
          </w:p>
        </w:tc>
        <w:tc>
          <w:tcPr>
            <w:tcW w:w="850" w:type="dxa"/>
          </w:tcPr>
          <w:p w14:paraId="28CCA384" w14:textId="77777777" w:rsidR="00397698" w:rsidRPr="00942521" w:rsidRDefault="00397698" w:rsidP="00460172">
            <w:pPr>
              <w:adjustRightInd w:val="0"/>
              <w:jc w:val="center"/>
              <w:rPr>
                <w:rFonts w:eastAsiaTheme="minorEastAsia" w:cs="Times New Roman"/>
                <w:sz w:val="20"/>
                <w:szCs w:val="20"/>
              </w:rPr>
            </w:pPr>
          </w:p>
        </w:tc>
        <w:tc>
          <w:tcPr>
            <w:tcW w:w="992" w:type="dxa"/>
            <w:vMerge/>
          </w:tcPr>
          <w:p w14:paraId="4DA9B520" w14:textId="77777777" w:rsidR="00397698" w:rsidRPr="00942521" w:rsidRDefault="00397698" w:rsidP="00460172">
            <w:pPr>
              <w:adjustRightInd w:val="0"/>
              <w:ind w:firstLine="720"/>
              <w:jc w:val="center"/>
              <w:rPr>
                <w:rFonts w:eastAsiaTheme="minorEastAsia" w:cs="Times New Roman"/>
                <w:sz w:val="20"/>
                <w:szCs w:val="20"/>
              </w:rPr>
            </w:pPr>
          </w:p>
        </w:tc>
      </w:tr>
      <w:tr w:rsidR="00397698" w:rsidRPr="00942521" w14:paraId="591F0A51" w14:textId="77777777" w:rsidTr="00AC2FE9">
        <w:trPr>
          <w:trHeight w:val="373"/>
        </w:trPr>
        <w:tc>
          <w:tcPr>
            <w:tcW w:w="425" w:type="dxa"/>
            <w:vMerge/>
          </w:tcPr>
          <w:p w14:paraId="60C5BF4E" w14:textId="77777777" w:rsidR="00397698" w:rsidRPr="00942521" w:rsidRDefault="00397698" w:rsidP="00460172">
            <w:pPr>
              <w:adjustRightInd w:val="0"/>
              <w:ind w:firstLine="720"/>
              <w:jc w:val="center"/>
              <w:rPr>
                <w:rFonts w:eastAsiaTheme="minorEastAsia" w:cs="Times New Roman"/>
                <w:sz w:val="20"/>
                <w:szCs w:val="20"/>
              </w:rPr>
            </w:pPr>
          </w:p>
        </w:tc>
        <w:tc>
          <w:tcPr>
            <w:tcW w:w="1560" w:type="dxa"/>
            <w:vMerge/>
          </w:tcPr>
          <w:p w14:paraId="1D48EF0E" w14:textId="77777777" w:rsidR="00397698" w:rsidRPr="00942521" w:rsidRDefault="00397698" w:rsidP="00460172">
            <w:pPr>
              <w:adjustRightInd w:val="0"/>
              <w:ind w:firstLine="720"/>
              <w:jc w:val="both"/>
              <w:rPr>
                <w:rFonts w:eastAsiaTheme="minorEastAsia" w:cs="Times New Roman"/>
                <w:sz w:val="20"/>
                <w:szCs w:val="20"/>
              </w:rPr>
            </w:pPr>
          </w:p>
        </w:tc>
        <w:tc>
          <w:tcPr>
            <w:tcW w:w="1418" w:type="dxa"/>
            <w:vMerge/>
          </w:tcPr>
          <w:p w14:paraId="12079CCB"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4916CDC5"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0AE0D6FC"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6EA441E8"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2E81629C"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34B0C1EE"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tcPr>
          <w:p w14:paraId="7C0C9755" w14:textId="77777777" w:rsidR="00397698" w:rsidRPr="00942521" w:rsidRDefault="00397698" w:rsidP="00460172">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федерального бюджета </w:t>
            </w:r>
          </w:p>
        </w:tc>
        <w:tc>
          <w:tcPr>
            <w:tcW w:w="851" w:type="dxa"/>
          </w:tcPr>
          <w:p w14:paraId="0A1689D9" w14:textId="77777777" w:rsidR="00397698" w:rsidRPr="00942521" w:rsidRDefault="00397698" w:rsidP="00460172">
            <w:pPr>
              <w:adjustRightInd w:val="0"/>
              <w:jc w:val="center"/>
              <w:rPr>
                <w:rFonts w:eastAsiaTheme="minorEastAsia" w:cs="Times New Roman"/>
                <w:sz w:val="20"/>
                <w:szCs w:val="20"/>
              </w:rPr>
            </w:pPr>
            <w:r w:rsidRPr="00942521">
              <w:rPr>
                <w:rFonts w:cs="Times New Roman"/>
                <w:sz w:val="20"/>
                <w:szCs w:val="20"/>
              </w:rPr>
              <w:t>0</w:t>
            </w:r>
          </w:p>
        </w:tc>
        <w:tc>
          <w:tcPr>
            <w:tcW w:w="708" w:type="dxa"/>
          </w:tcPr>
          <w:p w14:paraId="1DB307F3" w14:textId="77777777" w:rsidR="00397698" w:rsidRPr="00942521" w:rsidRDefault="00397698" w:rsidP="00460172">
            <w:pPr>
              <w:adjustRightInd w:val="0"/>
              <w:jc w:val="center"/>
              <w:rPr>
                <w:rFonts w:eastAsiaTheme="minorEastAsia" w:cs="Times New Roman"/>
                <w:sz w:val="20"/>
                <w:szCs w:val="20"/>
              </w:rPr>
            </w:pPr>
          </w:p>
        </w:tc>
        <w:tc>
          <w:tcPr>
            <w:tcW w:w="709" w:type="dxa"/>
          </w:tcPr>
          <w:p w14:paraId="7844BF01" w14:textId="77777777" w:rsidR="00397698" w:rsidRPr="00942521" w:rsidRDefault="00397698" w:rsidP="00460172">
            <w:pPr>
              <w:adjustRightInd w:val="0"/>
              <w:jc w:val="center"/>
              <w:rPr>
                <w:rFonts w:eastAsiaTheme="minorEastAsia" w:cs="Times New Roman"/>
                <w:sz w:val="20"/>
                <w:szCs w:val="20"/>
              </w:rPr>
            </w:pPr>
          </w:p>
        </w:tc>
        <w:tc>
          <w:tcPr>
            <w:tcW w:w="669" w:type="dxa"/>
          </w:tcPr>
          <w:p w14:paraId="00607F61"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0</w:t>
            </w:r>
          </w:p>
        </w:tc>
        <w:tc>
          <w:tcPr>
            <w:tcW w:w="749" w:type="dxa"/>
          </w:tcPr>
          <w:p w14:paraId="11036304" w14:textId="77777777" w:rsidR="00397698" w:rsidRPr="00942521" w:rsidRDefault="00397698" w:rsidP="00460172">
            <w:pPr>
              <w:adjustRightInd w:val="0"/>
              <w:jc w:val="center"/>
              <w:rPr>
                <w:rFonts w:eastAsiaTheme="minorEastAsia" w:cs="Times New Roman"/>
                <w:sz w:val="20"/>
                <w:szCs w:val="20"/>
              </w:rPr>
            </w:pPr>
          </w:p>
        </w:tc>
        <w:tc>
          <w:tcPr>
            <w:tcW w:w="850" w:type="dxa"/>
          </w:tcPr>
          <w:p w14:paraId="49FA3B77" w14:textId="77777777" w:rsidR="00397698" w:rsidRPr="00942521" w:rsidRDefault="00397698" w:rsidP="00460172">
            <w:pPr>
              <w:adjustRightInd w:val="0"/>
              <w:jc w:val="center"/>
              <w:rPr>
                <w:rFonts w:eastAsiaTheme="minorEastAsia" w:cs="Times New Roman"/>
                <w:sz w:val="20"/>
                <w:szCs w:val="20"/>
              </w:rPr>
            </w:pPr>
          </w:p>
        </w:tc>
        <w:tc>
          <w:tcPr>
            <w:tcW w:w="992" w:type="dxa"/>
            <w:vMerge/>
          </w:tcPr>
          <w:p w14:paraId="1FC8101E" w14:textId="77777777" w:rsidR="00397698" w:rsidRPr="00942521" w:rsidRDefault="00397698" w:rsidP="00460172">
            <w:pPr>
              <w:adjustRightInd w:val="0"/>
              <w:ind w:firstLine="720"/>
              <w:jc w:val="center"/>
              <w:rPr>
                <w:rFonts w:eastAsiaTheme="minorEastAsia" w:cs="Times New Roman"/>
                <w:sz w:val="20"/>
                <w:szCs w:val="20"/>
              </w:rPr>
            </w:pPr>
          </w:p>
        </w:tc>
      </w:tr>
      <w:tr w:rsidR="00397698" w:rsidRPr="00942521" w14:paraId="058CA718" w14:textId="77777777" w:rsidTr="00AC2FE9">
        <w:trPr>
          <w:trHeight w:val="592"/>
        </w:trPr>
        <w:tc>
          <w:tcPr>
            <w:tcW w:w="425" w:type="dxa"/>
            <w:vMerge/>
          </w:tcPr>
          <w:p w14:paraId="16DBA0D7" w14:textId="77777777" w:rsidR="00397698" w:rsidRPr="00942521" w:rsidRDefault="00397698" w:rsidP="00460172">
            <w:pPr>
              <w:adjustRightInd w:val="0"/>
              <w:ind w:firstLine="720"/>
              <w:jc w:val="center"/>
              <w:rPr>
                <w:rFonts w:eastAsiaTheme="minorEastAsia" w:cs="Times New Roman"/>
                <w:sz w:val="20"/>
                <w:szCs w:val="20"/>
              </w:rPr>
            </w:pPr>
          </w:p>
        </w:tc>
        <w:tc>
          <w:tcPr>
            <w:tcW w:w="1560" w:type="dxa"/>
            <w:vMerge/>
          </w:tcPr>
          <w:p w14:paraId="02B622AA" w14:textId="77777777" w:rsidR="00397698" w:rsidRPr="00942521" w:rsidRDefault="00397698" w:rsidP="00460172">
            <w:pPr>
              <w:adjustRightInd w:val="0"/>
              <w:ind w:firstLine="720"/>
              <w:jc w:val="both"/>
              <w:rPr>
                <w:rFonts w:eastAsiaTheme="minorEastAsia" w:cs="Times New Roman"/>
                <w:sz w:val="20"/>
                <w:szCs w:val="20"/>
              </w:rPr>
            </w:pPr>
          </w:p>
        </w:tc>
        <w:tc>
          <w:tcPr>
            <w:tcW w:w="1418" w:type="dxa"/>
            <w:vMerge/>
          </w:tcPr>
          <w:p w14:paraId="205C7CF8"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17330C31"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1C6772F8"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47B24C4A"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1E259591"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22E7979F"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tcPr>
          <w:p w14:paraId="29B06E3A" w14:textId="77777777" w:rsidR="00397698" w:rsidRPr="00942521" w:rsidRDefault="00397698" w:rsidP="00460172">
            <w:pPr>
              <w:tabs>
                <w:tab w:val="center" w:pos="742"/>
              </w:tabs>
              <w:adjustRightInd w:val="0"/>
              <w:jc w:val="both"/>
              <w:rPr>
                <w:rFonts w:eastAsiaTheme="minorEastAsia" w:cs="Times New Roman"/>
                <w:sz w:val="20"/>
                <w:szCs w:val="20"/>
              </w:rPr>
            </w:pPr>
            <w:r w:rsidRPr="00942521">
              <w:rPr>
                <w:rFonts w:cs="Times New Roman"/>
                <w:sz w:val="20"/>
                <w:szCs w:val="20"/>
              </w:rPr>
              <w:t xml:space="preserve">Средства бюджета городского округа </w:t>
            </w:r>
          </w:p>
        </w:tc>
        <w:tc>
          <w:tcPr>
            <w:tcW w:w="851" w:type="dxa"/>
          </w:tcPr>
          <w:p w14:paraId="70817B23" w14:textId="77777777" w:rsidR="00397698" w:rsidRPr="00942521" w:rsidRDefault="00397698" w:rsidP="00460172">
            <w:pPr>
              <w:adjustRightInd w:val="0"/>
              <w:jc w:val="center"/>
              <w:rPr>
                <w:rFonts w:eastAsiaTheme="minorEastAsia" w:cs="Times New Roman"/>
                <w:sz w:val="20"/>
                <w:szCs w:val="20"/>
              </w:rPr>
            </w:pPr>
            <w:r w:rsidRPr="00942521">
              <w:rPr>
                <w:rFonts w:cs="Times New Roman"/>
                <w:sz w:val="20"/>
                <w:szCs w:val="20"/>
              </w:rPr>
              <w:t>136,66</w:t>
            </w:r>
          </w:p>
        </w:tc>
        <w:tc>
          <w:tcPr>
            <w:tcW w:w="708" w:type="dxa"/>
          </w:tcPr>
          <w:p w14:paraId="325DE647" w14:textId="77777777" w:rsidR="00397698" w:rsidRPr="00942521" w:rsidRDefault="00397698" w:rsidP="00460172">
            <w:pPr>
              <w:adjustRightInd w:val="0"/>
              <w:jc w:val="center"/>
              <w:rPr>
                <w:rFonts w:eastAsiaTheme="minorEastAsia" w:cs="Times New Roman"/>
                <w:sz w:val="20"/>
                <w:szCs w:val="20"/>
              </w:rPr>
            </w:pPr>
          </w:p>
        </w:tc>
        <w:tc>
          <w:tcPr>
            <w:tcW w:w="709" w:type="dxa"/>
          </w:tcPr>
          <w:p w14:paraId="5757EF4F" w14:textId="77777777" w:rsidR="00397698" w:rsidRPr="00942521" w:rsidRDefault="00397698" w:rsidP="00460172">
            <w:pPr>
              <w:adjustRightInd w:val="0"/>
              <w:jc w:val="center"/>
              <w:rPr>
                <w:rFonts w:eastAsiaTheme="minorEastAsia" w:cs="Times New Roman"/>
                <w:sz w:val="20"/>
                <w:szCs w:val="20"/>
              </w:rPr>
            </w:pPr>
          </w:p>
        </w:tc>
        <w:tc>
          <w:tcPr>
            <w:tcW w:w="669" w:type="dxa"/>
          </w:tcPr>
          <w:p w14:paraId="63848868"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136,66</w:t>
            </w:r>
          </w:p>
        </w:tc>
        <w:tc>
          <w:tcPr>
            <w:tcW w:w="749" w:type="dxa"/>
          </w:tcPr>
          <w:p w14:paraId="6E71EE65" w14:textId="77777777" w:rsidR="00397698" w:rsidRPr="00942521" w:rsidRDefault="00397698" w:rsidP="00460172">
            <w:pPr>
              <w:adjustRightInd w:val="0"/>
              <w:jc w:val="center"/>
              <w:rPr>
                <w:rFonts w:eastAsiaTheme="minorEastAsia" w:cs="Times New Roman"/>
                <w:sz w:val="20"/>
                <w:szCs w:val="20"/>
              </w:rPr>
            </w:pPr>
          </w:p>
        </w:tc>
        <w:tc>
          <w:tcPr>
            <w:tcW w:w="850" w:type="dxa"/>
          </w:tcPr>
          <w:p w14:paraId="23D3991F" w14:textId="77777777" w:rsidR="00397698" w:rsidRPr="00942521" w:rsidRDefault="00397698" w:rsidP="00460172">
            <w:pPr>
              <w:adjustRightInd w:val="0"/>
              <w:jc w:val="center"/>
              <w:rPr>
                <w:rFonts w:eastAsiaTheme="minorEastAsia" w:cs="Times New Roman"/>
                <w:sz w:val="20"/>
                <w:szCs w:val="20"/>
              </w:rPr>
            </w:pPr>
          </w:p>
        </w:tc>
        <w:tc>
          <w:tcPr>
            <w:tcW w:w="992" w:type="dxa"/>
            <w:vMerge/>
          </w:tcPr>
          <w:p w14:paraId="07A5FAA1" w14:textId="77777777" w:rsidR="00397698" w:rsidRPr="00942521" w:rsidRDefault="00397698" w:rsidP="00460172">
            <w:pPr>
              <w:adjustRightInd w:val="0"/>
              <w:ind w:firstLine="720"/>
              <w:jc w:val="center"/>
              <w:rPr>
                <w:rFonts w:eastAsiaTheme="minorEastAsia" w:cs="Times New Roman"/>
                <w:sz w:val="20"/>
                <w:szCs w:val="20"/>
              </w:rPr>
            </w:pPr>
          </w:p>
        </w:tc>
      </w:tr>
      <w:tr w:rsidR="00397698" w:rsidRPr="00942521" w14:paraId="66C03855" w14:textId="77777777" w:rsidTr="00AC2FE9">
        <w:trPr>
          <w:trHeight w:val="317"/>
        </w:trPr>
        <w:tc>
          <w:tcPr>
            <w:tcW w:w="425" w:type="dxa"/>
            <w:vMerge/>
          </w:tcPr>
          <w:p w14:paraId="7FF2E475" w14:textId="77777777" w:rsidR="00397698" w:rsidRPr="00942521" w:rsidRDefault="00397698" w:rsidP="00460172">
            <w:pPr>
              <w:adjustRightInd w:val="0"/>
              <w:ind w:firstLine="720"/>
              <w:jc w:val="center"/>
              <w:rPr>
                <w:rFonts w:eastAsiaTheme="minorEastAsia" w:cs="Times New Roman"/>
                <w:sz w:val="20"/>
                <w:szCs w:val="20"/>
              </w:rPr>
            </w:pPr>
          </w:p>
        </w:tc>
        <w:tc>
          <w:tcPr>
            <w:tcW w:w="1560" w:type="dxa"/>
            <w:vMerge/>
          </w:tcPr>
          <w:p w14:paraId="24336B2B" w14:textId="77777777" w:rsidR="00397698" w:rsidRPr="00942521" w:rsidRDefault="00397698" w:rsidP="00460172">
            <w:pPr>
              <w:adjustRightInd w:val="0"/>
              <w:ind w:firstLine="720"/>
              <w:jc w:val="both"/>
              <w:rPr>
                <w:rFonts w:eastAsiaTheme="minorEastAsia" w:cs="Times New Roman"/>
                <w:sz w:val="20"/>
                <w:szCs w:val="20"/>
              </w:rPr>
            </w:pPr>
          </w:p>
        </w:tc>
        <w:tc>
          <w:tcPr>
            <w:tcW w:w="1418" w:type="dxa"/>
            <w:vMerge/>
          </w:tcPr>
          <w:p w14:paraId="63A32477"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04BACCE4"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0D52EA46"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40F22FAF"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vMerge/>
          </w:tcPr>
          <w:p w14:paraId="261C2584" w14:textId="77777777" w:rsidR="00397698" w:rsidRPr="00942521" w:rsidRDefault="00397698" w:rsidP="00460172">
            <w:pPr>
              <w:adjustRightInd w:val="0"/>
              <w:ind w:hanging="100"/>
              <w:jc w:val="center"/>
              <w:rPr>
                <w:rFonts w:eastAsiaTheme="minorEastAsia" w:cs="Times New Roman"/>
                <w:sz w:val="20"/>
                <w:szCs w:val="20"/>
              </w:rPr>
            </w:pPr>
          </w:p>
        </w:tc>
        <w:tc>
          <w:tcPr>
            <w:tcW w:w="992" w:type="dxa"/>
            <w:vMerge/>
          </w:tcPr>
          <w:p w14:paraId="20D803BC" w14:textId="77777777" w:rsidR="00397698" w:rsidRPr="00942521" w:rsidRDefault="00397698" w:rsidP="00460172">
            <w:pPr>
              <w:adjustRightInd w:val="0"/>
              <w:ind w:hanging="100"/>
              <w:jc w:val="center"/>
              <w:rPr>
                <w:rFonts w:eastAsiaTheme="minorEastAsia" w:cs="Times New Roman"/>
                <w:sz w:val="20"/>
                <w:szCs w:val="20"/>
              </w:rPr>
            </w:pPr>
          </w:p>
        </w:tc>
        <w:tc>
          <w:tcPr>
            <w:tcW w:w="1134" w:type="dxa"/>
          </w:tcPr>
          <w:p w14:paraId="1A14016A" w14:textId="77777777" w:rsidR="00397698" w:rsidRPr="00942521" w:rsidRDefault="00397698" w:rsidP="00460172">
            <w:pPr>
              <w:tabs>
                <w:tab w:val="center" w:pos="742"/>
              </w:tabs>
              <w:adjustRightInd w:val="0"/>
              <w:jc w:val="both"/>
              <w:rPr>
                <w:rFonts w:cs="Times New Roman"/>
                <w:sz w:val="20"/>
                <w:szCs w:val="20"/>
              </w:rPr>
            </w:pPr>
            <w:r w:rsidRPr="00942521">
              <w:rPr>
                <w:rFonts w:cs="Times New Roman"/>
                <w:sz w:val="20"/>
                <w:szCs w:val="20"/>
              </w:rPr>
              <w:t>Внебюджетные источники</w:t>
            </w:r>
          </w:p>
        </w:tc>
        <w:tc>
          <w:tcPr>
            <w:tcW w:w="851" w:type="dxa"/>
          </w:tcPr>
          <w:p w14:paraId="0C87093E" w14:textId="77777777" w:rsidR="00397698" w:rsidRPr="00942521" w:rsidRDefault="00397698" w:rsidP="00460172">
            <w:pPr>
              <w:adjustRightInd w:val="0"/>
              <w:jc w:val="center"/>
              <w:rPr>
                <w:rFonts w:eastAsiaTheme="minorEastAsia" w:cs="Times New Roman"/>
                <w:sz w:val="20"/>
                <w:szCs w:val="20"/>
              </w:rPr>
            </w:pPr>
            <w:r w:rsidRPr="00942521">
              <w:rPr>
                <w:rFonts w:cs="Times New Roman"/>
                <w:sz w:val="20"/>
                <w:szCs w:val="20"/>
              </w:rPr>
              <w:t>1438,5</w:t>
            </w:r>
          </w:p>
        </w:tc>
        <w:tc>
          <w:tcPr>
            <w:tcW w:w="708" w:type="dxa"/>
          </w:tcPr>
          <w:p w14:paraId="337A38CF" w14:textId="77777777" w:rsidR="00397698" w:rsidRPr="00942521" w:rsidRDefault="00397698" w:rsidP="00460172">
            <w:pPr>
              <w:adjustRightInd w:val="0"/>
              <w:jc w:val="center"/>
              <w:rPr>
                <w:rFonts w:eastAsiaTheme="minorEastAsia" w:cs="Times New Roman"/>
                <w:sz w:val="20"/>
                <w:szCs w:val="20"/>
              </w:rPr>
            </w:pPr>
          </w:p>
        </w:tc>
        <w:tc>
          <w:tcPr>
            <w:tcW w:w="709" w:type="dxa"/>
          </w:tcPr>
          <w:p w14:paraId="72E23A42" w14:textId="77777777" w:rsidR="00397698" w:rsidRPr="00942521" w:rsidRDefault="00397698" w:rsidP="00460172">
            <w:pPr>
              <w:adjustRightInd w:val="0"/>
              <w:jc w:val="center"/>
              <w:rPr>
                <w:rFonts w:eastAsiaTheme="minorEastAsia" w:cs="Times New Roman"/>
                <w:sz w:val="20"/>
                <w:szCs w:val="20"/>
              </w:rPr>
            </w:pPr>
          </w:p>
        </w:tc>
        <w:tc>
          <w:tcPr>
            <w:tcW w:w="669" w:type="dxa"/>
          </w:tcPr>
          <w:p w14:paraId="6BE1E6BE" w14:textId="77777777" w:rsidR="00397698" w:rsidRPr="00942521" w:rsidRDefault="00397698" w:rsidP="00460172">
            <w:pPr>
              <w:adjustRightInd w:val="0"/>
              <w:jc w:val="center"/>
              <w:rPr>
                <w:rFonts w:eastAsiaTheme="minorEastAsia" w:cs="Times New Roman"/>
                <w:sz w:val="20"/>
                <w:szCs w:val="20"/>
              </w:rPr>
            </w:pPr>
            <w:r w:rsidRPr="00942521">
              <w:rPr>
                <w:rFonts w:eastAsiaTheme="minorEastAsia" w:cs="Times New Roman"/>
                <w:sz w:val="20"/>
                <w:szCs w:val="20"/>
              </w:rPr>
              <w:t>1438,5</w:t>
            </w:r>
          </w:p>
        </w:tc>
        <w:tc>
          <w:tcPr>
            <w:tcW w:w="749" w:type="dxa"/>
          </w:tcPr>
          <w:p w14:paraId="545DEF19" w14:textId="77777777" w:rsidR="00397698" w:rsidRPr="00942521" w:rsidRDefault="00397698" w:rsidP="00460172">
            <w:pPr>
              <w:adjustRightInd w:val="0"/>
              <w:jc w:val="center"/>
              <w:rPr>
                <w:rFonts w:eastAsiaTheme="minorEastAsia" w:cs="Times New Roman"/>
                <w:sz w:val="20"/>
                <w:szCs w:val="20"/>
              </w:rPr>
            </w:pPr>
          </w:p>
        </w:tc>
        <w:tc>
          <w:tcPr>
            <w:tcW w:w="850" w:type="dxa"/>
          </w:tcPr>
          <w:p w14:paraId="32AA7776" w14:textId="77777777" w:rsidR="00397698" w:rsidRPr="00942521" w:rsidRDefault="00397698" w:rsidP="00460172">
            <w:pPr>
              <w:adjustRightInd w:val="0"/>
              <w:jc w:val="center"/>
              <w:rPr>
                <w:rFonts w:eastAsiaTheme="minorEastAsia" w:cs="Times New Roman"/>
                <w:sz w:val="20"/>
                <w:szCs w:val="20"/>
              </w:rPr>
            </w:pPr>
          </w:p>
        </w:tc>
        <w:tc>
          <w:tcPr>
            <w:tcW w:w="992" w:type="dxa"/>
            <w:vMerge/>
          </w:tcPr>
          <w:p w14:paraId="50B5BA7D" w14:textId="77777777" w:rsidR="00397698" w:rsidRPr="00942521" w:rsidRDefault="00397698" w:rsidP="00460172">
            <w:pPr>
              <w:adjustRightInd w:val="0"/>
              <w:ind w:firstLine="720"/>
              <w:jc w:val="center"/>
              <w:rPr>
                <w:rFonts w:eastAsiaTheme="minorEastAsia" w:cs="Times New Roman"/>
                <w:sz w:val="20"/>
                <w:szCs w:val="20"/>
              </w:rPr>
            </w:pPr>
          </w:p>
        </w:tc>
      </w:tr>
    </w:tbl>
    <w:p w14:paraId="756AD1C2" w14:textId="77777777" w:rsidR="00397698" w:rsidRPr="00942521" w:rsidRDefault="00397698" w:rsidP="00C744D4">
      <w:pPr>
        <w:pStyle w:val="ConsPlusNormal"/>
        <w:jc w:val="both"/>
        <w:rPr>
          <w:rFonts w:ascii="Times New Roman" w:hAnsi="Times New Roman" w:cs="Times New Roman"/>
          <w:sz w:val="20"/>
        </w:rPr>
      </w:pPr>
    </w:p>
    <w:p w14:paraId="64A43F71" w14:textId="4FE00B54" w:rsidR="00683C88" w:rsidRPr="00942521" w:rsidRDefault="00683C88" w:rsidP="00683C88">
      <w:pPr>
        <w:pStyle w:val="ConsPlusNormal"/>
        <w:jc w:val="center"/>
        <w:rPr>
          <w:rFonts w:ascii="Times New Roman" w:hAnsi="Times New Roman" w:cs="Times New Roman"/>
          <w:b/>
          <w:bCs/>
          <w:color w:val="000000" w:themeColor="text1"/>
          <w:sz w:val="24"/>
          <w:szCs w:val="24"/>
        </w:rPr>
      </w:pPr>
      <w:r w:rsidRPr="00942521">
        <w:rPr>
          <w:rFonts w:ascii="Times New Roman" w:hAnsi="Times New Roman" w:cs="Times New Roman"/>
          <w:b/>
          <w:bCs/>
          <w:sz w:val="24"/>
          <w:szCs w:val="24"/>
        </w:rPr>
        <w:t xml:space="preserve">14. Подпрограмма </w:t>
      </w:r>
      <w:r w:rsidRPr="00942521">
        <w:rPr>
          <w:rFonts w:ascii="Times New Roman" w:hAnsi="Times New Roman" w:cs="Times New Roman"/>
          <w:b/>
          <w:bCs/>
          <w:sz w:val="24"/>
          <w:szCs w:val="24"/>
          <w:lang w:val="en-US"/>
        </w:rPr>
        <w:t>V</w:t>
      </w:r>
      <w:r w:rsidRPr="00942521">
        <w:rPr>
          <w:rFonts w:ascii="Times New Roman" w:hAnsi="Times New Roman" w:cs="Times New Roman"/>
          <w:b/>
          <w:bCs/>
          <w:sz w:val="24"/>
          <w:szCs w:val="24"/>
        </w:rPr>
        <w:t xml:space="preserve"> </w:t>
      </w:r>
      <w:r w:rsidRPr="00942521">
        <w:rPr>
          <w:rFonts w:ascii="Times New Roman" w:hAnsi="Times New Roman" w:cs="Times New Roman"/>
          <w:b/>
          <w:bCs/>
          <w:color w:val="000000" w:themeColor="text1"/>
          <w:sz w:val="24"/>
          <w:szCs w:val="24"/>
        </w:rPr>
        <w:t>«Обеспечивающая подпрограмма»</w:t>
      </w:r>
    </w:p>
    <w:p w14:paraId="0C22B363" w14:textId="77777777" w:rsidR="00683C88" w:rsidRPr="00942521" w:rsidRDefault="00683C88" w:rsidP="00683C88">
      <w:pPr>
        <w:pStyle w:val="ConsPlusNormal"/>
        <w:jc w:val="center"/>
        <w:rPr>
          <w:rFonts w:ascii="Times New Roman" w:hAnsi="Times New Roman" w:cs="Times New Roman"/>
          <w:b/>
          <w:bCs/>
          <w:color w:val="000000" w:themeColor="text1"/>
          <w:sz w:val="24"/>
          <w:szCs w:val="24"/>
        </w:rPr>
      </w:pPr>
      <w:r w:rsidRPr="00942521">
        <w:rPr>
          <w:rFonts w:ascii="Times New Roman" w:hAnsi="Times New Roman" w:cs="Times New Roman"/>
          <w:b/>
          <w:bCs/>
          <w:sz w:val="24"/>
          <w:szCs w:val="24"/>
        </w:rPr>
        <w:t xml:space="preserve">14.1. </w:t>
      </w:r>
      <w:r w:rsidRPr="00942521">
        <w:rPr>
          <w:rFonts w:ascii="Times New Roman" w:hAnsi="Times New Roman" w:cs="Times New Roman"/>
          <w:b/>
          <w:bCs/>
          <w:color w:val="000000" w:themeColor="text1"/>
          <w:sz w:val="24"/>
          <w:szCs w:val="24"/>
        </w:rPr>
        <w:t xml:space="preserve">Паспорт Подпрограммы </w:t>
      </w:r>
      <w:r w:rsidRPr="00942521">
        <w:rPr>
          <w:rFonts w:ascii="Times New Roman" w:hAnsi="Times New Roman" w:cs="Times New Roman"/>
          <w:b/>
          <w:bCs/>
          <w:color w:val="000000" w:themeColor="text1"/>
          <w:sz w:val="24"/>
          <w:szCs w:val="24"/>
          <w:lang w:val="en-US"/>
        </w:rPr>
        <w:t>V</w:t>
      </w:r>
      <w:r w:rsidRPr="00942521">
        <w:rPr>
          <w:rFonts w:ascii="Times New Roman" w:hAnsi="Times New Roman" w:cs="Times New Roman"/>
          <w:b/>
          <w:bCs/>
          <w:color w:val="000000" w:themeColor="text1"/>
          <w:sz w:val="24"/>
          <w:szCs w:val="24"/>
        </w:rPr>
        <w:t xml:space="preserve"> «Обеспечивающая подпрограмма»</w:t>
      </w:r>
    </w:p>
    <w:p w14:paraId="54976F4D" w14:textId="77777777" w:rsidR="00C744D4" w:rsidRPr="00942521" w:rsidRDefault="00C744D4" w:rsidP="00C744D4">
      <w:pPr>
        <w:pStyle w:val="ConsPlusNormal"/>
        <w:ind w:firstLine="539"/>
        <w:jc w:val="both"/>
        <w:rPr>
          <w:rFonts w:ascii="Times New Roman" w:hAnsi="Times New Roman" w:cs="Times New Roman"/>
          <w:sz w:val="24"/>
          <w:szCs w:val="24"/>
        </w:rPr>
      </w:pPr>
    </w:p>
    <w:tbl>
      <w:tblPr>
        <w:tblW w:w="145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7"/>
        <w:gridCol w:w="1830"/>
        <w:gridCol w:w="1864"/>
        <w:gridCol w:w="1865"/>
        <w:gridCol w:w="1695"/>
        <w:gridCol w:w="1864"/>
        <w:gridCol w:w="1704"/>
      </w:tblGrid>
      <w:tr w:rsidR="00C744D4" w:rsidRPr="00942521" w14:paraId="599B3553" w14:textId="77777777" w:rsidTr="00AC2FE9">
        <w:trPr>
          <w:trHeight w:val="70"/>
          <w:jc w:val="center"/>
        </w:trPr>
        <w:tc>
          <w:tcPr>
            <w:tcW w:w="3767" w:type="dxa"/>
            <w:tcBorders>
              <w:top w:val="single" w:sz="4" w:space="0" w:color="auto"/>
              <w:bottom w:val="single" w:sz="4" w:space="0" w:color="auto"/>
              <w:right w:val="single" w:sz="4" w:space="0" w:color="auto"/>
            </w:tcBorders>
          </w:tcPr>
          <w:p w14:paraId="5095B34A"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Координатор муниципальной программы</w:t>
            </w:r>
          </w:p>
        </w:tc>
        <w:tc>
          <w:tcPr>
            <w:tcW w:w="10822" w:type="dxa"/>
            <w:gridSpan w:val="6"/>
            <w:tcBorders>
              <w:top w:val="single" w:sz="4" w:space="0" w:color="auto"/>
              <w:left w:val="single" w:sz="4" w:space="0" w:color="auto"/>
              <w:bottom w:val="single" w:sz="4" w:space="0" w:color="auto"/>
            </w:tcBorders>
          </w:tcPr>
          <w:p w14:paraId="1A0C0151" w14:textId="53F32F6B" w:rsidR="00C744D4" w:rsidRPr="00942521" w:rsidRDefault="00683C88"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Заместитель главы администрации – А.А. Хорьков</w:t>
            </w:r>
          </w:p>
        </w:tc>
      </w:tr>
      <w:tr w:rsidR="00C744D4" w:rsidRPr="00942521" w14:paraId="30D0AAF7" w14:textId="77777777" w:rsidTr="00AC2FE9">
        <w:trPr>
          <w:trHeight w:val="70"/>
          <w:jc w:val="center"/>
        </w:trPr>
        <w:tc>
          <w:tcPr>
            <w:tcW w:w="3767" w:type="dxa"/>
            <w:tcBorders>
              <w:top w:val="single" w:sz="4" w:space="0" w:color="auto"/>
              <w:bottom w:val="single" w:sz="4" w:space="0" w:color="auto"/>
              <w:right w:val="single" w:sz="4" w:space="0" w:color="auto"/>
            </w:tcBorders>
          </w:tcPr>
          <w:p w14:paraId="32599422"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Муниципальный заказчик муниципальной программы</w:t>
            </w:r>
          </w:p>
        </w:tc>
        <w:tc>
          <w:tcPr>
            <w:tcW w:w="10822" w:type="dxa"/>
            <w:gridSpan w:val="6"/>
            <w:tcBorders>
              <w:top w:val="single" w:sz="4" w:space="0" w:color="auto"/>
              <w:left w:val="single" w:sz="4" w:space="0" w:color="auto"/>
              <w:bottom w:val="single" w:sz="4" w:space="0" w:color="auto"/>
            </w:tcBorders>
          </w:tcPr>
          <w:p w14:paraId="3194B42B" w14:textId="53F00A67" w:rsidR="00C744D4" w:rsidRPr="00942521" w:rsidRDefault="00683C88"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Администрация городского округа Пущино</w:t>
            </w:r>
          </w:p>
        </w:tc>
      </w:tr>
      <w:tr w:rsidR="00C744D4" w:rsidRPr="00942521" w14:paraId="33B40CBD" w14:textId="77777777" w:rsidTr="00AC2FE9">
        <w:trPr>
          <w:trHeight w:val="70"/>
          <w:jc w:val="center"/>
        </w:trPr>
        <w:tc>
          <w:tcPr>
            <w:tcW w:w="3767" w:type="dxa"/>
            <w:tcBorders>
              <w:top w:val="single" w:sz="4" w:space="0" w:color="auto"/>
              <w:bottom w:val="single" w:sz="4" w:space="0" w:color="auto"/>
              <w:right w:val="single" w:sz="4" w:space="0" w:color="auto"/>
            </w:tcBorders>
          </w:tcPr>
          <w:p w14:paraId="503B9B4C"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Цели муниципальной программы</w:t>
            </w:r>
          </w:p>
        </w:tc>
        <w:tc>
          <w:tcPr>
            <w:tcW w:w="10822" w:type="dxa"/>
            <w:gridSpan w:val="6"/>
            <w:tcBorders>
              <w:top w:val="single" w:sz="4" w:space="0" w:color="auto"/>
              <w:left w:val="single" w:sz="4" w:space="0" w:color="auto"/>
              <w:bottom w:val="single" w:sz="4" w:space="0" w:color="auto"/>
            </w:tcBorders>
          </w:tcPr>
          <w:p w14:paraId="19C19D16"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cs="Times New Roman"/>
                <w:sz w:val="20"/>
                <w:szCs w:val="20"/>
              </w:rPr>
              <w:t>Указать (при необходимости)</w:t>
            </w:r>
          </w:p>
        </w:tc>
      </w:tr>
      <w:tr w:rsidR="00C744D4" w:rsidRPr="00942521" w14:paraId="56350180" w14:textId="77777777" w:rsidTr="00AC2FE9">
        <w:trPr>
          <w:trHeight w:val="70"/>
          <w:jc w:val="center"/>
        </w:trPr>
        <w:tc>
          <w:tcPr>
            <w:tcW w:w="3767" w:type="dxa"/>
            <w:tcBorders>
              <w:top w:val="single" w:sz="4" w:space="0" w:color="auto"/>
              <w:bottom w:val="single" w:sz="4" w:space="0" w:color="auto"/>
              <w:right w:val="single" w:sz="4" w:space="0" w:color="auto"/>
            </w:tcBorders>
          </w:tcPr>
          <w:p w14:paraId="1D598DE5"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Перечень подпрограмм</w:t>
            </w:r>
          </w:p>
        </w:tc>
        <w:tc>
          <w:tcPr>
            <w:tcW w:w="10822" w:type="dxa"/>
            <w:gridSpan w:val="6"/>
            <w:tcBorders>
              <w:top w:val="single" w:sz="4" w:space="0" w:color="auto"/>
              <w:left w:val="single" w:sz="4" w:space="0" w:color="auto"/>
              <w:bottom w:val="single" w:sz="4" w:space="0" w:color="auto"/>
            </w:tcBorders>
          </w:tcPr>
          <w:p w14:paraId="0FA55EDD" w14:textId="7CCF1B39" w:rsidR="00C744D4" w:rsidRPr="00942521" w:rsidRDefault="00683C88"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Подпрограмма 5 «Обеспечивающая подпрограмма»</w:t>
            </w:r>
          </w:p>
        </w:tc>
      </w:tr>
      <w:tr w:rsidR="00C744D4" w:rsidRPr="00942521" w14:paraId="50CF67DE" w14:textId="77777777" w:rsidTr="00AC2FE9">
        <w:trPr>
          <w:trHeight w:val="485"/>
          <w:jc w:val="center"/>
        </w:trPr>
        <w:tc>
          <w:tcPr>
            <w:tcW w:w="3767" w:type="dxa"/>
            <w:vMerge w:val="restart"/>
            <w:tcBorders>
              <w:top w:val="single" w:sz="4" w:space="0" w:color="auto"/>
              <w:bottom w:val="nil"/>
              <w:right w:val="nil"/>
            </w:tcBorders>
          </w:tcPr>
          <w:p w14:paraId="4A8774B3"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Источники финансирования муниципальной программы, </w:t>
            </w:r>
          </w:p>
          <w:p w14:paraId="4994D1C4"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 том числе по годам:</w:t>
            </w:r>
          </w:p>
        </w:tc>
        <w:tc>
          <w:tcPr>
            <w:tcW w:w="10822" w:type="dxa"/>
            <w:gridSpan w:val="6"/>
            <w:tcBorders>
              <w:top w:val="single" w:sz="4" w:space="0" w:color="auto"/>
              <w:left w:val="single" w:sz="4" w:space="0" w:color="auto"/>
              <w:bottom w:val="nil"/>
            </w:tcBorders>
          </w:tcPr>
          <w:p w14:paraId="6D4024C4"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Расходы (тыс. рублей)</w:t>
            </w:r>
          </w:p>
        </w:tc>
      </w:tr>
      <w:tr w:rsidR="00C744D4" w:rsidRPr="00942521" w14:paraId="19169330" w14:textId="77777777" w:rsidTr="00AC2FE9">
        <w:trPr>
          <w:trHeight w:val="70"/>
          <w:jc w:val="center"/>
        </w:trPr>
        <w:tc>
          <w:tcPr>
            <w:tcW w:w="3767" w:type="dxa"/>
            <w:vMerge/>
            <w:tcBorders>
              <w:top w:val="nil"/>
              <w:bottom w:val="nil"/>
              <w:right w:val="nil"/>
            </w:tcBorders>
          </w:tcPr>
          <w:p w14:paraId="3FD08272" w14:textId="77777777" w:rsidR="00C744D4" w:rsidRPr="00942521" w:rsidRDefault="00C744D4" w:rsidP="00AC2FE9">
            <w:pPr>
              <w:widowControl w:val="0"/>
              <w:autoSpaceDE w:val="0"/>
              <w:autoSpaceDN w:val="0"/>
              <w:adjustRightInd w:val="0"/>
              <w:jc w:val="both"/>
              <w:rPr>
                <w:rFonts w:eastAsiaTheme="minorEastAsia" w:cs="Times New Roman"/>
                <w:sz w:val="20"/>
                <w:szCs w:val="20"/>
                <w:lang w:eastAsia="ru-RU"/>
              </w:rPr>
            </w:pPr>
          </w:p>
        </w:tc>
        <w:tc>
          <w:tcPr>
            <w:tcW w:w="1830" w:type="dxa"/>
            <w:tcBorders>
              <w:top w:val="single" w:sz="4" w:space="0" w:color="auto"/>
              <w:left w:val="single" w:sz="4" w:space="0" w:color="auto"/>
              <w:bottom w:val="nil"/>
              <w:right w:val="nil"/>
            </w:tcBorders>
          </w:tcPr>
          <w:p w14:paraId="3D291E3D"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Всего</w:t>
            </w:r>
          </w:p>
        </w:tc>
        <w:tc>
          <w:tcPr>
            <w:tcW w:w="1864" w:type="dxa"/>
            <w:tcBorders>
              <w:top w:val="single" w:sz="4" w:space="0" w:color="auto"/>
              <w:left w:val="single" w:sz="4" w:space="0" w:color="auto"/>
              <w:bottom w:val="nil"/>
              <w:right w:val="nil"/>
            </w:tcBorders>
          </w:tcPr>
          <w:p w14:paraId="6D79E74B"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2020 год</w:t>
            </w:r>
          </w:p>
        </w:tc>
        <w:tc>
          <w:tcPr>
            <w:tcW w:w="1865" w:type="dxa"/>
            <w:tcBorders>
              <w:top w:val="single" w:sz="4" w:space="0" w:color="auto"/>
              <w:left w:val="single" w:sz="4" w:space="0" w:color="auto"/>
              <w:bottom w:val="nil"/>
              <w:right w:val="nil"/>
            </w:tcBorders>
          </w:tcPr>
          <w:p w14:paraId="78AB1FFA"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2021 год</w:t>
            </w:r>
          </w:p>
        </w:tc>
        <w:tc>
          <w:tcPr>
            <w:tcW w:w="1695" w:type="dxa"/>
            <w:tcBorders>
              <w:top w:val="single" w:sz="4" w:space="0" w:color="auto"/>
              <w:left w:val="single" w:sz="4" w:space="0" w:color="auto"/>
              <w:bottom w:val="nil"/>
              <w:right w:val="nil"/>
            </w:tcBorders>
          </w:tcPr>
          <w:p w14:paraId="57F6C436"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2022 год</w:t>
            </w:r>
          </w:p>
        </w:tc>
        <w:tc>
          <w:tcPr>
            <w:tcW w:w="1864" w:type="dxa"/>
            <w:tcBorders>
              <w:top w:val="single" w:sz="4" w:space="0" w:color="auto"/>
              <w:left w:val="single" w:sz="4" w:space="0" w:color="auto"/>
              <w:bottom w:val="nil"/>
              <w:right w:val="nil"/>
            </w:tcBorders>
          </w:tcPr>
          <w:p w14:paraId="30D23857" w14:textId="77777777"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2023 год</w:t>
            </w:r>
          </w:p>
        </w:tc>
        <w:tc>
          <w:tcPr>
            <w:tcW w:w="1700" w:type="dxa"/>
            <w:tcBorders>
              <w:top w:val="single" w:sz="4" w:space="0" w:color="auto"/>
              <w:left w:val="single" w:sz="4" w:space="0" w:color="auto"/>
              <w:bottom w:val="nil"/>
            </w:tcBorders>
          </w:tcPr>
          <w:p w14:paraId="0BC82A97" w14:textId="51AA8061" w:rsidR="00C744D4" w:rsidRPr="00942521" w:rsidRDefault="00C744D4" w:rsidP="00AC2FE9">
            <w:pPr>
              <w:widowControl w:val="0"/>
              <w:autoSpaceDE w:val="0"/>
              <w:autoSpaceDN w:val="0"/>
              <w:adjustRightInd w:val="0"/>
              <w:jc w:val="center"/>
              <w:rPr>
                <w:rFonts w:eastAsiaTheme="minorEastAsia" w:cs="Times New Roman"/>
                <w:sz w:val="20"/>
                <w:szCs w:val="20"/>
                <w:lang w:eastAsia="ru-RU"/>
              </w:rPr>
            </w:pPr>
            <w:r w:rsidRPr="00942521">
              <w:rPr>
                <w:rFonts w:eastAsiaTheme="minorEastAsia" w:cs="Times New Roman"/>
                <w:sz w:val="20"/>
                <w:szCs w:val="20"/>
                <w:lang w:eastAsia="ru-RU"/>
              </w:rPr>
              <w:t>2024 год</w:t>
            </w:r>
          </w:p>
        </w:tc>
      </w:tr>
      <w:tr w:rsidR="00C744D4" w:rsidRPr="00942521" w14:paraId="60A8031C" w14:textId="77777777" w:rsidTr="00AC2FE9">
        <w:trPr>
          <w:trHeight w:val="70"/>
          <w:jc w:val="center"/>
        </w:trPr>
        <w:tc>
          <w:tcPr>
            <w:tcW w:w="3767" w:type="dxa"/>
            <w:tcBorders>
              <w:top w:val="single" w:sz="4" w:space="0" w:color="auto"/>
              <w:bottom w:val="nil"/>
              <w:right w:val="nil"/>
            </w:tcBorders>
          </w:tcPr>
          <w:p w14:paraId="121951FC"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бюджета Московской области</w:t>
            </w: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706AF734" w14:textId="150BD897"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single" w:sz="4" w:space="0" w:color="auto"/>
              <w:left w:val="nil"/>
              <w:bottom w:val="single" w:sz="4" w:space="0" w:color="auto"/>
              <w:right w:val="single" w:sz="4" w:space="0" w:color="auto"/>
            </w:tcBorders>
            <w:shd w:val="clear" w:color="auto" w:fill="auto"/>
          </w:tcPr>
          <w:p w14:paraId="529A6ABE" w14:textId="0280DA0C"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5" w:type="dxa"/>
            <w:tcBorders>
              <w:top w:val="single" w:sz="4" w:space="0" w:color="auto"/>
              <w:left w:val="nil"/>
              <w:bottom w:val="single" w:sz="4" w:space="0" w:color="auto"/>
              <w:right w:val="single" w:sz="4" w:space="0" w:color="auto"/>
            </w:tcBorders>
            <w:shd w:val="clear" w:color="auto" w:fill="auto"/>
          </w:tcPr>
          <w:p w14:paraId="08FDE7C0" w14:textId="2439B2E3"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695" w:type="dxa"/>
            <w:tcBorders>
              <w:top w:val="single" w:sz="4" w:space="0" w:color="auto"/>
              <w:left w:val="nil"/>
              <w:bottom w:val="single" w:sz="4" w:space="0" w:color="auto"/>
              <w:right w:val="single" w:sz="4" w:space="0" w:color="auto"/>
            </w:tcBorders>
            <w:shd w:val="clear" w:color="auto" w:fill="auto"/>
          </w:tcPr>
          <w:p w14:paraId="0FB0535F" w14:textId="54906E9B"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single" w:sz="4" w:space="0" w:color="auto"/>
              <w:left w:val="nil"/>
              <w:bottom w:val="single" w:sz="4" w:space="0" w:color="auto"/>
              <w:right w:val="single" w:sz="4" w:space="0" w:color="auto"/>
            </w:tcBorders>
            <w:shd w:val="clear" w:color="auto" w:fill="auto"/>
          </w:tcPr>
          <w:p w14:paraId="7A7B13D6" w14:textId="43F00D5F"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700" w:type="dxa"/>
            <w:tcBorders>
              <w:top w:val="single" w:sz="4" w:space="0" w:color="auto"/>
              <w:left w:val="nil"/>
              <w:bottom w:val="single" w:sz="4" w:space="0" w:color="auto"/>
              <w:right w:val="single" w:sz="4" w:space="0" w:color="auto"/>
            </w:tcBorders>
            <w:shd w:val="clear" w:color="auto" w:fill="auto"/>
          </w:tcPr>
          <w:p w14:paraId="5EB4FF03" w14:textId="6B3DBFEA"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r>
      <w:tr w:rsidR="00C744D4" w:rsidRPr="00942521" w14:paraId="0476818A" w14:textId="77777777" w:rsidTr="00AC2FE9">
        <w:trPr>
          <w:trHeight w:val="70"/>
          <w:jc w:val="center"/>
        </w:trPr>
        <w:tc>
          <w:tcPr>
            <w:tcW w:w="3767" w:type="dxa"/>
            <w:tcBorders>
              <w:top w:val="single" w:sz="4" w:space="0" w:color="auto"/>
              <w:bottom w:val="nil"/>
              <w:right w:val="nil"/>
            </w:tcBorders>
          </w:tcPr>
          <w:p w14:paraId="288C2E07"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Средства федерального бюджета</w:t>
            </w:r>
          </w:p>
        </w:tc>
        <w:tc>
          <w:tcPr>
            <w:tcW w:w="1830" w:type="dxa"/>
            <w:tcBorders>
              <w:top w:val="nil"/>
              <w:left w:val="single" w:sz="4" w:space="0" w:color="auto"/>
              <w:bottom w:val="single" w:sz="4" w:space="0" w:color="auto"/>
              <w:right w:val="single" w:sz="4" w:space="0" w:color="auto"/>
            </w:tcBorders>
            <w:shd w:val="clear" w:color="auto" w:fill="auto"/>
          </w:tcPr>
          <w:p w14:paraId="24CE88C1" w14:textId="3AF85C02"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22610F29" w14:textId="64EE970F"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5" w:type="dxa"/>
            <w:tcBorders>
              <w:top w:val="nil"/>
              <w:left w:val="nil"/>
              <w:bottom w:val="single" w:sz="4" w:space="0" w:color="auto"/>
              <w:right w:val="single" w:sz="4" w:space="0" w:color="auto"/>
            </w:tcBorders>
            <w:shd w:val="clear" w:color="auto" w:fill="auto"/>
          </w:tcPr>
          <w:p w14:paraId="008F5078" w14:textId="30260E97"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695" w:type="dxa"/>
            <w:tcBorders>
              <w:top w:val="nil"/>
              <w:left w:val="nil"/>
              <w:bottom w:val="single" w:sz="4" w:space="0" w:color="auto"/>
              <w:right w:val="single" w:sz="4" w:space="0" w:color="auto"/>
            </w:tcBorders>
            <w:shd w:val="clear" w:color="auto" w:fill="auto"/>
          </w:tcPr>
          <w:p w14:paraId="150EC464" w14:textId="3F0A7F29"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7290FE07" w14:textId="10BD2C9A"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700" w:type="dxa"/>
            <w:tcBorders>
              <w:top w:val="nil"/>
              <w:left w:val="nil"/>
              <w:bottom w:val="single" w:sz="4" w:space="0" w:color="auto"/>
              <w:right w:val="single" w:sz="4" w:space="0" w:color="auto"/>
            </w:tcBorders>
            <w:shd w:val="clear" w:color="auto" w:fill="auto"/>
          </w:tcPr>
          <w:p w14:paraId="3F6E45BF" w14:textId="4464C837"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r>
      <w:tr w:rsidR="00C744D4" w:rsidRPr="00942521" w14:paraId="4B4D6239" w14:textId="77777777" w:rsidTr="00AC2FE9">
        <w:trPr>
          <w:trHeight w:val="70"/>
          <w:jc w:val="center"/>
        </w:trPr>
        <w:tc>
          <w:tcPr>
            <w:tcW w:w="3767" w:type="dxa"/>
            <w:tcBorders>
              <w:top w:val="single" w:sz="4" w:space="0" w:color="auto"/>
              <w:bottom w:val="nil"/>
              <w:right w:val="nil"/>
            </w:tcBorders>
          </w:tcPr>
          <w:p w14:paraId="515433BE"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 xml:space="preserve">Средства бюджета городского округа </w:t>
            </w:r>
          </w:p>
        </w:tc>
        <w:tc>
          <w:tcPr>
            <w:tcW w:w="1830" w:type="dxa"/>
            <w:tcBorders>
              <w:top w:val="nil"/>
              <w:left w:val="single" w:sz="4" w:space="0" w:color="auto"/>
              <w:bottom w:val="single" w:sz="4" w:space="0" w:color="auto"/>
              <w:right w:val="single" w:sz="4" w:space="0" w:color="auto"/>
            </w:tcBorders>
            <w:shd w:val="clear" w:color="auto" w:fill="auto"/>
          </w:tcPr>
          <w:p w14:paraId="2651EB19" w14:textId="6961CFA1"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2FB4E737" w14:textId="686731AC"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5" w:type="dxa"/>
            <w:tcBorders>
              <w:top w:val="nil"/>
              <w:left w:val="nil"/>
              <w:bottom w:val="single" w:sz="4" w:space="0" w:color="auto"/>
              <w:right w:val="single" w:sz="4" w:space="0" w:color="auto"/>
            </w:tcBorders>
            <w:shd w:val="clear" w:color="auto" w:fill="auto"/>
          </w:tcPr>
          <w:p w14:paraId="4A16E73F" w14:textId="59E979AF"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695" w:type="dxa"/>
            <w:tcBorders>
              <w:top w:val="nil"/>
              <w:left w:val="nil"/>
              <w:bottom w:val="single" w:sz="4" w:space="0" w:color="auto"/>
              <w:right w:val="single" w:sz="4" w:space="0" w:color="auto"/>
            </w:tcBorders>
            <w:shd w:val="clear" w:color="auto" w:fill="auto"/>
          </w:tcPr>
          <w:p w14:paraId="6BB2338D" w14:textId="6CEE257C"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2E7095FE" w14:textId="0720EA01"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700" w:type="dxa"/>
            <w:tcBorders>
              <w:top w:val="nil"/>
              <w:left w:val="nil"/>
              <w:bottom w:val="single" w:sz="4" w:space="0" w:color="auto"/>
              <w:right w:val="single" w:sz="4" w:space="0" w:color="auto"/>
            </w:tcBorders>
            <w:shd w:val="clear" w:color="auto" w:fill="auto"/>
          </w:tcPr>
          <w:p w14:paraId="30370F29" w14:textId="14BDE7D5"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r>
      <w:tr w:rsidR="00C744D4" w:rsidRPr="00942521" w14:paraId="546178B0" w14:textId="77777777" w:rsidTr="00AC2FE9">
        <w:trPr>
          <w:trHeight w:val="515"/>
          <w:jc w:val="center"/>
        </w:trPr>
        <w:tc>
          <w:tcPr>
            <w:tcW w:w="3767" w:type="dxa"/>
            <w:tcBorders>
              <w:top w:val="single" w:sz="4" w:space="0" w:color="auto"/>
              <w:bottom w:val="nil"/>
              <w:right w:val="nil"/>
            </w:tcBorders>
          </w:tcPr>
          <w:p w14:paraId="72BE05BD"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Внебюджетные средства</w:t>
            </w:r>
          </w:p>
        </w:tc>
        <w:tc>
          <w:tcPr>
            <w:tcW w:w="1830" w:type="dxa"/>
            <w:tcBorders>
              <w:top w:val="nil"/>
              <w:left w:val="single" w:sz="4" w:space="0" w:color="auto"/>
              <w:bottom w:val="single" w:sz="4" w:space="0" w:color="auto"/>
              <w:right w:val="single" w:sz="4" w:space="0" w:color="auto"/>
            </w:tcBorders>
            <w:shd w:val="clear" w:color="auto" w:fill="auto"/>
          </w:tcPr>
          <w:p w14:paraId="7EEF061D" w14:textId="54738416"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32CA7A73" w14:textId="6E9F1230"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5" w:type="dxa"/>
            <w:tcBorders>
              <w:top w:val="nil"/>
              <w:left w:val="nil"/>
              <w:bottom w:val="single" w:sz="4" w:space="0" w:color="auto"/>
              <w:right w:val="single" w:sz="4" w:space="0" w:color="auto"/>
            </w:tcBorders>
            <w:shd w:val="clear" w:color="auto" w:fill="auto"/>
          </w:tcPr>
          <w:p w14:paraId="1CC8679E" w14:textId="67899F3D"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695" w:type="dxa"/>
            <w:tcBorders>
              <w:top w:val="nil"/>
              <w:left w:val="nil"/>
              <w:bottom w:val="single" w:sz="4" w:space="0" w:color="auto"/>
              <w:right w:val="single" w:sz="4" w:space="0" w:color="auto"/>
            </w:tcBorders>
            <w:shd w:val="clear" w:color="auto" w:fill="auto"/>
          </w:tcPr>
          <w:p w14:paraId="4F3BEA12" w14:textId="25AEE544"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488F8DEE" w14:textId="419E3014"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700" w:type="dxa"/>
            <w:tcBorders>
              <w:top w:val="nil"/>
              <w:left w:val="nil"/>
              <w:bottom w:val="single" w:sz="4" w:space="0" w:color="auto"/>
              <w:right w:val="single" w:sz="4" w:space="0" w:color="auto"/>
            </w:tcBorders>
            <w:shd w:val="clear" w:color="auto" w:fill="auto"/>
          </w:tcPr>
          <w:p w14:paraId="4644B1B0" w14:textId="6CA748F4"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r>
      <w:tr w:rsidR="00C744D4" w:rsidRPr="00942521" w14:paraId="590EAD95" w14:textId="77777777" w:rsidTr="00AC2FE9">
        <w:trPr>
          <w:trHeight w:val="485"/>
          <w:jc w:val="center"/>
        </w:trPr>
        <w:tc>
          <w:tcPr>
            <w:tcW w:w="3767" w:type="dxa"/>
            <w:tcBorders>
              <w:top w:val="single" w:sz="4" w:space="0" w:color="auto"/>
              <w:bottom w:val="single" w:sz="4" w:space="0" w:color="auto"/>
              <w:right w:val="nil"/>
            </w:tcBorders>
          </w:tcPr>
          <w:p w14:paraId="3A5FEA47" w14:textId="77777777" w:rsidR="00C744D4" w:rsidRPr="00942521" w:rsidRDefault="00C744D4" w:rsidP="00AC2FE9">
            <w:pPr>
              <w:widowControl w:val="0"/>
              <w:autoSpaceDE w:val="0"/>
              <w:autoSpaceDN w:val="0"/>
              <w:adjustRightInd w:val="0"/>
              <w:rPr>
                <w:rFonts w:eastAsiaTheme="minorEastAsia" w:cs="Times New Roman"/>
                <w:sz w:val="20"/>
                <w:szCs w:val="20"/>
                <w:lang w:eastAsia="ru-RU"/>
              </w:rPr>
            </w:pPr>
            <w:r w:rsidRPr="00942521">
              <w:rPr>
                <w:rFonts w:eastAsiaTheme="minorEastAsia" w:cs="Times New Roman"/>
                <w:sz w:val="20"/>
                <w:szCs w:val="20"/>
                <w:lang w:eastAsia="ru-RU"/>
              </w:rPr>
              <w:t>Всего, в том числе по годам:</w:t>
            </w:r>
          </w:p>
        </w:tc>
        <w:tc>
          <w:tcPr>
            <w:tcW w:w="1830" w:type="dxa"/>
            <w:tcBorders>
              <w:top w:val="nil"/>
              <w:left w:val="single" w:sz="4" w:space="0" w:color="auto"/>
              <w:bottom w:val="single" w:sz="4" w:space="0" w:color="auto"/>
              <w:right w:val="single" w:sz="4" w:space="0" w:color="auto"/>
            </w:tcBorders>
            <w:shd w:val="clear" w:color="auto" w:fill="auto"/>
          </w:tcPr>
          <w:p w14:paraId="0CAB86AE" w14:textId="68A6A2BD"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2B5A6F5E" w14:textId="5BBE0E4A"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5" w:type="dxa"/>
            <w:tcBorders>
              <w:top w:val="nil"/>
              <w:left w:val="nil"/>
              <w:bottom w:val="single" w:sz="4" w:space="0" w:color="auto"/>
              <w:right w:val="single" w:sz="4" w:space="0" w:color="auto"/>
            </w:tcBorders>
            <w:shd w:val="clear" w:color="auto" w:fill="auto"/>
          </w:tcPr>
          <w:p w14:paraId="476F3ECB" w14:textId="253720B9"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695" w:type="dxa"/>
            <w:tcBorders>
              <w:top w:val="nil"/>
              <w:left w:val="nil"/>
              <w:bottom w:val="single" w:sz="4" w:space="0" w:color="auto"/>
              <w:right w:val="single" w:sz="4" w:space="0" w:color="auto"/>
            </w:tcBorders>
            <w:shd w:val="clear" w:color="auto" w:fill="auto"/>
          </w:tcPr>
          <w:p w14:paraId="11C8BCD4" w14:textId="4EEF2C01"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864" w:type="dxa"/>
            <w:tcBorders>
              <w:top w:val="nil"/>
              <w:left w:val="nil"/>
              <w:bottom w:val="single" w:sz="4" w:space="0" w:color="auto"/>
              <w:right w:val="single" w:sz="4" w:space="0" w:color="auto"/>
            </w:tcBorders>
            <w:shd w:val="clear" w:color="auto" w:fill="auto"/>
          </w:tcPr>
          <w:p w14:paraId="5D00C4A4" w14:textId="4877F130"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c>
          <w:tcPr>
            <w:tcW w:w="1700" w:type="dxa"/>
            <w:tcBorders>
              <w:top w:val="nil"/>
              <w:left w:val="nil"/>
              <w:bottom w:val="single" w:sz="4" w:space="0" w:color="auto"/>
              <w:right w:val="single" w:sz="4" w:space="0" w:color="auto"/>
            </w:tcBorders>
            <w:shd w:val="clear" w:color="auto" w:fill="auto"/>
          </w:tcPr>
          <w:p w14:paraId="0184A731" w14:textId="3C6C9B93" w:rsidR="00C744D4" w:rsidRPr="00942521" w:rsidRDefault="008938DA" w:rsidP="00AC2FE9">
            <w:pPr>
              <w:jc w:val="center"/>
              <w:rPr>
                <w:rFonts w:cs="Times New Roman"/>
                <w:color w:val="000000"/>
                <w:sz w:val="20"/>
                <w:szCs w:val="20"/>
              </w:rPr>
            </w:pPr>
            <w:r w:rsidRPr="00942521">
              <w:rPr>
                <w:rFonts w:cs="Times New Roman"/>
                <w:color w:val="000000"/>
                <w:sz w:val="20"/>
                <w:szCs w:val="20"/>
              </w:rPr>
              <w:t>0</w:t>
            </w:r>
          </w:p>
        </w:tc>
      </w:tr>
    </w:tbl>
    <w:p w14:paraId="2BE804CE" w14:textId="77777777" w:rsidR="008938DA" w:rsidRPr="00942521" w:rsidRDefault="008938DA" w:rsidP="00C744D4">
      <w:pPr>
        <w:pStyle w:val="ConsPlusNormal"/>
        <w:ind w:firstLine="539"/>
        <w:jc w:val="center"/>
        <w:rPr>
          <w:rFonts w:ascii="Times New Roman" w:hAnsi="Times New Roman" w:cs="Times New Roman"/>
          <w:sz w:val="24"/>
          <w:szCs w:val="24"/>
        </w:rPr>
      </w:pPr>
    </w:p>
    <w:p w14:paraId="54AC467F" w14:textId="77777777" w:rsidR="008938DA" w:rsidRPr="00942521" w:rsidRDefault="008938DA" w:rsidP="00C744D4">
      <w:pPr>
        <w:pStyle w:val="ConsPlusNormal"/>
        <w:ind w:firstLine="539"/>
        <w:jc w:val="center"/>
        <w:rPr>
          <w:rFonts w:ascii="Times New Roman" w:hAnsi="Times New Roman" w:cs="Times New Roman"/>
          <w:sz w:val="24"/>
          <w:szCs w:val="24"/>
        </w:rPr>
      </w:pPr>
    </w:p>
    <w:p w14:paraId="3F517540" w14:textId="77777777" w:rsidR="008938DA" w:rsidRPr="00942521" w:rsidRDefault="008938DA" w:rsidP="008938DA">
      <w:pPr>
        <w:pStyle w:val="ConsPlusNormal"/>
        <w:ind w:firstLine="709"/>
        <w:jc w:val="center"/>
        <w:rPr>
          <w:rFonts w:ascii="Times New Roman" w:hAnsi="Times New Roman" w:cs="Times New Roman"/>
          <w:b/>
          <w:bCs/>
          <w:color w:val="000000" w:themeColor="text1"/>
          <w:sz w:val="24"/>
          <w:szCs w:val="24"/>
        </w:rPr>
        <w:sectPr w:rsidR="008938DA" w:rsidRPr="00942521" w:rsidSect="00942521">
          <w:type w:val="nextColumn"/>
          <w:pgSz w:w="16838" w:h="11906" w:orient="landscape"/>
          <w:pgMar w:top="1134" w:right="567" w:bottom="1134" w:left="1701" w:header="709" w:footer="709" w:gutter="0"/>
          <w:cols w:space="708"/>
          <w:titlePg/>
          <w:docGrid w:linePitch="381"/>
        </w:sectPr>
      </w:pPr>
    </w:p>
    <w:p w14:paraId="1DA69E03" w14:textId="77777777" w:rsidR="008938DA" w:rsidRPr="00942521" w:rsidRDefault="008938DA" w:rsidP="008938DA">
      <w:pPr>
        <w:pStyle w:val="ConsPlusNormal"/>
        <w:ind w:firstLine="709"/>
        <w:jc w:val="center"/>
        <w:rPr>
          <w:rFonts w:ascii="Times New Roman" w:hAnsi="Times New Roman" w:cs="Times New Roman"/>
          <w:b/>
          <w:bCs/>
          <w:color w:val="000000" w:themeColor="text1"/>
          <w:sz w:val="24"/>
          <w:szCs w:val="24"/>
        </w:rPr>
      </w:pPr>
      <w:r w:rsidRPr="00942521">
        <w:rPr>
          <w:rFonts w:ascii="Times New Roman" w:hAnsi="Times New Roman" w:cs="Times New Roman"/>
          <w:b/>
          <w:bCs/>
          <w:color w:val="000000" w:themeColor="text1"/>
          <w:sz w:val="24"/>
          <w:szCs w:val="24"/>
        </w:rPr>
        <w:t xml:space="preserve">14.2. Характеристика проблем, решаемых посредствам мероприятий </w:t>
      </w:r>
    </w:p>
    <w:p w14:paraId="1C08AB5D" w14:textId="77777777" w:rsidR="008938DA" w:rsidRPr="00942521" w:rsidRDefault="008938DA" w:rsidP="008938DA">
      <w:pPr>
        <w:pStyle w:val="ConsPlusNormal"/>
        <w:ind w:firstLine="709"/>
        <w:jc w:val="center"/>
        <w:rPr>
          <w:rFonts w:ascii="Times New Roman" w:hAnsi="Times New Roman" w:cs="Times New Roman"/>
          <w:b/>
          <w:bCs/>
          <w:color w:val="000000" w:themeColor="text1"/>
          <w:sz w:val="24"/>
          <w:szCs w:val="24"/>
        </w:rPr>
      </w:pPr>
    </w:p>
    <w:p w14:paraId="13A2D333" w14:textId="77777777" w:rsidR="008938DA" w:rsidRPr="00942521" w:rsidRDefault="008938DA" w:rsidP="008938DA">
      <w:pPr>
        <w:widowControl w:val="0"/>
        <w:tabs>
          <w:tab w:val="left" w:pos="360"/>
        </w:tabs>
        <w:suppressAutoHyphens/>
        <w:ind w:firstLine="709"/>
        <w:jc w:val="both"/>
        <w:rPr>
          <w:rFonts w:eastAsia="Times New Roman" w:cs="Times New Roman"/>
          <w:sz w:val="24"/>
          <w:lang w:eastAsia="ru-RU" w:bidi="ru-RU"/>
        </w:rPr>
      </w:pPr>
      <w:r w:rsidRPr="00942521">
        <w:rPr>
          <w:rFonts w:cs="Times New Roman"/>
          <w:sz w:val="24"/>
        </w:rPr>
        <w:t>Задачей подпрограммы является о</w:t>
      </w:r>
      <w:r w:rsidRPr="00942521">
        <w:rPr>
          <w:rFonts w:eastAsia="Times New Roman" w:cs="Times New Roman"/>
          <w:sz w:val="24"/>
          <w:lang w:eastAsia="ru-RU" w:bidi="ru-RU"/>
        </w:rPr>
        <w:t>беспечение деятельности муниципального учреждения, реализующего мероприятия программы в сфере ЖКХ и благоустройства на территории городского округа Пущино.</w:t>
      </w:r>
    </w:p>
    <w:p w14:paraId="688CF8C8" w14:textId="77777777" w:rsidR="008938DA" w:rsidRPr="00942521" w:rsidRDefault="008938DA" w:rsidP="008938DA">
      <w:pPr>
        <w:widowControl w:val="0"/>
        <w:tabs>
          <w:tab w:val="left" w:pos="360"/>
        </w:tabs>
        <w:suppressAutoHyphens/>
        <w:ind w:firstLine="709"/>
        <w:jc w:val="both"/>
        <w:rPr>
          <w:rFonts w:cs="Times New Roman"/>
          <w:sz w:val="24"/>
        </w:rPr>
      </w:pPr>
      <w:r w:rsidRPr="00942521">
        <w:rPr>
          <w:rFonts w:eastAsia="Times New Roman" w:cs="Times New Roman"/>
          <w:sz w:val="24"/>
          <w:lang w:eastAsia="ru-RU" w:bidi="ru-RU"/>
        </w:rPr>
        <w:t>Основным мероприятием подпрограммы, решение которой обеспечивает достижение цели подпрограммы, является «</w:t>
      </w:r>
      <w:r w:rsidRPr="00942521">
        <w:rPr>
          <w:rFonts w:cs="Times New Roman"/>
          <w:sz w:val="24"/>
        </w:rPr>
        <w:t>Создание условий для реализации полномочий органов местного самоуправления».</w:t>
      </w:r>
    </w:p>
    <w:p w14:paraId="033105C6" w14:textId="77777777" w:rsidR="008938DA" w:rsidRPr="00942521" w:rsidRDefault="008938DA" w:rsidP="008938DA">
      <w:pPr>
        <w:pStyle w:val="ConsPlusNormal"/>
        <w:ind w:firstLine="709"/>
        <w:jc w:val="both"/>
        <w:rPr>
          <w:rFonts w:ascii="Times New Roman" w:hAnsi="Times New Roman" w:cs="Times New Roman"/>
          <w:b/>
          <w:bCs/>
          <w:color w:val="FF0000"/>
          <w:sz w:val="24"/>
          <w:szCs w:val="24"/>
        </w:rPr>
      </w:pPr>
    </w:p>
    <w:p w14:paraId="0AB72CBD" w14:textId="77777777" w:rsidR="008938DA" w:rsidRPr="00942521" w:rsidRDefault="008938DA" w:rsidP="008938DA">
      <w:pPr>
        <w:pStyle w:val="ConsPlusNormal"/>
        <w:ind w:firstLine="709"/>
        <w:jc w:val="center"/>
        <w:outlineLvl w:val="2"/>
        <w:rPr>
          <w:rFonts w:ascii="Times New Roman" w:hAnsi="Times New Roman" w:cs="Times New Roman"/>
          <w:b/>
          <w:color w:val="000000" w:themeColor="text1"/>
          <w:sz w:val="24"/>
          <w:szCs w:val="24"/>
        </w:rPr>
      </w:pPr>
      <w:r w:rsidRPr="00942521">
        <w:rPr>
          <w:rFonts w:ascii="Times New Roman" w:hAnsi="Times New Roman" w:cs="Times New Roman"/>
          <w:b/>
          <w:bCs/>
          <w:color w:val="000000" w:themeColor="text1"/>
          <w:sz w:val="24"/>
          <w:szCs w:val="24"/>
        </w:rPr>
        <w:t xml:space="preserve">14.3. </w:t>
      </w:r>
      <w:r w:rsidRPr="00942521">
        <w:rPr>
          <w:rFonts w:ascii="Times New Roman" w:hAnsi="Times New Roman" w:cs="Times New Roman"/>
          <w:b/>
          <w:color w:val="000000" w:themeColor="text1"/>
          <w:sz w:val="24"/>
          <w:szCs w:val="24"/>
        </w:rPr>
        <w:t>Концептуальные направления реформирования,</w:t>
      </w:r>
    </w:p>
    <w:p w14:paraId="303BFDCB" w14:textId="77777777" w:rsidR="008938DA" w:rsidRPr="00942521" w:rsidRDefault="008938DA" w:rsidP="008938DA">
      <w:pPr>
        <w:pStyle w:val="ConsPlusNormal"/>
        <w:ind w:firstLine="709"/>
        <w:jc w:val="center"/>
        <w:rPr>
          <w:rFonts w:ascii="Times New Roman" w:hAnsi="Times New Roman" w:cs="Times New Roman"/>
          <w:b/>
          <w:color w:val="000000" w:themeColor="text1"/>
          <w:sz w:val="24"/>
          <w:szCs w:val="24"/>
        </w:rPr>
      </w:pPr>
      <w:r w:rsidRPr="00942521">
        <w:rPr>
          <w:rFonts w:ascii="Times New Roman" w:hAnsi="Times New Roman" w:cs="Times New Roman"/>
          <w:b/>
          <w:color w:val="000000" w:themeColor="text1"/>
          <w:sz w:val="24"/>
          <w:szCs w:val="24"/>
        </w:rPr>
        <w:t>модернизации и преобразования отдельных сфер социально-экономического развития городского округа Пущино Московской области, реализуемых</w:t>
      </w:r>
    </w:p>
    <w:p w14:paraId="088428E3" w14:textId="77777777" w:rsidR="008938DA" w:rsidRPr="00942521" w:rsidRDefault="008938DA" w:rsidP="008938DA">
      <w:pPr>
        <w:pStyle w:val="ConsPlusNormal"/>
        <w:ind w:firstLine="709"/>
        <w:jc w:val="center"/>
        <w:outlineLvl w:val="2"/>
        <w:rPr>
          <w:rFonts w:ascii="Times New Roman" w:hAnsi="Times New Roman" w:cs="Times New Roman"/>
          <w:b/>
          <w:color w:val="000000" w:themeColor="text1"/>
          <w:sz w:val="24"/>
          <w:szCs w:val="24"/>
        </w:rPr>
      </w:pPr>
      <w:r w:rsidRPr="00942521">
        <w:rPr>
          <w:rFonts w:ascii="Times New Roman" w:hAnsi="Times New Roman" w:cs="Times New Roman"/>
          <w:b/>
          <w:color w:val="000000" w:themeColor="text1"/>
          <w:sz w:val="24"/>
          <w:szCs w:val="24"/>
        </w:rPr>
        <w:t xml:space="preserve">в рамках Подпрограммы </w:t>
      </w:r>
      <w:r w:rsidRPr="00942521">
        <w:rPr>
          <w:rFonts w:ascii="Times New Roman" w:hAnsi="Times New Roman" w:cs="Times New Roman"/>
          <w:b/>
          <w:color w:val="000000" w:themeColor="text1"/>
          <w:sz w:val="24"/>
          <w:szCs w:val="24"/>
          <w:lang w:val="en-US"/>
        </w:rPr>
        <w:t>V</w:t>
      </w:r>
    </w:p>
    <w:p w14:paraId="51213005" w14:textId="77777777" w:rsidR="008938DA" w:rsidRPr="00942521" w:rsidRDefault="008938DA" w:rsidP="008938DA">
      <w:pPr>
        <w:pStyle w:val="ConsPlusNormal"/>
        <w:ind w:firstLine="709"/>
        <w:jc w:val="center"/>
        <w:outlineLvl w:val="2"/>
        <w:rPr>
          <w:rFonts w:ascii="Times New Roman" w:hAnsi="Times New Roman" w:cs="Times New Roman"/>
          <w:b/>
          <w:color w:val="000000" w:themeColor="text1"/>
          <w:sz w:val="24"/>
          <w:szCs w:val="24"/>
        </w:rPr>
      </w:pPr>
    </w:p>
    <w:p w14:paraId="013BFDB5"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К основному направлению Подпрограммы относится создание необходимых условий органам местного самоуправления для осуществления ими собственных полномочий по решению вопросов местного значения и переданных государственных полномочий.</w:t>
      </w:r>
    </w:p>
    <w:p w14:paraId="7580C84A"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Обеспечение деятельности связано с:</w:t>
      </w:r>
    </w:p>
    <w:p w14:paraId="6890C048"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 осуществлением в соответствии с Бюджетным кодексом Российской Федерации, муниципальными правовыми актами городского округа Пущино функций и полномочий главного распорядителя, распорядителя и получателя бюджетных средств городского округа Пущино;</w:t>
      </w:r>
    </w:p>
    <w:p w14:paraId="142D8A36"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 участием в системном планировании выделений бюджетных средств в соответствии с утверждёнными целевыми программами;</w:t>
      </w:r>
    </w:p>
    <w:p w14:paraId="321BFD5B"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 организацией и ведением бухгалтерского учёта, составлением и предоставлением бухгалтерской отчётности Управления благоустройства;</w:t>
      </w:r>
    </w:p>
    <w:p w14:paraId="76D34753"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 своевременным рассмотрением обращений граждан и организаций в соответствии с действующим законодательством по вопросам, относящимся к компетенции отела благоустройства, дорожного хозяйства и экологии администрации городского округа Пущино и отдела жилищно-коммунального хозяйства и градостроительства администрации городского округа Пущино.</w:t>
      </w:r>
    </w:p>
    <w:p w14:paraId="22642EFE" w14:textId="77777777" w:rsidR="008938DA" w:rsidRPr="00942521" w:rsidRDefault="008938DA" w:rsidP="008938DA">
      <w:pPr>
        <w:shd w:val="clear" w:color="auto" w:fill="FFFFFF"/>
        <w:ind w:firstLine="709"/>
        <w:jc w:val="both"/>
        <w:rPr>
          <w:rFonts w:eastAsia="Times New Roman" w:cs="Times New Roman"/>
          <w:color w:val="212121"/>
          <w:sz w:val="24"/>
          <w:szCs w:val="24"/>
          <w:lang w:eastAsia="ru-RU"/>
        </w:rPr>
      </w:pPr>
      <w:r w:rsidRPr="00942521">
        <w:rPr>
          <w:rFonts w:eastAsia="Times New Roman" w:cs="Times New Roman"/>
          <w:color w:val="212121"/>
          <w:sz w:val="24"/>
          <w:szCs w:val="24"/>
          <w:lang w:eastAsia="ru-RU"/>
        </w:rPr>
        <w:t xml:space="preserve">Конечным ожидаемым результатом выполнения Подпрограммы </w:t>
      </w:r>
      <w:r w:rsidRPr="00942521">
        <w:rPr>
          <w:rFonts w:eastAsia="Times New Roman" w:cs="Times New Roman"/>
          <w:color w:val="212121"/>
          <w:sz w:val="24"/>
          <w:szCs w:val="24"/>
          <w:lang w:val="en-US" w:eastAsia="ru-RU"/>
        </w:rPr>
        <w:t>V</w:t>
      </w:r>
      <w:r w:rsidRPr="00942521">
        <w:rPr>
          <w:rFonts w:eastAsia="Times New Roman" w:cs="Times New Roman"/>
          <w:color w:val="212121"/>
          <w:sz w:val="24"/>
          <w:szCs w:val="24"/>
          <w:lang w:eastAsia="ru-RU"/>
        </w:rPr>
        <w:t xml:space="preserve"> будет повышение эффективности деятельности органов местного самоуправления при осуществлении ими полномочий по решению вопросов местного значения, а также повышение эффективности расходования бюджетных средств.</w:t>
      </w:r>
    </w:p>
    <w:p w14:paraId="330BE4E7" w14:textId="77777777" w:rsidR="008938DA" w:rsidRPr="00942521" w:rsidRDefault="008938DA" w:rsidP="008938DA">
      <w:pPr>
        <w:pStyle w:val="ConsPlusNormal"/>
        <w:ind w:firstLine="709"/>
        <w:jc w:val="center"/>
        <w:outlineLvl w:val="2"/>
        <w:rPr>
          <w:rFonts w:ascii="Times New Roman" w:hAnsi="Times New Roman" w:cs="Times New Roman"/>
          <w:b/>
          <w:bCs/>
          <w:color w:val="000000" w:themeColor="text1"/>
          <w:sz w:val="24"/>
          <w:szCs w:val="24"/>
        </w:rPr>
        <w:sectPr w:rsidR="008938DA" w:rsidRPr="00942521" w:rsidSect="00942521">
          <w:type w:val="nextColumn"/>
          <w:pgSz w:w="11906" w:h="16838"/>
          <w:pgMar w:top="1134" w:right="567" w:bottom="1134" w:left="1701" w:header="709" w:footer="709" w:gutter="0"/>
          <w:cols w:space="708"/>
          <w:titlePg/>
          <w:docGrid w:linePitch="381"/>
        </w:sectPr>
      </w:pPr>
    </w:p>
    <w:p w14:paraId="03482389" w14:textId="77777777" w:rsidR="008938DA" w:rsidRPr="00942521" w:rsidRDefault="008938DA" w:rsidP="008938DA">
      <w:pPr>
        <w:pStyle w:val="ConsPlusNormal"/>
        <w:ind w:firstLine="539"/>
        <w:jc w:val="center"/>
        <w:rPr>
          <w:rFonts w:ascii="Times New Roman" w:hAnsi="Times New Roman" w:cs="Times New Roman"/>
          <w:b/>
          <w:bCs/>
          <w:sz w:val="24"/>
          <w:szCs w:val="24"/>
        </w:rPr>
      </w:pPr>
      <w:r w:rsidRPr="00942521">
        <w:rPr>
          <w:rFonts w:ascii="Times New Roman" w:hAnsi="Times New Roman" w:cs="Times New Roman"/>
          <w:b/>
          <w:bCs/>
          <w:sz w:val="24"/>
          <w:szCs w:val="24"/>
        </w:rPr>
        <w:t>14.4. Перечень мероприятий подпрограммы V «Обеспечивающая подпрограмма»</w:t>
      </w:r>
    </w:p>
    <w:p w14:paraId="090525C5" w14:textId="026A5E5E" w:rsidR="00C744D4" w:rsidRPr="00942521" w:rsidRDefault="00C744D4" w:rsidP="00C744D4">
      <w:pPr>
        <w:pStyle w:val="ConsPlusNormal"/>
        <w:ind w:firstLine="539"/>
        <w:jc w:val="both"/>
        <w:rPr>
          <w:rFonts w:ascii="Times New Roman" w:hAnsi="Times New Roman" w:cs="Times New Roman"/>
          <w:sz w:val="20"/>
        </w:rPr>
      </w:pP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83"/>
        <w:gridCol w:w="1432"/>
        <w:gridCol w:w="1296"/>
        <w:gridCol w:w="1500"/>
        <w:gridCol w:w="1084"/>
        <w:gridCol w:w="752"/>
        <w:gridCol w:w="812"/>
        <w:gridCol w:w="823"/>
        <w:gridCol w:w="615"/>
        <w:gridCol w:w="753"/>
        <w:gridCol w:w="1535"/>
        <w:gridCol w:w="1243"/>
      </w:tblGrid>
      <w:tr w:rsidR="00C744D4" w:rsidRPr="00E93987" w14:paraId="231AD7AF" w14:textId="77777777" w:rsidTr="00AC2FE9">
        <w:trPr>
          <w:trHeight w:val="495"/>
        </w:trPr>
        <w:tc>
          <w:tcPr>
            <w:tcW w:w="709" w:type="dxa"/>
            <w:vMerge w:val="restart"/>
          </w:tcPr>
          <w:p w14:paraId="2586B7AE"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3C416222"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2083" w:type="dxa"/>
            <w:vMerge w:val="restart"/>
          </w:tcPr>
          <w:p w14:paraId="335E769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Мероприятие Подпрограммы </w:t>
            </w:r>
          </w:p>
        </w:tc>
        <w:tc>
          <w:tcPr>
            <w:tcW w:w="1432" w:type="dxa"/>
            <w:vMerge w:val="restart"/>
          </w:tcPr>
          <w:p w14:paraId="49F92AB8" w14:textId="77777777" w:rsidR="00C744D4" w:rsidRPr="00E93987" w:rsidRDefault="00C744D4" w:rsidP="004C476E">
            <w:pPr>
              <w:adjustRightInd w:val="0"/>
              <w:ind w:firstLine="42"/>
              <w:jc w:val="center"/>
              <w:rPr>
                <w:rFonts w:eastAsiaTheme="minorEastAsia" w:cs="Times New Roman"/>
                <w:sz w:val="20"/>
                <w:szCs w:val="20"/>
              </w:rPr>
            </w:pPr>
            <w:r w:rsidRPr="00E93987">
              <w:rPr>
                <w:rFonts w:eastAsiaTheme="minorEastAsia" w:cs="Times New Roman"/>
                <w:sz w:val="20"/>
                <w:szCs w:val="20"/>
              </w:rPr>
              <w:t>Сроки исполнения мероприятия</w:t>
            </w:r>
          </w:p>
        </w:tc>
        <w:tc>
          <w:tcPr>
            <w:tcW w:w="1296" w:type="dxa"/>
            <w:vMerge w:val="restart"/>
          </w:tcPr>
          <w:p w14:paraId="76E8ABD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1500" w:type="dxa"/>
            <w:vMerge w:val="restart"/>
          </w:tcPr>
          <w:p w14:paraId="5715062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Объем финанси-рования мероприятия в году, предшест-</w:t>
            </w:r>
          </w:p>
          <w:p w14:paraId="5C9A2F6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вующему году начала реализации муниципальной программы</w:t>
            </w:r>
            <w:r w:rsidRPr="00E93987">
              <w:rPr>
                <w:rFonts w:eastAsiaTheme="minorEastAsia" w:cs="Times New Roman"/>
                <w:sz w:val="20"/>
                <w:szCs w:val="20"/>
              </w:rPr>
              <w:br/>
              <w:t>(тыс. руб.)</w:t>
            </w:r>
          </w:p>
        </w:tc>
        <w:tc>
          <w:tcPr>
            <w:tcW w:w="1084" w:type="dxa"/>
            <w:vMerge w:val="restart"/>
          </w:tcPr>
          <w:p w14:paraId="221A755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3755" w:type="dxa"/>
            <w:gridSpan w:val="5"/>
          </w:tcPr>
          <w:p w14:paraId="6C135C8B"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535" w:type="dxa"/>
            <w:vMerge w:val="restart"/>
          </w:tcPr>
          <w:p w14:paraId="3DD2429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Ответственный за выполнение мероприятия Подпрограммы </w:t>
            </w:r>
          </w:p>
        </w:tc>
        <w:tc>
          <w:tcPr>
            <w:tcW w:w="1243" w:type="dxa"/>
            <w:vMerge w:val="restart"/>
          </w:tcPr>
          <w:p w14:paraId="4650C17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Результаты выполнения мероприятия Подпрограм-мы</w:t>
            </w:r>
          </w:p>
        </w:tc>
      </w:tr>
      <w:tr w:rsidR="00C744D4" w:rsidRPr="00E93987" w14:paraId="0873B40A" w14:textId="77777777" w:rsidTr="00AC2FE9">
        <w:trPr>
          <w:trHeight w:val="1569"/>
        </w:trPr>
        <w:tc>
          <w:tcPr>
            <w:tcW w:w="709" w:type="dxa"/>
            <w:vMerge/>
          </w:tcPr>
          <w:p w14:paraId="57D12C2A" w14:textId="77777777" w:rsidR="00C744D4" w:rsidRPr="00E93987" w:rsidRDefault="00C744D4" w:rsidP="004C476E">
            <w:pPr>
              <w:adjustRightInd w:val="0"/>
              <w:ind w:firstLine="720"/>
              <w:jc w:val="both"/>
              <w:rPr>
                <w:rFonts w:eastAsiaTheme="minorEastAsia" w:cs="Times New Roman"/>
                <w:sz w:val="20"/>
                <w:szCs w:val="20"/>
              </w:rPr>
            </w:pPr>
          </w:p>
        </w:tc>
        <w:tc>
          <w:tcPr>
            <w:tcW w:w="2083" w:type="dxa"/>
            <w:vMerge/>
          </w:tcPr>
          <w:p w14:paraId="0E982E10"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7F2BD761" w14:textId="77777777" w:rsidR="00C744D4" w:rsidRPr="00E93987" w:rsidRDefault="00C744D4" w:rsidP="004C476E">
            <w:pPr>
              <w:adjustRightInd w:val="0"/>
              <w:ind w:firstLine="720"/>
              <w:jc w:val="both"/>
              <w:rPr>
                <w:rFonts w:eastAsiaTheme="minorEastAsia" w:cs="Times New Roman"/>
                <w:sz w:val="20"/>
                <w:szCs w:val="20"/>
              </w:rPr>
            </w:pPr>
          </w:p>
        </w:tc>
        <w:tc>
          <w:tcPr>
            <w:tcW w:w="1296" w:type="dxa"/>
            <w:vMerge/>
          </w:tcPr>
          <w:p w14:paraId="4FF28D96" w14:textId="77777777" w:rsidR="00C744D4" w:rsidRPr="00E93987" w:rsidRDefault="00C744D4" w:rsidP="004C476E">
            <w:pPr>
              <w:adjustRightInd w:val="0"/>
              <w:ind w:firstLine="720"/>
              <w:jc w:val="both"/>
              <w:rPr>
                <w:rFonts w:eastAsiaTheme="minorEastAsia" w:cs="Times New Roman"/>
                <w:sz w:val="20"/>
                <w:szCs w:val="20"/>
              </w:rPr>
            </w:pPr>
          </w:p>
        </w:tc>
        <w:tc>
          <w:tcPr>
            <w:tcW w:w="1500" w:type="dxa"/>
            <w:vMerge/>
          </w:tcPr>
          <w:p w14:paraId="272E9C52" w14:textId="77777777" w:rsidR="00C744D4" w:rsidRPr="00E93987" w:rsidRDefault="00C744D4" w:rsidP="004C476E">
            <w:pPr>
              <w:adjustRightInd w:val="0"/>
              <w:ind w:firstLine="720"/>
              <w:jc w:val="both"/>
              <w:rPr>
                <w:rFonts w:eastAsiaTheme="minorEastAsia" w:cs="Times New Roman"/>
                <w:sz w:val="20"/>
                <w:szCs w:val="20"/>
              </w:rPr>
            </w:pPr>
          </w:p>
        </w:tc>
        <w:tc>
          <w:tcPr>
            <w:tcW w:w="1084" w:type="dxa"/>
            <w:vMerge/>
          </w:tcPr>
          <w:p w14:paraId="422FADB0" w14:textId="77777777" w:rsidR="00C744D4" w:rsidRPr="00E93987" w:rsidRDefault="00C744D4" w:rsidP="004C476E">
            <w:pPr>
              <w:adjustRightInd w:val="0"/>
              <w:ind w:firstLine="720"/>
              <w:jc w:val="both"/>
              <w:rPr>
                <w:rFonts w:eastAsiaTheme="minorEastAsia" w:cs="Times New Roman"/>
                <w:sz w:val="20"/>
                <w:szCs w:val="20"/>
              </w:rPr>
            </w:pPr>
          </w:p>
        </w:tc>
        <w:tc>
          <w:tcPr>
            <w:tcW w:w="752" w:type="dxa"/>
          </w:tcPr>
          <w:p w14:paraId="3A26FFB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052E0ED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812" w:type="dxa"/>
          </w:tcPr>
          <w:p w14:paraId="52FB25E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07E97DF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823" w:type="dxa"/>
          </w:tcPr>
          <w:p w14:paraId="2393047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2022 </w:t>
            </w:r>
          </w:p>
          <w:p w14:paraId="5A1E18F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15" w:type="dxa"/>
          </w:tcPr>
          <w:p w14:paraId="4FB1E67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76E28E4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751" w:type="dxa"/>
          </w:tcPr>
          <w:p w14:paraId="6C787AE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6510C72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535" w:type="dxa"/>
            <w:vMerge/>
          </w:tcPr>
          <w:p w14:paraId="4FB573D8" w14:textId="77777777" w:rsidR="00C744D4" w:rsidRPr="00E93987" w:rsidRDefault="00C744D4" w:rsidP="004C476E">
            <w:pPr>
              <w:adjustRightInd w:val="0"/>
              <w:ind w:firstLine="720"/>
              <w:jc w:val="both"/>
              <w:rPr>
                <w:rFonts w:eastAsiaTheme="minorEastAsia" w:cs="Times New Roman"/>
                <w:sz w:val="20"/>
                <w:szCs w:val="20"/>
              </w:rPr>
            </w:pPr>
          </w:p>
        </w:tc>
        <w:tc>
          <w:tcPr>
            <w:tcW w:w="1243" w:type="dxa"/>
            <w:vMerge/>
          </w:tcPr>
          <w:p w14:paraId="7F29FA49" w14:textId="77777777" w:rsidR="00C744D4" w:rsidRPr="00E93987" w:rsidRDefault="00C744D4" w:rsidP="004C476E">
            <w:pPr>
              <w:adjustRightInd w:val="0"/>
              <w:ind w:firstLine="720"/>
              <w:jc w:val="both"/>
              <w:rPr>
                <w:rFonts w:eastAsiaTheme="minorEastAsia" w:cs="Times New Roman"/>
                <w:sz w:val="20"/>
                <w:szCs w:val="20"/>
              </w:rPr>
            </w:pPr>
          </w:p>
        </w:tc>
      </w:tr>
      <w:tr w:rsidR="00C744D4" w:rsidRPr="00E93987" w14:paraId="489ECA19" w14:textId="77777777" w:rsidTr="00AC2FE9">
        <w:trPr>
          <w:trHeight w:val="208"/>
        </w:trPr>
        <w:tc>
          <w:tcPr>
            <w:tcW w:w="709" w:type="dxa"/>
          </w:tcPr>
          <w:p w14:paraId="59CE9E4D" w14:textId="77777777" w:rsidR="00C744D4" w:rsidRPr="00E93987" w:rsidRDefault="00C744D4" w:rsidP="004C476E">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2083" w:type="dxa"/>
          </w:tcPr>
          <w:p w14:paraId="669BD26D"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w:t>
            </w:r>
          </w:p>
        </w:tc>
        <w:tc>
          <w:tcPr>
            <w:tcW w:w="1432" w:type="dxa"/>
          </w:tcPr>
          <w:p w14:paraId="02E4935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296" w:type="dxa"/>
          </w:tcPr>
          <w:p w14:paraId="15F6229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4</w:t>
            </w:r>
          </w:p>
        </w:tc>
        <w:tc>
          <w:tcPr>
            <w:tcW w:w="1500" w:type="dxa"/>
          </w:tcPr>
          <w:p w14:paraId="1E9AB3F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5</w:t>
            </w:r>
          </w:p>
        </w:tc>
        <w:tc>
          <w:tcPr>
            <w:tcW w:w="1084" w:type="dxa"/>
          </w:tcPr>
          <w:p w14:paraId="2FF797F3"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6</w:t>
            </w:r>
          </w:p>
        </w:tc>
        <w:tc>
          <w:tcPr>
            <w:tcW w:w="752" w:type="dxa"/>
          </w:tcPr>
          <w:p w14:paraId="488D111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7</w:t>
            </w:r>
          </w:p>
        </w:tc>
        <w:tc>
          <w:tcPr>
            <w:tcW w:w="812" w:type="dxa"/>
          </w:tcPr>
          <w:p w14:paraId="66D60BC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8</w:t>
            </w:r>
          </w:p>
        </w:tc>
        <w:tc>
          <w:tcPr>
            <w:tcW w:w="823" w:type="dxa"/>
          </w:tcPr>
          <w:p w14:paraId="3C8DC7E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9</w:t>
            </w:r>
          </w:p>
        </w:tc>
        <w:tc>
          <w:tcPr>
            <w:tcW w:w="615" w:type="dxa"/>
          </w:tcPr>
          <w:p w14:paraId="2639B14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751" w:type="dxa"/>
          </w:tcPr>
          <w:p w14:paraId="0E52763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11</w:t>
            </w:r>
          </w:p>
          <w:p w14:paraId="0C8CEC47" w14:textId="77777777" w:rsidR="00C744D4" w:rsidRPr="00E93987" w:rsidRDefault="00C744D4" w:rsidP="004C476E">
            <w:pPr>
              <w:adjustRightInd w:val="0"/>
              <w:jc w:val="center"/>
              <w:rPr>
                <w:rFonts w:eastAsiaTheme="minorEastAsia" w:cs="Times New Roman"/>
                <w:sz w:val="20"/>
                <w:szCs w:val="20"/>
              </w:rPr>
            </w:pPr>
          </w:p>
        </w:tc>
        <w:tc>
          <w:tcPr>
            <w:tcW w:w="1535" w:type="dxa"/>
          </w:tcPr>
          <w:p w14:paraId="1551154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1243" w:type="dxa"/>
          </w:tcPr>
          <w:p w14:paraId="62AAAC3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13</w:t>
            </w:r>
          </w:p>
        </w:tc>
      </w:tr>
      <w:tr w:rsidR="00C744D4" w:rsidRPr="00E93987" w14:paraId="7DB446FD" w14:textId="77777777" w:rsidTr="00AC2FE9">
        <w:trPr>
          <w:trHeight w:val="469"/>
        </w:trPr>
        <w:tc>
          <w:tcPr>
            <w:tcW w:w="709" w:type="dxa"/>
            <w:vMerge w:val="restart"/>
          </w:tcPr>
          <w:p w14:paraId="0EBBF96D"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41</w:t>
            </w:r>
          </w:p>
        </w:tc>
        <w:tc>
          <w:tcPr>
            <w:tcW w:w="2083" w:type="dxa"/>
            <w:vMerge w:val="restart"/>
          </w:tcPr>
          <w:p w14:paraId="5C5C83FE"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Основное мероприятие 01: «Создание условий для реализации полномочий органов местного самоуправления»</w:t>
            </w:r>
          </w:p>
        </w:tc>
        <w:tc>
          <w:tcPr>
            <w:tcW w:w="1432" w:type="dxa"/>
            <w:vMerge w:val="restart"/>
          </w:tcPr>
          <w:p w14:paraId="6440865B" w14:textId="77777777" w:rsidR="00C744D4" w:rsidRPr="00E93987" w:rsidRDefault="00C744D4" w:rsidP="004C476E">
            <w:pPr>
              <w:adjustRightInd w:val="0"/>
              <w:ind w:hanging="100"/>
              <w:jc w:val="center"/>
              <w:rPr>
                <w:rFonts w:eastAsiaTheme="minorEastAsia" w:cs="Times New Roman"/>
                <w:sz w:val="20"/>
                <w:szCs w:val="20"/>
              </w:rPr>
            </w:pPr>
            <w:r w:rsidRPr="00E93987">
              <w:rPr>
                <w:rFonts w:eastAsiaTheme="minorEastAsia" w:cs="Times New Roman"/>
                <w:sz w:val="20"/>
                <w:szCs w:val="20"/>
              </w:rPr>
              <w:t>2020-2024</w:t>
            </w:r>
          </w:p>
        </w:tc>
        <w:tc>
          <w:tcPr>
            <w:tcW w:w="1296" w:type="dxa"/>
          </w:tcPr>
          <w:p w14:paraId="1A6F3E28"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1500" w:type="dxa"/>
          </w:tcPr>
          <w:p w14:paraId="38B049FE" w14:textId="2D9927C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5E13575C" w14:textId="6797BAC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270B4635" w14:textId="42E675E9"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7691144D" w14:textId="1E4635E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36C4BEE4" w14:textId="068E929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34DC007A" w14:textId="269B9DFA"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770B2561" w14:textId="3B084CD9"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01A5EB02"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val="restart"/>
          </w:tcPr>
          <w:p w14:paraId="55356D70"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61AA07EF" w14:textId="77777777" w:rsidTr="00AC2FE9">
        <w:trPr>
          <w:trHeight w:val="469"/>
        </w:trPr>
        <w:tc>
          <w:tcPr>
            <w:tcW w:w="709" w:type="dxa"/>
            <w:vMerge/>
          </w:tcPr>
          <w:p w14:paraId="08145365"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0ED00A5C"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5E2A1588"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0F88DF65"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1500" w:type="dxa"/>
          </w:tcPr>
          <w:p w14:paraId="10EEE921" w14:textId="4878F02E"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38725CBF" w14:textId="62A2FC43"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165CE95A" w14:textId="21B4713B"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0570CCA2" w14:textId="2268A493"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53671966" w14:textId="237E617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354640E3" w14:textId="426DBF5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63340E58" w14:textId="07522D6C"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5F17238D"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15BBD368"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1B13B891" w14:textId="77777777" w:rsidTr="00AC2FE9">
        <w:trPr>
          <w:trHeight w:val="469"/>
        </w:trPr>
        <w:tc>
          <w:tcPr>
            <w:tcW w:w="709" w:type="dxa"/>
            <w:vMerge/>
          </w:tcPr>
          <w:p w14:paraId="52FF3CC8"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24CBA025"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32CB7CF7"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4385DB2F"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1500" w:type="dxa"/>
          </w:tcPr>
          <w:p w14:paraId="0136708C" w14:textId="76A5404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20884F80" w14:textId="3C9FDEE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285EB486" w14:textId="5C37082D"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5440418C" w14:textId="46419265"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401F7748" w14:textId="5C9A03A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122FD808" w14:textId="1B8C25F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507F5A56" w14:textId="6A9A5DC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40B96E42"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24C7ABBA"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39DCDD8B" w14:textId="77777777" w:rsidTr="00AC2FE9">
        <w:trPr>
          <w:trHeight w:val="469"/>
        </w:trPr>
        <w:tc>
          <w:tcPr>
            <w:tcW w:w="709" w:type="dxa"/>
            <w:vMerge/>
          </w:tcPr>
          <w:p w14:paraId="5E9C5CC7"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2FA030C9"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2F7C577A"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5034AF99"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1500" w:type="dxa"/>
          </w:tcPr>
          <w:p w14:paraId="104156FA" w14:textId="3F0DB48D"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35B278DB" w14:textId="0BD463B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1AD340B4" w14:textId="6E01F27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3565F662" w14:textId="5BBFA5A8"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23A9E1E6" w14:textId="6243038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474BF54B" w14:textId="3FEC6382"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480E15B0" w14:textId="6AB254E8"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5F62D9CD"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6E4A77A5"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67737DBC" w14:textId="77777777" w:rsidTr="00AC2FE9">
        <w:trPr>
          <w:trHeight w:val="469"/>
        </w:trPr>
        <w:tc>
          <w:tcPr>
            <w:tcW w:w="709" w:type="dxa"/>
            <w:vMerge/>
          </w:tcPr>
          <w:p w14:paraId="692BE6D9"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54440C5D"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519B3D73"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4B9153AC"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500" w:type="dxa"/>
          </w:tcPr>
          <w:p w14:paraId="2143C0BB" w14:textId="56702A9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3F459835" w14:textId="281EA252"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6BECEDA9" w14:textId="3A45F7DC"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7B666660" w14:textId="2942851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227265FD" w14:textId="77F9B3B3"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19BF7128" w14:textId="416FD822"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6064C1A1" w14:textId="7AC35ECC"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14651CE0"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0611799F"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3683AFF0" w14:textId="77777777" w:rsidTr="00AC2FE9">
        <w:trPr>
          <w:trHeight w:val="469"/>
        </w:trPr>
        <w:tc>
          <w:tcPr>
            <w:tcW w:w="709" w:type="dxa"/>
            <w:vMerge w:val="restart"/>
          </w:tcPr>
          <w:p w14:paraId="54AB7F3F"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5</w:t>
            </w:r>
          </w:p>
          <w:p w14:paraId="523D6795" w14:textId="77777777" w:rsidR="00C744D4" w:rsidRPr="00E93987" w:rsidRDefault="00C744D4" w:rsidP="004C476E">
            <w:pPr>
              <w:rPr>
                <w:rFonts w:eastAsiaTheme="minorEastAsia" w:cs="Times New Roman"/>
                <w:sz w:val="20"/>
                <w:szCs w:val="20"/>
              </w:rPr>
            </w:pPr>
            <w:r w:rsidRPr="00E93987">
              <w:rPr>
                <w:rFonts w:eastAsiaTheme="minorEastAsia" w:cs="Times New Roman"/>
                <w:sz w:val="20"/>
                <w:szCs w:val="20"/>
              </w:rPr>
              <w:t>1.1</w:t>
            </w:r>
          </w:p>
        </w:tc>
        <w:tc>
          <w:tcPr>
            <w:tcW w:w="2083" w:type="dxa"/>
            <w:vMerge w:val="restart"/>
          </w:tcPr>
          <w:p w14:paraId="18BB94D9"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Мероприятие 01.01:</w:t>
            </w:r>
          </w:p>
          <w:p w14:paraId="6F4A1AE0" w14:textId="77777777" w:rsidR="00C744D4" w:rsidRPr="00E93987" w:rsidRDefault="00C744D4" w:rsidP="004C476E">
            <w:pPr>
              <w:adjustRightInd w:val="0"/>
              <w:rPr>
                <w:rFonts w:eastAsiaTheme="minorEastAsia" w:cs="Times New Roman"/>
                <w:sz w:val="20"/>
                <w:szCs w:val="20"/>
              </w:rPr>
            </w:pPr>
            <w:r w:rsidRPr="00E93987">
              <w:rPr>
                <w:rFonts w:eastAsiaTheme="minorEastAsia" w:cs="Times New Roman"/>
                <w:sz w:val="20"/>
                <w:szCs w:val="20"/>
              </w:rPr>
              <w:t xml:space="preserve">Обеспечение деятельности муниципальных органов - учреждения в сфере жилищно-коммунального хозяйства и благоустройства </w:t>
            </w:r>
          </w:p>
        </w:tc>
        <w:tc>
          <w:tcPr>
            <w:tcW w:w="1432" w:type="dxa"/>
            <w:vMerge w:val="restart"/>
          </w:tcPr>
          <w:p w14:paraId="08F5FF9C" w14:textId="77777777" w:rsidR="00C744D4" w:rsidRPr="00E93987" w:rsidRDefault="00C744D4" w:rsidP="004C476E">
            <w:pPr>
              <w:adjustRightInd w:val="0"/>
              <w:ind w:hanging="100"/>
              <w:jc w:val="center"/>
              <w:rPr>
                <w:rFonts w:eastAsiaTheme="minorEastAsia" w:cs="Times New Roman"/>
                <w:sz w:val="20"/>
                <w:szCs w:val="20"/>
              </w:rPr>
            </w:pPr>
            <w:r w:rsidRPr="00E93987">
              <w:rPr>
                <w:rFonts w:eastAsiaTheme="minorEastAsia" w:cs="Times New Roman"/>
                <w:sz w:val="20"/>
                <w:szCs w:val="20"/>
              </w:rPr>
              <w:t>2020-2024</w:t>
            </w:r>
          </w:p>
        </w:tc>
        <w:tc>
          <w:tcPr>
            <w:tcW w:w="1296" w:type="dxa"/>
          </w:tcPr>
          <w:p w14:paraId="605BBD71" w14:textId="77777777" w:rsidR="00C744D4" w:rsidRPr="00E93987" w:rsidRDefault="00C744D4" w:rsidP="004C476E">
            <w:pPr>
              <w:tabs>
                <w:tab w:val="center" w:pos="742"/>
              </w:tabs>
              <w:adjustRightInd w:val="0"/>
              <w:rPr>
                <w:rFonts w:cs="Times New Roman"/>
                <w:sz w:val="20"/>
                <w:szCs w:val="20"/>
              </w:rPr>
            </w:pPr>
            <w:r w:rsidRPr="00E93987">
              <w:rPr>
                <w:rFonts w:cs="Times New Roman"/>
                <w:sz w:val="20"/>
                <w:szCs w:val="20"/>
              </w:rPr>
              <w:t>Итого</w:t>
            </w:r>
          </w:p>
        </w:tc>
        <w:tc>
          <w:tcPr>
            <w:tcW w:w="1500" w:type="dxa"/>
          </w:tcPr>
          <w:p w14:paraId="3A7F739D" w14:textId="3418BF22"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46832687" w14:textId="34693B1E"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3069D060" w14:textId="440DB77A"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666BC9B7" w14:textId="5D44AB65"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50265F53" w14:textId="2E7026F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6B23D7EE" w14:textId="1F94CE4B"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591FAB10" w14:textId="2ABADBEE"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2EF26A57"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val="restart"/>
          </w:tcPr>
          <w:p w14:paraId="24E66A2B"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7A0A117" w14:textId="77777777" w:rsidTr="00AC2FE9">
        <w:trPr>
          <w:trHeight w:val="469"/>
        </w:trPr>
        <w:tc>
          <w:tcPr>
            <w:tcW w:w="709" w:type="dxa"/>
            <w:vMerge/>
          </w:tcPr>
          <w:p w14:paraId="75016C7E"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52AC039A"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2C12FF17"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6FD0EE84"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Средства бюджета Московской области</w:t>
            </w:r>
          </w:p>
        </w:tc>
        <w:tc>
          <w:tcPr>
            <w:tcW w:w="1500" w:type="dxa"/>
          </w:tcPr>
          <w:p w14:paraId="3D5B4400" w14:textId="5D93F44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714C8C30" w14:textId="100F3830"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20AB05A0" w14:textId="32EB4E99"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5C038C16" w14:textId="0833102A"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0F221458" w14:textId="29FFC0CC"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29731A1C" w14:textId="53942C0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3FBD691B" w14:textId="7669BAD1"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60760ED8"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2C244CBC"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1396AC3E" w14:textId="77777777" w:rsidTr="00AC2FE9">
        <w:trPr>
          <w:trHeight w:val="469"/>
        </w:trPr>
        <w:tc>
          <w:tcPr>
            <w:tcW w:w="709" w:type="dxa"/>
            <w:vMerge/>
          </w:tcPr>
          <w:p w14:paraId="3850AC33"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09EAE6E3"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13A85B73"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3CC8FB1B"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 xml:space="preserve">Средства федерального бюджета </w:t>
            </w:r>
          </w:p>
        </w:tc>
        <w:tc>
          <w:tcPr>
            <w:tcW w:w="1500" w:type="dxa"/>
          </w:tcPr>
          <w:p w14:paraId="05561AB9" w14:textId="5130DF8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534BCB80" w14:textId="5AFD3FB3"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1DCAD25B" w14:textId="33ED2389"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08F4B345" w14:textId="2B792101"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2E8E191C" w14:textId="60F3DBDC"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1C66261C" w14:textId="06465F1E"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15D0B8F8" w14:textId="54BBAD5B"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0354CFCC"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67B48672"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7C1F779" w14:textId="77777777" w:rsidTr="00AC2FE9">
        <w:trPr>
          <w:trHeight w:val="469"/>
        </w:trPr>
        <w:tc>
          <w:tcPr>
            <w:tcW w:w="709" w:type="dxa"/>
            <w:vMerge/>
          </w:tcPr>
          <w:p w14:paraId="165A956D"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2C233457"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5D9BBADB"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3A5C47D0"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 xml:space="preserve">Средства бюджета городского округа </w:t>
            </w:r>
          </w:p>
        </w:tc>
        <w:tc>
          <w:tcPr>
            <w:tcW w:w="1500" w:type="dxa"/>
          </w:tcPr>
          <w:p w14:paraId="013BD1C1" w14:textId="3EF66363"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6EEA8EC2" w14:textId="0D4F92F4"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3773AAC7" w14:textId="40C540C8"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6B6B74E0" w14:textId="6A52FD97"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146F9463" w14:textId="0CD767E5"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179C59BB" w14:textId="3EB96E18"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642B2483" w14:textId="6AC16782"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66249DAA"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25C16810"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40996B42" w14:textId="77777777" w:rsidTr="00AC2FE9">
        <w:trPr>
          <w:trHeight w:val="469"/>
        </w:trPr>
        <w:tc>
          <w:tcPr>
            <w:tcW w:w="709" w:type="dxa"/>
            <w:vMerge/>
          </w:tcPr>
          <w:p w14:paraId="373F7F46" w14:textId="77777777" w:rsidR="00C744D4" w:rsidRPr="00E93987" w:rsidRDefault="00C744D4" w:rsidP="004C476E">
            <w:pPr>
              <w:adjustRightInd w:val="0"/>
              <w:ind w:firstLine="720"/>
              <w:jc w:val="center"/>
              <w:rPr>
                <w:rFonts w:eastAsiaTheme="minorEastAsia" w:cs="Times New Roman"/>
                <w:sz w:val="20"/>
                <w:szCs w:val="20"/>
              </w:rPr>
            </w:pPr>
          </w:p>
        </w:tc>
        <w:tc>
          <w:tcPr>
            <w:tcW w:w="2083" w:type="dxa"/>
            <w:vMerge/>
          </w:tcPr>
          <w:p w14:paraId="1A02819D" w14:textId="77777777" w:rsidR="00C744D4" w:rsidRPr="00E93987" w:rsidRDefault="00C744D4" w:rsidP="004C476E">
            <w:pPr>
              <w:adjustRightInd w:val="0"/>
              <w:ind w:firstLine="720"/>
              <w:jc w:val="both"/>
              <w:rPr>
                <w:rFonts w:eastAsiaTheme="minorEastAsia" w:cs="Times New Roman"/>
                <w:sz w:val="20"/>
                <w:szCs w:val="20"/>
              </w:rPr>
            </w:pPr>
          </w:p>
        </w:tc>
        <w:tc>
          <w:tcPr>
            <w:tcW w:w="1432" w:type="dxa"/>
            <w:vMerge/>
          </w:tcPr>
          <w:p w14:paraId="6D332E10" w14:textId="77777777" w:rsidR="00C744D4" w:rsidRPr="00E93987" w:rsidRDefault="00C744D4" w:rsidP="004C476E">
            <w:pPr>
              <w:adjustRightInd w:val="0"/>
              <w:ind w:hanging="100"/>
              <w:jc w:val="center"/>
              <w:rPr>
                <w:rFonts w:eastAsiaTheme="minorEastAsia" w:cs="Times New Roman"/>
                <w:sz w:val="20"/>
                <w:szCs w:val="20"/>
              </w:rPr>
            </w:pPr>
          </w:p>
        </w:tc>
        <w:tc>
          <w:tcPr>
            <w:tcW w:w="1296" w:type="dxa"/>
          </w:tcPr>
          <w:p w14:paraId="5F7B0755"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1500" w:type="dxa"/>
          </w:tcPr>
          <w:p w14:paraId="0DD53AE6" w14:textId="18ACC96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084" w:type="dxa"/>
          </w:tcPr>
          <w:p w14:paraId="48413610" w14:textId="37B86DAF"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2" w:type="dxa"/>
          </w:tcPr>
          <w:p w14:paraId="08C3D99C" w14:textId="39549B8E"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12" w:type="dxa"/>
          </w:tcPr>
          <w:p w14:paraId="5C7FE852" w14:textId="7DE06D4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823" w:type="dxa"/>
          </w:tcPr>
          <w:p w14:paraId="320089E6" w14:textId="25CD1CB4"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615" w:type="dxa"/>
          </w:tcPr>
          <w:p w14:paraId="59B71CE9" w14:textId="48D2EC0C"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751" w:type="dxa"/>
          </w:tcPr>
          <w:p w14:paraId="60DD071C" w14:textId="5EB66D36" w:rsidR="00C744D4" w:rsidRPr="00E93987" w:rsidRDefault="008938DA" w:rsidP="008938DA">
            <w:pPr>
              <w:adjustRightInd w:val="0"/>
              <w:jc w:val="center"/>
              <w:rPr>
                <w:rFonts w:eastAsiaTheme="minorEastAsia" w:cs="Times New Roman"/>
                <w:sz w:val="20"/>
                <w:szCs w:val="20"/>
              </w:rPr>
            </w:pPr>
            <w:r w:rsidRPr="00E93987">
              <w:rPr>
                <w:rFonts w:eastAsiaTheme="minorEastAsia" w:cs="Times New Roman"/>
                <w:sz w:val="20"/>
                <w:szCs w:val="20"/>
              </w:rPr>
              <w:t>0</w:t>
            </w:r>
          </w:p>
        </w:tc>
        <w:tc>
          <w:tcPr>
            <w:tcW w:w="1535" w:type="dxa"/>
          </w:tcPr>
          <w:p w14:paraId="1A66AFAA" w14:textId="77777777" w:rsidR="00C744D4" w:rsidRPr="00E93987" w:rsidRDefault="00C744D4" w:rsidP="004C476E">
            <w:pPr>
              <w:adjustRightInd w:val="0"/>
              <w:ind w:firstLine="720"/>
              <w:jc w:val="center"/>
              <w:rPr>
                <w:rFonts w:eastAsiaTheme="minorEastAsia" w:cs="Times New Roman"/>
                <w:sz w:val="20"/>
                <w:szCs w:val="20"/>
              </w:rPr>
            </w:pPr>
          </w:p>
        </w:tc>
        <w:tc>
          <w:tcPr>
            <w:tcW w:w="1243" w:type="dxa"/>
            <w:vMerge/>
          </w:tcPr>
          <w:p w14:paraId="706DD536" w14:textId="77777777" w:rsidR="00C744D4" w:rsidRPr="00E93987" w:rsidRDefault="00C744D4" w:rsidP="004C476E">
            <w:pPr>
              <w:adjustRightInd w:val="0"/>
              <w:ind w:firstLine="720"/>
              <w:jc w:val="center"/>
              <w:rPr>
                <w:rFonts w:eastAsiaTheme="minorEastAsia" w:cs="Times New Roman"/>
                <w:sz w:val="20"/>
                <w:szCs w:val="20"/>
              </w:rPr>
            </w:pPr>
          </w:p>
        </w:tc>
      </w:tr>
    </w:tbl>
    <w:p w14:paraId="58B49984" w14:textId="77777777" w:rsidR="00C744D4" w:rsidRPr="00E93987" w:rsidRDefault="00C744D4" w:rsidP="00C744D4">
      <w:pPr>
        <w:autoSpaceDE w:val="0"/>
        <w:autoSpaceDN w:val="0"/>
        <w:adjustRightInd w:val="0"/>
        <w:jc w:val="both"/>
        <w:rPr>
          <w:rFonts w:cs="Times New Roman"/>
          <w:sz w:val="20"/>
          <w:szCs w:val="20"/>
        </w:rPr>
      </w:pPr>
    </w:p>
    <w:p w14:paraId="2372554A" w14:textId="77777777" w:rsidR="00C744D4" w:rsidRPr="00942521" w:rsidRDefault="00C744D4" w:rsidP="00C744D4">
      <w:pPr>
        <w:autoSpaceDE w:val="0"/>
        <w:autoSpaceDN w:val="0"/>
        <w:adjustRightInd w:val="0"/>
        <w:ind w:firstLine="540"/>
        <w:jc w:val="both"/>
        <w:rPr>
          <w:rFonts w:cs="Times New Roman"/>
          <w:sz w:val="24"/>
          <w:szCs w:val="24"/>
        </w:rPr>
      </w:pPr>
    </w:p>
    <w:p w14:paraId="48A8F6AC" w14:textId="77777777" w:rsidR="00C744D4" w:rsidRPr="00942521" w:rsidRDefault="00C744D4" w:rsidP="00C744D4">
      <w:pPr>
        <w:pStyle w:val="ConsPlusNormal"/>
        <w:jc w:val="both"/>
        <w:rPr>
          <w:rFonts w:ascii="Times New Roman" w:hAnsi="Times New Roman" w:cs="Times New Roman"/>
          <w:sz w:val="24"/>
          <w:szCs w:val="24"/>
        </w:rPr>
      </w:pPr>
      <w:r w:rsidRPr="00942521">
        <w:rPr>
          <w:rFonts w:ascii="Times New Roman" w:hAnsi="Times New Roman" w:cs="Times New Roman"/>
          <w:sz w:val="24"/>
          <w:szCs w:val="24"/>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150C07C4" w14:textId="77777777" w:rsidR="00C744D4" w:rsidRPr="00942521" w:rsidRDefault="00C744D4" w:rsidP="00C744D4">
      <w:pPr>
        <w:pStyle w:val="ConsPlusNormal"/>
        <w:jc w:val="both"/>
        <w:rPr>
          <w:rFonts w:ascii="Times New Roman" w:hAnsi="Times New Roman" w:cs="Times New Roman"/>
          <w:sz w:val="24"/>
          <w:szCs w:val="24"/>
        </w:rPr>
      </w:pPr>
    </w:p>
    <w:p w14:paraId="0992B788" w14:textId="77777777" w:rsidR="00C744D4" w:rsidRPr="00942521" w:rsidRDefault="00C744D4" w:rsidP="00C744D4">
      <w:pPr>
        <w:pStyle w:val="ConsPlusNormal"/>
        <w:jc w:val="center"/>
        <w:rPr>
          <w:rFonts w:ascii="Times New Roman" w:hAnsi="Times New Roman" w:cs="Times New Roman"/>
          <w:sz w:val="24"/>
          <w:szCs w:val="24"/>
        </w:rPr>
      </w:pPr>
      <w:r w:rsidRPr="00942521">
        <w:rPr>
          <w:rFonts w:ascii="Times New Roman" w:hAnsi="Times New Roman" w:cs="Times New Roman"/>
          <w:sz w:val="24"/>
          <w:szCs w:val="24"/>
        </w:rPr>
        <w:t>Адресный перечень, предусмотренный в рамках реализации мероприятия ____________________</w:t>
      </w:r>
    </w:p>
    <w:p w14:paraId="5C97A144" w14:textId="77777777" w:rsidR="00C744D4" w:rsidRPr="00942521" w:rsidRDefault="00C744D4" w:rsidP="00C744D4">
      <w:pPr>
        <w:pStyle w:val="ConsPlusNormal"/>
        <w:jc w:val="center"/>
        <w:rPr>
          <w:rFonts w:ascii="Times New Roman" w:hAnsi="Times New Roman" w:cs="Times New Roman"/>
          <w:sz w:val="24"/>
          <w:szCs w:val="24"/>
        </w:rPr>
      </w:pPr>
    </w:p>
    <w:tbl>
      <w:tblPr>
        <w:tblW w:w="153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1512"/>
        <w:gridCol w:w="1375"/>
        <w:gridCol w:w="1099"/>
        <w:gridCol w:w="961"/>
        <w:gridCol w:w="1099"/>
        <w:gridCol w:w="1099"/>
        <w:gridCol w:w="961"/>
        <w:gridCol w:w="1099"/>
        <w:gridCol w:w="825"/>
        <w:gridCol w:w="686"/>
        <w:gridCol w:w="687"/>
        <w:gridCol w:w="648"/>
        <w:gridCol w:w="726"/>
        <w:gridCol w:w="826"/>
        <w:gridCol w:w="1375"/>
      </w:tblGrid>
      <w:tr w:rsidR="00C744D4" w:rsidRPr="00E93987" w14:paraId="6CEFE145" w14:textId="77777777" w:rsidTr="00AC2FE9">
        <w:trPr>
          <w:trHeight w:val="327"/>
        </w:trPr>
        <w:tc>
          <w:tcPr>
            <w:tcW w:w="412" w:type="dxa"/>
            <w:vMerge w:val="restart"/>
          </w:tcPr>
          <w:p w14:paraId="401284C5"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w:t>
            </w:r>
          </w:p>
          <w:p w14:paraId="217C55F5" w14:textId="77777777" w:rsidR="00C744D4" w:rsidRPr="00E93987" w:rsidRDefault="00C744D4" w:rsidP="004C476E">
            <w:pPr>
              <w:adjustRightInd w:val="0"/>
              <w:ind w:left="-392" w:right="-120" w:firstLine="397"/>
              <w:jc w:val="both"/>
              <w:rPr>
                <w:rFonts w:eastAsiaTheme="minorEastAsia" w:cs="Times New Roman"/>
                <w:sz w:val="20"/>
                <w:szCs w:val="20"/>
              </w:rPr>
            </w:pPr>
            <w:r w:rsidRPr="00E93987">
              <w:rPr>
                <w:rFonts w:eastAsiaTheme="minorEastAsia" w:cs="Times New Roman"/>
                <w:sz w:val="20"/>
                <w:szCs w:val="20"/>
              </w:rPr>
              <w:t>п/п</w:t>
            </w:r>
          </w:p>
        </w:tc>
        <w:tc>
          <w:tcPr>
            <w:tcW w:w="1512" w:type="dxa"/>
            <w:vMerge w:val="restart"/>
          </w:tcPr>
          <w:p w14:paraId="39FA4A0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Наименование</w:t>
            </w:r>
          </w:p>
          <w:p w14:paraId="51F7E1D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объекта/адрес   </w:t>
            </w:r>
          </w:p>
        </w:tc>
        <w:tc>
          <w:tcPr>
            <w:tcW w:w="1375" w:type="dxa"/>
            <w:vMerge w:val="restart"/>
          </w:tcPr>
          <w:p w14:paraId="2D9EC387"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Мощность/прирост мощности объекта строительства (кв. метр, погонный метр, место, койко-место и так далее)</w:t>
            </w:r>
          </w:p>
        </w:tc>
        <w:tc>
          <w:tcPr>
            <w:tcW w:w="1099" w:type="dxa"/>
            <w:vMerge w:val="restart"/>
          </w:tcPr>
          <w:p w14:paraId="3EBFD926"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Виды работ в соответствии с классификатором работ</w:t>
            </w:r>
          </w:p>
        </w:tc>
        <w:tc>
          <w:tcPr>
            <w:tcW w:w="961" w:type="dxa"/>
            <w:vMerge w:val="restart"/>
          </w:tcPr>
          <w:p w14:paraId="60FA6F1A"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Сроки проведения работ</w:t>
            </w:r>
          </w:p>
        </w:tc>
        <w:tc>
          <w:tcPr>
            <w:tcW w:w="1099" w:type="dxa"/>
            <w:vMerge w:val="restart"/>
          </w:tcPr>
          <w:p w14:paraId="028532A8" w14:textId="77777777" w:rsidR="00C744D4" w:rsidRPr="00E93987" w:rsidRDefault="00C744D4" w:rsidP="004C476E">
            <w:pPr>
              <w:jc w:val="center"/>
              <w:rPr>
                <w:rFonts w:cs="Times New Roman"/>
                <w:sz w:val="20"/>
                <w:szCs w:val="20"/>
              </w:rPr>
            </w:pPr>
            <w:r w:rsidRPr="00E93987">
              <w:rPr>
                <w:rFonts w:cs="Times New Roman"/>
                <w:sz w:val="20"/>
                <w:szCs w:val="20"/>
              </w:rPr>
              <w:t>Открытие объекта/</w:t>
            </w:r>
          </w:p>
          <w:p w14:paraId="4AF51452"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завершение работ</w:t>
            </w:r>
          </w:p>
        </w:tc>
        <w:tc>
          <w:tcPr>
            <w:tcW w:w="1099" w:type="dxa"/>
            <w:vMerge w:val="restart"/>
          </w:tcPr>
          <w:p w14:paraId="37197DF6" w14:textId="77777777" w:rsidR="00C744D4" w:rsidRPr="00E93987" w:rsidRDefault="00C744D4" w:rsidP="004C476E">
            <w:pPr>
              <w:adjustRightInd w:val="0"/>
              <w:ind w:firstLine="42"/>
              <w:jc w:val="center"/>
              <w:rPr>
                <w:rFonts w:eastAsiaTheme="minorEastAsia" w:cs="Times New Roman"/>
                <w:sz w:val="20"/>
                <w:szCs w:val="20"/>
              </w:rPr>
            </w:pPr>
            <w:r w:rsidRPr="00E93987">
              <w:rPr>
                <w:rFonts w:eastAsiaTheme="minorEastAsia" w:cs="Times New Roman"/>
                <w:sz w:val="20"/>
                <w:szCs w:val="20"/>
              </w:rPr>
              <w:t>Предельная стоимость объекта строительства (тыс. руб.)</w:t>
            </w:r>
          </w:p>
        </w:tc>
        <w:tc>
          <w:tcPr>
            <w:tcW w:w="961" w:type="dxa"/>
            <w:vMerge w:val="restart"/>
          </w:tcPr>
          <w:p w14:paraId="68020D9F" w14:textId="77777777" w:rsidR="00C744D4" w:rsidRPr="00E93987" w:rsidRDefault="00C744D4" w:rsidP="004C476E">
            <w:pPr>
              <w:adjustRightInd w:val="0"/>
              <w:ind w:firstLine="42"/>
              <w:jc w:val="center"/>
              <w:rPr>
                <w:rFonts w:eastAsiaTheme="minorEastAsia" w:cs="Times New Roman"/>
                <w:sz w:val="20"/>
                <w:szCs w:val="20"/>
              </w:rPr>
            </w:pPr>
            <w:r w:rsidRPr="00E93987">
              <w:rPr>
                <w:rFonts w:cs="Times New Roman"/>
                <w:sz w:val="20"/>
                <w:szCs w:val="20"/>
              </w:rPr>
              <w:t>Профинансировано на 01.01.2022 (тыс. руб.)</w:t>
            </w:r>
          </w:p>
        </w:tc>
        <w:tc>
          <w:tcPr>
            <w:tcW w:w="1099" w:type="dxa"/>
            <w:vMerge w:val="restart"/>
          </w:tcPr>
          <w:p w14:paraId="31D18300"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Источники финансирования</w:t>
            </w:r>
          </w:p>
        </w:tc>
        <w:tc>
          <w:tcPr>
            <w:tcW w:w="825" w:type="dxa"/>
            <w:vMerge w:val="restart"/>
          </w:tcPr>
          <w:p w14:paraId="4D9B629A"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Всего</w:t>
            </w:r>
            <w:r w:rsidRPr="00E93987">
              <w:rPr>
                <w:rFonts w:eastAsiaTheme="minorEastAsia" w:cs="Times New Roman"/>
                <w:sz w:val="20"/>
                <w:szCs w:val="20"/>
              </w:rPr>
              <w:br/>
              <w:t>(тыс. руб.)</w:t>
            </w:r>
          </w:p>
        </w:tc>
        <w:tc>
          <w:tcPr>
            <w:tcW w:w="3573" w:type="dxa"/>
            <w:gridSpan w:val="5"/>
          </w:tcPr>
          <w:p w14:paraId="5D229259" w14:textId="77777777" w:rsidR="00C744D4" w:rsidRPr="00E93987" w:rsidRDefault="00C744D4" w:rsidP="004C476E">
            <w:pPr>
              <w:adjustRightInd w:val="0"/>
              <w:ind w:firstLine="720"/>
              <w:jc w:val="center"/>
              <w:rPr>
                <w:rFonts w:eastAsiaTheme="minorEastAsia" w:cs="Times New Roman"/>
                <w:sz w:val="20"/>
                <w:szCs w:val="20"/>
              </w:rPr>
            </w:pPr>
            <w:r w:rsidRPr="00E93987">
              <w:rPr>
                <w:rFonts w:eastAsiaTheme="minorEastAsia" w:cs="Times New Roman"/>
                <w:sz w:val="20"/>
                <w:szCs w:val="20"/>
              </w:rPr>
              <w:t>Объемы финансирования по годам</w:t>
            </w:r>
            <w:r w:rsidRPr="00E93987">
              <w:rPr>
                <w:rFonts w:eastAsiaTheme="minorEastAsia" w:cs="Times New Roman"/>
                <w:sz w:val="20"/>
                <w:szCs w:val="20"/>
              </w:rPr>
              <w:br/>
              <w:t>(тыс. руб.)</w:t>
            </w:r>
          </w:p>
        </w:tc>
        <w:tc>
          <w:tcPr>
            <w:tcW w:w="1375" w:type="dxa"/>
            <w:vMerge w:val="restart"/>
          </w:tcPr>
          <w:p w14:paraId="12554976" w14:textId="77777777" w:rsidR="00C744D4" w:rsidRPr="00E93987" w:rsidRDefault="00C744D4" w:rsidP="004C476E">
            <w:pPr>
              <w:adjustRightInd w:val="0"/>
              <w:jc w:val="center"/>
              <w:rPr>
                <w:rFonts w:eastAsiaTheme="minorEastAsia" w:cs="Times New Roman"/>
                <w:sz w:val="20"/>
                <w:szCs w:val="20"/>
              </w:rPr>
            </w:pPr>
            <w:r w:rsidRPr="00E93987">
              <w:rPr>
                <w:rFonts w:cs="Times New Roman"/>
                <w:sz w:val="20"/>
                <w:szCs w:val="20"/>
              </w:rPr>
              <w:t>Остаток сметной стоимос-ти до ввода в эксплуа-тацию, (тыс. рублей)</w:t>
            </w:r>
          </w:p>
        </w:tc>
      </w:tr>
      <w:tr w:rsidR="00C744D4" w:rsidRPr="00E93987" w14:paraId="2D7F2F0E" w14:textId="77777777" w:rsidTr="00AC2FE9">
        <w:trPr>
          <w:trHeight w:val="654"/>
        </w:trPr>
        <w:tc>
          <w:tcPr>
            <w:tcW w:w="412" w:type="dxa"/>
            <w:vMerge/>
          </w:tcPr>
          <w:p w14:paraId="49A2171E" w14:textId="77777777" w:rsidR="00C744D4" w:rsidRPr="00E93987" w:rsidRDefault="00C744D4" w:rsidP="004C476E">
            <w:pPr>
              <w:adjustRightInd w:val="0"/>
              <w:ind w:firstLine="720"/>
              <w:jc w:val="both"/>
              <w:rPr>
                <w:rFonts w:eastAsiaTheme="minorEastAsia" w:cs="Times New Roman"/>
                <w:sz w:val="20"/>
                <w:szCs w:val="20"/>
              </w:rPr>
            </w:pPr>
          </w:p>
        </w:tc>
        <w:tc>
          <w:tcPr>
            <w:tcW w:w="1512" w:type="dxa"/>
            <w:vMerge/>
          </w:tcPr>
          <w:p w14:paraId="6A5DA7E6" w14:textId="77777777" w:rsidR="00C744D4" w:rsidRPr="00E93987" w:rsidRDefault="00C744D4" w:rsidP="004C476E">
            <w:pPr>
              <w:adjustRightInd w:val="0"/>
              <w:ind w:firstLine="720"/>
              <w:jc w:val="both"/>
              <w:rPr>
                <w:rFonts w:eastAsiaTheme="minorEastAsia" w:cs="Times New Roman"/>
                <w:sz w:val="20"/>
                <w:szCs w:val="20"/>
              </w:rPr>
            </w:pPr>
          </w:p>
        </w:tc>
        <w:tc>
          <w:tcPr>
            <w:tcW w:w="1375" w:type="dxa"/>
            <w:vMerge/>
          </w:tcPr>
          <w:p w14:paraId="25FEFFC4" w14:textId="77777777" w:rsidR="00C744D4" w:rsidRPr="00E93987" w:rsidRDefault="00C744D4" w:rsidP="004C476E">
            <w:pPr>
              <w:adjustRightInd w:val="0"/>
              <w:ind w:firstLine="720"/>
              <w:jc w:val="both"/>
              <w:rPr>
                <w:rFonts w:eastAsiaTheme="minorEastAsia" w:cs="Times New Roman"/>
                <w:sz w:val="20"/>
                <w:szCs w:val="20"/>
              </w:rPr>
            </w:pPr>
          </w:p>
        </w:tc>
        <w:tc>
          <w:tcPr>
            <w:tcW w:w="1099" w:type="dxa"/>
            <w:vMerge/>
          </w:tcPr>
          <w:p w14:paraId="42A6DA8B" w14:textId="77777777" w:rsidR="00C744D4" w:rsidRPr="00E93987" w:rsidRDefault="00C744D4" w:rsidP="004C476E">
            <w:pPr>
              <w:adjustRightInd w:val="0"/>
              <w:ind w:firstLine="720"/>
              <w:jc w:val="both"/>
              <w:rPr>
                <w:rFonts w:eastAsiaTheme="minorEastAsia" w:cs="Times New Roman"/>
                <w:sz w:val="20"/>
                <w:szCs w:val="20"/>
              </w:rPr>
            </w:pPr>
          </w:p>
        </w:tc>
        <w:tc>
          <w:tcPr>
            <w:tcW w:w="961" w:type="dxa"/>
            <w:vMerge/>
          </w:tcPr>
          <w:p w14:paraId="161AE642" w14:textId="77777777" w:rsidR="00C744D4" w:rsidRPr="00E93987" w:rsidRDefault="00C744D4" w:rsidP="004C476E">
            <w:pPr>
              <w:adjustRightInd w:val="0"/>
              <w:ind w:firstLine="720"/>
              <w:jc w:val="both"/>
              <w:rPr>
                <w:rFonts w:eastAsiaTheme="minorEastAsia" w:cs="Times New Roman"/>
                <w:sz w:val="20"/>
                <w:szCs w:val="20"/>
              </w:rPr>
            </w:pPr>
          </w:p>
        </w:tc>
        <w:tc>
          <w:tcPr>
            <w:tcW w:w="1099" w:type="dxa"/>
            <w:vMerge/>
          </w:tcPr>
          <w:p w14:paraId="21002AB3" w14:textId="77777777" w:rsidR="00C744D4" w:rsidRPr="00E93987" w:rsidRDefault="00C744D4" w:rsidP="004C476E">
            <w:pPr>
              <w:adjustRightInd w:val="0"/>
              <w:ind w:firstLine="720"/>
              <w:jc w:val="both"/>
              <w:rPr>
                <w:rFonts w:eastAsiaTheme="minorEastAsia" w:cs="Times New Roman"/>
                <w:sz w:val="20"/>
                <w:szCs w:val="20"/>
              </w:rPr>
            </w:pPr>
          </w:p>
        </w:tc>
        <w:tc>
          <w:tcPr>
            <w:tcW w:w="1099" w:type="dxa"/>
            <w:vMerge/>
          </w:tcPr>
          <w:p w14:paraId="1E72DBC3" w14:textId="77777777" w:rsidR="00C744D4" w:rsidRPr="00E93987" w:rsidRDefault="00C744D4" w:rsidP="004C476E">
            <w:pPr>
              <w:adjustRightInd w:val="0"/>
              <w:ind w:firstLine="720"/>
              <w:jc w:val="both"/>
              <w:rPr>
                <w:rFonts w:eastAsiaTheme="minorEastAsia" w:cs="Times New Roman"/>
                <w:sz w:val="20"/>
                <w:szCs w:val="20"/>
              </w:rPr>
            </w:pPr>
          </w:p>
        </w:tc>
        <w:tc>
          <w:tcPr>
            <w:tcW w:w="961" w:type="dxa"/>
            <w:vMerge/>
          </w:tcPr>
          <w:p w14:paraId="37658D4D" w14:textId="77777777" w:rsidR="00C744D4" w:rsidRPr="00E93987" w:rsidRDefault="00C744D4" w:rsidP="004C476E">
            <w:pPr>
              <w:adjustRightInd w:val="0"/>
              <w:ind w:firstLine="720"/>
              <w:jc w:val="both"/>
              <w:rPr>
                <w:rFonts w:eastAsiaTheme="minorEastAsia" w:cs="Times New Roman"/>
                <w:sz w:val="20"/>
                <w:szCs w:val="20"/>
              </w:rPr>
            </w:pPr>
          </w:p>
        </w:tc>
        <w:tc>
          <w:tcPr>
            <w:tcW w:w="1099" w:type="dxa"/>
            <w:vMerge/>
          </w:tcPr>
          <w:p w14:paraId="4DEA850F" w14:textId="77777777" w:rsidR="00C744D4" w:rsidRPr="00E93987" w:rsidRDefault="00C744D4" w:rsidP="004C476E">
            <w:pPr>
              <w:adjustRightInd w:val="0"/>
              <w:ind w:firstLine="720"/>
              <w:jc w:val="both"/>
              <w:rPr>
                <w:rFonts w:eastAsiaTheme="minorEastAsia" w:cs="Times New Roman"/>
                <w:sz w:val="20"/>
                <w:szCs w:val="20"/>
              </w:rPr>
            </w:pPr>
          </w:p>
        </w:tc>
        <w:tc>
          <w:tcPr>
            <w:tcW w:w="825" w:type="dxa"/>
            <w:vMerge/>
          </w:tcPr>
          <w:p w14:paraId="38FF723B" w14:textId="77777777" w:rsidR="00C744D4" w:rsidRPr="00E93987" w:rsidRDefault="00C744D4" w:rsidP="004C476E">
            <w:pPr>
              <w:adjustRightInd w:val="0"/>
              <w:ind w:firstLine="720"/>
              <w:jc w:val="both"/>
              <w:rPr>
                <w:rFonts w:eastAsiaTheme="minorEastAsia" w:cs="Times New Roman"/>
                <w:sz w:val="20"/>
                <w:szCs w:val="20"/>
              </w:rPr>
            </w:pPr>
          </w:p>
        </w:tc>
        <w:tc>
          <w:tcPr>
            <w:tcW w:w="686" w:type="dxa"/>
          </w:tcPr>
          <w:p w14:paraId="3ACE1CD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2020 </w:t>
            </w:r>
          </w:p>
          <w:p w14:paraId="10357B64"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87" w:type="dxa"/>
          </w:tcPr>
          <w:p w14:paraId="6ECB5489"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2021 </w:t>
            </w:r>
          </w:p>
          <w:p w14:paraId="0977083B"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648" w:type="dxa"/>
          </w:tcPr>
          <w:p w14:paraId="368367A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2022</w:t>
            </w:r>
          </w:p>
          <w:p w14:paraId="6A2CF9B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726" w:type="dxa"/>
          </w:tcPr>
          <w:p w14:paraId="5A74BF3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2023 </w:t>
            </w:r>
          </w:p>
          <w:p w14:paraId="4BD883B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824" w:type="dxa"/>
          </w:tcPr>
          <w:p w14:paraId="4C42AC9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 xml:space="preserve">2024 </w:t>
            </w:r>
          </w:p>
          <w:p w14:paraId="34E33EB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год</w:t>
            </w:r>
          </w:p>
        </w:tc>
        <w:tc>
          <w:tcPr>
            <w:tcW w:w="1375" w:type="dxa"/>
            <w:vMerge/>
          </w:tcPr>
          <w:p w14:paraId="0CEAF9D6" w14:textId="77777777" w:rsidR="00C744D4" w:rsidRPr="00E93987" w:rsidRDefault="00C744D4" w:rsidP="004C476E">
            <w:pPr>
              <w:adjustRightInd w:val="0"/>
              <w:ind w:firstLine="720"/>
              <w:jc w:val="both"/>
              <w:rPr>
                <w:rFonts w:eastAsiaTheme="minorEastAsia" w:cs="Times New Roman"/>
                <w:sz w:val="20"/>
                <w:szCs w:val="20"/>
              </w:rPr>
            </w:pPr>
          </w:p>
        </w:tc>
      </w:tr>
      <w:tr w:rsidR="00C744D4" w:rsidRPr="00E93987" w14:paraId="3600C042" w14:textId="77777777" w:rsidTr="00AC2FE9">
        <w:trPr>
          <w:trHeight w:val="173"/>
        </w:trPr>
        <w:tc>
          <w:tcPr>
            <w:tcW w:w="412" w:type="dxa"/>
          </w:tcPr>
          <w:p w14:paraId="033CFB4A" w14:textId="77777777" w:rsidR="00C744D4" w:rsidRPr="00E93987" w:rsidRDefault="00C744D4" w:rsidP="004C476E">
            <w:pPr>
              <w:adjustRightInd w:val="0"/>
              <w:ind w:left="-505" w:right="-137" w:firstLine="505"/>
              <w:rPr>
                <w:rFonts w:eastAsiaTheme="minorEastAsia" w:cs="Times New Roman"/>
                <w:sz w:val="20"/>
                <w:szCs w:val="20"/>
              </w:rPr>
            </w:pPr>
            <w:r w:rsidRPr="00E93987">
              <w:rPr>
                <w:rFonts w:eastAsiaTheme="minorEastAsia" w:cs="Times New Roman"/>
                <w:sz w:val="20"/>
                <w:szCs w:val="20"/>
              </w:rPr>
              <w:t xml:space="preserve"> 1</w:t>
            </w:r>
          </w:p>
        </w:tc>
        <w:tc>
          <w:tcPr>
            <w:tcW w:w="1512" w:type="dxa"/>
          </w:tcPr>
          <w:p w14:paraId="5580F922"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2</w:t>
            </w:r>
          </w:p>
        </w:tc>
        <w:tc>
          <w:tcPr>
            <w:tcW w:w="1375" w:type="dxa"/>
          </w:tcPr>
          <w:p w14:paraId="4FE2707C"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3</w:t>
            </w:r>
          </w:p>
        </w:tc>
        <w:tc>
          <w:tcPr>
            <w:tcW w:w="1099" w:type="dxa"/>
          </w:tcPr>
          <w:p w14:paraId="3D021B7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4</w:t>
            </w:r>
          </w:p>
        </w:tc>
        <w:tc>
          <w:tcPr>
            <w:tcW w:w="961" w:type="dxa"/>
          </w:tcPr>
          <w:p w14:paraId="14E3821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5</w:t>
            </w:r>
          </w:p>
        </w:tc>
        <w:tc>
          <w:tcPr>
            <w:tcW w:w="1099" w:type="dxa"/>
          </w:tcPr>
          <w:p w14:paraId="77025D21"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6</w:t>
            </w:r>
          </w:p>
        </w:tc>
        <w:tc>
          <w:tcPr>
            <w:tcW w:w="1099" w:type="dxa"/>
          </w:tcPr>
          <w:p w14:paraId="30BBC4B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7</w:t>
            </w:r>
          </w:p>
        </w:tc>
        <w:tc>
          <w:tcPr>
            <w:tcW w:w="961" w:type="dxa"/>
          </w:tcPr>
          <w:p w14:paraId="2E762833"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8</w:t>
            </w:r>
          </w:p>
        </w:tc>
        <w:tc>
          <w:tcPr>
            <w:tcW w:w="1099" w:type="dxa"/>
          </w:tcPr>
          <w:p w14:paraId="05F0FB3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9</w:t>
            </w:r>
          </w:p>
        </w:tc>
        <w:tc>
          <w:tcPr>
            <w:tcW w:w="825" w:type="dxa"/>
          </w:tcPr>
          <w:p w14:paraId="08E1C91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10</w:t>
            </w:r>
          </w:p>
        </w:tc>
        <w:tc>
          <w:tcPr>
            <w:tcW w:w="686" w:type="dxa"/>
          </w:tcPr>
          <w:p w14:paraId="58EC50F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11</w:t>
            </w:r>
          </w:p>
        </w:tc>
        <w:tc>
          <w:tcPr>
            <w:tcW w:w="687" w:type="dxa"/>
          </w:tcPr>
          <w:p w14:paraId="7CEB1D38"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12</w:t>
            </w:r>
          </w:p>
        </w:tc>
        <w:tc>
          <w:tcPr>
            <w:tcW w:w="648" w:type="dxa"/>
          </w:tcPr>
          <w:p w14:paraId="62CCF975"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13</w:t>
            </w:r>
          </w:p>
        </w:tc>
        <w:tc>
          <w:tcPr>
            <w:tcW w:w="726" w:type="dxa"/>
          </w:tcPr>
          <w:p w14:paraId="6C8AF11E"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14</w:t>
            </w:r>
          </w:p>
        </w:tc>
        <w:tc>
          <w:tcPr>
            <w:tcW w:w="824" w:type="dxa"/>
          </w:tcPr>
          <w:p w14:paraId="2950F027"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15</w:t>
            </w:r>
          </w:p>
          <w:p w14:paraId="2119E382" w14:textId="77777777" w:rsidR="00C744D4" w:rsidRPr="00E93987" w:rsidRDefault="00C744D4" w:rsidP="004C476E">
            <w:pPr>
              <w:adjustRightInd w:val="0"/>
              <w:jc w:val="center"/>
              <w:rPr>
                <w:rFonts w:eastAsiaTheme="minorEastAsia" w:cs="Times New Roman"/>
                <w:sz w:val="20"/>
                <w:szCs w:val="20"/>
              </w:rPr>
            </w:pPr>
          </w:p>
        </w:tc>
        <w:tc>
          <w:tcPr>
            <w:tcW w:w="1375" w:type="dxa"/>
          </w:tcPr>
          <w:p w14:paraId="7939B5CF" w14:textId="77777777" w:rsidR="00C744D4" w:rsidRPr="00E93987" w:rsidRDefault="00C744D4" w:rsidP="004C476E">
            <w:pPr>
              <w:adjustRightInd w:val="0"/>
              <w:jc w:val="center"/>
              <w:rPr>
                <w:rFonts w:eastAsiaTheme="minorEastAsia" w:cs="Times New Roman"/>
                <w:sz w:val="20"/>
                <w:szCs w:val="20"/>
              </w:rPr>
            </w:pPr>
            <w:r w:rsidRPr="00E93987">
              <w:rPr>
                <w:rFonts w:eastAsiaTheme="minorEastAsia" w:cs="Times New Roman"/>
                <w:sz w:val="20"/>
                <w:szCs w:val="20"/>
              </w:rPr>
              <w:t>16</w:t>
            </w:r>
          </w:p>
        </w:tc>
      </w:tr>
      <w:tr w:rsidR="00C744D4" w:rsidRPr="00E93987" w14:paraId="2F313AC1" w14:textId="77777777" w:rsidTr="00AC2FE9">
        <w:trPr>
          <w:trHeight w:val="185"/>
        </w:trPr>
        <w:tc>
          <w:tcPr>
            <w:tcW w:w="412" w:type="dxa"/>
            <w:vMerge w:val="restart"/>
          </w:tcPr>
          <w:p w14:paraId="55DC79C5" w14:textId="77777777" w:rsidR="00C744D4" w:rsidRPr="00E93987" w:rsidRDefault="00C744D4" w:rsidP="004C476E">
            <w:pPr>
              <w:adjustRightInd w:val="0"/>
              <w:ind w:left="-604" w:firstLine="720"/>
              <w:jc w:val="center"/>
              <w:rPr>
                <w:rFonts w:eastAsiaTheme="minorEastAsia" w:cs="Times New Roman"/>
                <w:sz w:val="20"/>
                <w:szCs w:val="20"/>
              </w:rPr>
            </w:pPr>
            <w:r w:rsidRPr="00E93987">
              <w:rPr>
                <w:rFonts w:eastAsiaTheme="minorEastAsia" w:cs="Times New Roman"/>
                <w:sz w:val="20"/>
                <w:szCs w:val="20"/>
              </w:rPr>
              <w:t>1</w:t>
            </w:r>
          </w:p>
        </w:tc>
        <w:tc>
          <w:tcPr>
            <w:tcW w:w="1512" w:type="dxa"/>
            <w:vMerge w:val="restart"/>
          </w:tcPr>
          <w:p w14:paraId="06385396" w14:textId="77777777" w:rsidR="00C744D4" w:rsidRPr="00E93987" w:rsidRDefault="00C744D4" w:rsidP="004C476E">
            <w:pPr>
              <w:rPr>
                <w:rFonts w:cs="Times New Roman"/>
                <w:sz w:val="20"/>
                <w:szCs w:val="20"/>
              </w:rPr>
            </w:pPr>
            <w:r w:rsidRPr="00E93987">
              <w:rPr>
                <w:rFonts w:cs="Times New Roman"/>
                <w:sz w:val="20"/>
                <w:szCs w:val="20"/>
              </w:rPr>
              <w:t xml:space="preserve">Наименование объекта </w:t>
            </w:r>
          </w:p>
        </w:tc>
        <w:tc>
          <w:tcPr>
            <w:tcW w:w="1375" w:type="dxa"/>
            <w:vMerge w:val="restart"/>
          </w:tcPr>
          <w:p w14:paraId="39EB4CE0" w14:textId="77777777" w:rsidR="00C744D4" w:rsidRPr="00E93987" w:rsidRDefault="00C744D4" w:rsidP="004C476E">
            <w:pPr>
              <w:ind w:hanging="100"/>
              <w:jc w:val="center"/>
              <w:rPr>
                <w:rFonts w:cs="Times New Roman"/>
                <w:sz w:val="20"/>
                <w:szCs w:val="20"/>
              </w:rPr>
            </w:pPr>
          </w:p>
        </w:tc>
        <w:tc>
          <w:tcPr>
            <w:tcW w:w="1099" w:type="dxa"/>
            <w:vMerge w:val="restart"/>
          </w:tcPr>
          <w:p w14:paraId="12F10DBC" w14:textId="77777777" w:rsidR="00C744D4" w:rsidRPr="00E93987" w:rsidRDefault="00C744D4" w:rsidP="004C476E">
            <w:pPr>
              <w:ind w:hanging="100"/>
              <w:jc w:val="center"/>
              <w:rPr>
                <w:rFonts w:cs="Times New Roman"/>
                <w:sz w:val="20"/>
                <w:szCs w:val="20"/>
              </w:rPr>
            </w:pPr>
          </w:p>
        </w:tc>
        <w:tc>
          <w:tcPr>
            <w:tcW w:w="961" w:type="dxa"/>
            <w:vMerge w:val="restart"/>
          </w:tcPr>
          <w:p w14:paraId="44A8AF67" w14:textId="77777777" w:rsidR="00C744D4" w:rsidRPr="00E93987" w:rsidRDefault="00C744D4" w:rsidP="004C476E">
            <w:pPr>
              <w:ind w:hanging="100"/>
              <w:jc w:val="center"/>
              <w:rPr>
                <w:rFonts w:cs="Times New Roman"/>
                <w:sz w:val="20"/>
                <w:szCs w:val="20"/>
              </w:rPr>
            </w:pPr>
          </w:p>
        </w:tc>
        <w:tc>
          <w:tcPr>
            <w:tcW w:w="1099" w:type="dxa"/>
            <w:vMerge w:val="restart"/>
          </w:tcPr>
          <w:p w14:paraId="165DCE8C" w14:textId="77777777" w:rsidR="00C744D4" w:rsidRPr="00E93987" w:rsidRDefault="00C744D4" w:rsidP="004C476E">
            <w:pPr>
              <w:ind w:hanging="100"/>
              <w:jc w:val="center"/>
              <w:rPr>
                <w:rFonts w:cs="Times New Roman"/>
                <w:sz w:val="20"/>
                <w:szCs w:val="20"/>
              </w:rPr>
            </w:pPr>
          </w:p>
        </w:tc>
        <w:tc>
          <w:tcPr>
            <w:tcW w:w="1099" w:type="dxa"/>
            <w:vMerge w:val="restart"/>
          </w:tcPr>
          <w:p w14:paraId="27C99951" w14:textId="77777777" w:rsidR="00C744D4" w:rsidRPr="00E93987" w:rsidRDefault="00C744D4" w:rsidP="004C476E">
            <w:pPr>
              <w:ind w:hanging="100"/>
              <w:jc w:val="center"/>
              <w:rPr>
                <w:rFonts w:cs="Times New Roman"/>
                <w:sz w:val="20"/>
                <w:szCs w:val="20"/>
              </w:rPr>
            </w:pPr>
          </w:p>
        </w:tc>
        <w:tc>
          <w:tcPr>
            <w:tcW w:w="961" w:type="dxa"/>
            <w:vMerge w:val="restart"/>
          </w:tcPr>
          <w:p w14:paraId="7C0B84B3" w14:textId="77777777" w:rsidR="00C744D4" w:rsidRPr="00E93987" w:rsidRDefault="00C744D4" w:rsidP="004C476E">
            <w:pPr>
              <w:ind w:hanging="100"/>
              <w:jc w:val="center"/>
              <w:rPr>
                <w:rFonts w:cs="Times New Roman"/>
                <w:sz w:val="20"/>
                <w:szCs w:val="20"/>
              </w:rPr>
            </w:pPr>
          </w:p>
        </w:tc>
        <w:tc>
          <w:tcPr>
            <w:tcW w:w="1099" w:type="dxa"/>
          </w:tcPr>
          <w:p w14:paraId="60EEC3C8" w14:textId="77777777" w:rsidR="00C744D4" w:rsidRPr="00E93987" w:rsidRDefault="00C744D4" w:rsidP="004C476E">
            <w:pPr>
              <w:tabs>
                <w:tab w:val="center" w:pos="175"/>
              </w:tabs>
              <w:ind w:hanging="100"/>
              <w:rPr>
                <w:rFonts w:cs="Times New Roman"/>
                <w:sz w:val="20"/>
                <w:szCs w:val="20"/>
              </w:rPr>
            </w:pPr>
            <w:r w:rsidRPr="00E93987">
              <w:rPr>
                <w:rFonts w:cs="Times New Roman"/>
                <w:sz w:val="20"/>
                <w:szCs w:val="20"/>
              </w:rPr>
              <w:tab/>
              <w:t>Итого</w:t>
            </w:r>
          </w:p>
        </w:tc>
        <w:tc>
          <w:tcPr>
            <w:tcW w:w="825" w:type="dxa"/>
          </w:tcPr>
          <w:p w14:paraId="42D9BA21" w14:textId="77777777" w:rsidR="00C744D4" w:rsidRPr="00E93987" w:rsidRDefault="00C744D4" w:rsidP="004C476E">
            <w:pPr>
              <w:jc w:val="center"/>
              <w:rPr>
                <w:rFonts w:cs="Times New Roman"/>
                <w:sz w:val="20"/>
                <w:szCs w:val="20"/>
              </w:rPr>
            </w:pPr>
          </w:p>
        </w:tc>
        <w:tc>
          <w:tcPr>
            <w:tcW w:w="686" w:type="dxa"/>
          </w:tcPr>
          <w:p w14:paraId="35C66219" w14:textId="77777777" w:rsidR="00C744D4" w:rsidRPr="00E93987" w:rsidRDefault="00C744D4" w:rsidP="004C476E">
            <w:pPr>
              <w:jc w:val="center"/>
              <w:rPr>
                <w:rFonts w:cs="Times New Roman"/>
                <w:sz w:val="20"/>
                <w:szCs w:val="20"/>
              </w:rPr>
            </w:pPr>
          </w:p>
        </w:tc>
        <w:tc>
          <w:tcPr>
            <w:tcW w:w="687" w:type="dxa"/>
          </w:tcPr>
          <w:p w14:paraId="16AE3852" w14:textId="77777777" w:rsidR="00C744D4" w:rsidRPr="00E93987" w:rsidRDefault="00C744D4" w:rsidP="004C476E">
            <w:pPr>
              <w:jc w:val="center"/>
              <w:rPr>
                <w:rFonts w:cs="Times New Roman"/>
                <w:sz w:val="20"/>
                <w:szCs w:val="20"/>
              </w:rPr>
            </w:pPr>
          </w:p>
        </w:tc>
        <w:tc>
          <w:tcPr>
            <w:tcW w:w="648" w:type="dxa"/>
          </w:tcPr>
          <w:p w14:paraId="34B35019" w14:textId="77777777" w:rsidR="00C744D4" w:rsidRPr="00E93987" w:rsidRDefault="00C744D4" w:rsidP="004C476E">
            <w:pPr>
              <w:jc w:val="center"/>
              <w:rPr>
                <w:rFonts w:cs="Times New Roman"/>
                <w:sz w:val="20"/>
                <w:szCs w:val="20"/>
              </w:rPr>
            </w:pPr>
          </w:p>
        </w:tc>
        <w:tc>
          <w:tcPr>
            <w:tcW w:w="726" w:type="dxa"/>
          </w:tcPr>
          <w:p w14:paraId="5E148C4C" w14:textId="77777777" w:rsidR="00C744D4" w:rsidRPr="00E93987" w:rsidRDefault="00C744D4" w:rsidP="004C476E">
            <w:pPr>
              <w:jc w:val="center"/>
              <w:rPr>
                <w:rFonts w:cs="Times New Roman"/>
                <w:sz w:val="20"/>
                <w:szCs w:val="20"/>
              </w:rPr>
            </w:pPr>
          </w:p>
        </w:tc>
        <w:tc>
          <w:tcPr>
            <w:tcW w:w="824" w:type="dxa"/>
          </w:tcPr>
          <w:p w14:paraId="555728CF" w14:textId="77777777" w:rsidR="00C744D4" w:rsidRPr="00E93987" w:rsidRDefault="00C744D4" w:rsidP="004C476E">
            <w:pPr>
              <w:jc w:val="center"/>
              <w:rPr>
                <w:rFonts w:cs="Times New Roman"/>
                <w:sz w:val="20"/>
                <w:szCs w:val="20"/>
              </w:rPr>
            </w:pPr>
          </w:p>
        </w:tc>
        <w:tc>
          <w:tcPr>
            <w:tcW w:w="1375" w:type="dxa"/>
            <w:vMerge w:val="restart"/>
          </w:tcPr>
          <w:p w14:paraId="0BC567F1" w14:textId="77777777" w:rsidR="00C744D4" w:rsidRPr="00E93987" w:rsidRDefault="00C744D4" w:rsidP="004C476E">
            <w:pPr>
              <w:adjustRightInd w:val="0"/>
              <w:jc w:val="both"/>
              <w:rPr>
                <w:rFonts w:eastAsiaTheme="minorEastAsia" w:cs="Times New Roman"/>
                <w:sz w:val="20"/>
                <w:szCs w:val="20"/>
              </w:rPr>
            </w:pPr>
          </w:p>
        </w:tc>
      </w:tr>
      <w:tr w:rsidR="00C744D4" w:rsidRPr="00E93987" w14:paraId="2FC2E809" w14:textId="77777777" w:rsidTr="00AC2FE9">
        <w:trPr>
          <w:trHeight w:val="497"/>
        </w:trPr>
        <w:tc>
          <w:tcPr>
            <w:tcW w:w="412" w:type="dxa"/>
            <w:vMerge/>
          </w:tcPr>
          <w:p w14:paraId="0EA7CC6B" w14:textId="77777777" w:rsidR="00C744D4" w:rsidRPr="00E93987" w:rsidRDefault="00C744D4" w:rsidP="004C476E">
            <w:pPr>
              <w:adjustRightInd w:val="0"/>
              <w:ind w:firstLine="720"/>
              <w:jc w:val="center"/>
              <w:rPr>
                <w:rFonts w:eastAsiaTheme="minorEastAsia" w:cs="Times New Roman"/>
                <w:sz w:val="20"/>
                <w:szCs w:val="20"/>
              </w:rPr>
            </w:pPr>
          </w:p>
        </w:tc>
        <w:tc>
          <w:tcPr>
            <w:tcW w:w="1512" w:type="dxa"/>
            <w:vMerge/>
          </w:tcPr>
          <w:p w14:paraId="5659D13A" w14:textId="77777777" w:rsidR="00C744D4" w:rsidRPr="00E93987" w:rsidRDefault="00C744D4" w:rsidP="004C476E">
            <w:pPr>
              <w:adjustRightInd w:val="0"/>
              <w:ind w:firstLine="720"/>
              <w:jc w:val="both"/>
              <w:rPr>
                <w:rFonts w:eastAsiaTheme="minorEastAsia" w:cs="Times New Roman"/>
                <w:sz w:val="20"/>
                <w:szCs w:val="20"/>
              </w:rPr>
            </w:pPr>
          </w:p>
        </w:tc>
        <w:tc>
          <w:tcPr>
            <w:tcW w:w="1375" w:type="dxa"/>
            <w:vMerge/>
          </w:tcPr>
          <w:p w14:paraId="4EBC8C4A"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325ED424" w14:textId="77777777" w:rsidR="00C744D4" w:rsidRPr="00E93987" w:rsidRDefault="00C744D4" w:rsidP="004C476E">
            <w:pPr>
              <w:adjustRightInd w:val="0"/>
              <w:ind w:hanging="100"/>
              <w:jc w:val="center"/>
              <w:rPr>
                <w:rFonts w:eastAsiaTheme="minorEastAsia" w:cs="Times New Roman"/>
                <w:sz w:val="20"/>
                <w:szCs w:val="20"/>
              </w:rPr>
            </w:pPr>
          </w:p>
        </w:tc>
        <w:tc>
          <w:tcPr>
            <w:tcW w:w="961" w:type="dxa"/>
            <w:vMerge/>
          </w:tcPr>
          <w:p w14:paraId="7AFD3A13"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5FA9D24D"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10F5C74A" w14:textId="77777777" w:rsidR="00C744D4" w:rsidRPr="00E93987" w:rsidRDefault="00C744D4" w:rsidP="004C476E">
            <w:pPr>
              <w:adjustRightInd w:val="0"/>
              <w:ind w:hanging="100"/>
              <w:jc w:val="center"/>
              <w:rPr>
                <w:rFonts w:eastAsiaTheme="minorEastAsia" w:cs="Times New Roman"/>
                <w:sz w:val="20"/>
                <w:szCs w:val="20"/>
              </w:rPr>
            </w:pPr>
          </w:p>
        </w:tc>
        <w:tc>
          <w:tcPr>
            <w:tcW w:w="961" w:type="dxa"/>
            <w:vMerge/>
          </w:tcPr>
          <w:p w14:paraId="3FEB2A44"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tcPr>
          <w:p w14:paraId="3BC13803" w14:textId="77777777" w:rsidR="00C744D4" w:rsidRPr="00E93987" w:rsidRDefault="00C744D4" w:rsidP="004C476E">
            <w:pPr>
              <w:tabs>
                <w:tab w:val="center" w:pos="742"/>
              </w:tabs>
              <w:adjustRightInd w:val="0"/>
              <w:ind w:firstLine="42"/>
              <w:jc w:val="both"/>
              <w:rPr>
                <w:rFonts w:eastAsiaTheme="minorEastAsia" w:cs="Times New Roman"/>
                <w:sz w:val="20"/>
                <w:szCs w:val="20"/>
              </w:rPr>
            </w:pPr>
            <w:r w:rsidRPr="00E93987">
              <w:rPr>
                <w:rFonts w:cs="Times New Roman"/>
                <w:sz w:val="20"/>
                <w:szCs w:val="20"/>
              </w:rPr>
              <w:t>Средства бюджета Московской области</w:t>
            </w:r>
          </w:p>
        </w:tc>
        <w:tc>
          <w:tcPr>
            <w:tcW w:w="825" w:type="dxa"/>
          </w:tcPr>
          <w:p w14:paraId="7E8EA59A" w14:textId="77777777" w:rsidR="00C744D4" w:rsidRPr="00E93987" w:rsidRDefault="00C744D4" w:rsidP="004C476E">
            <w:pPr>
              <w:adjustRightInd w:val="0"/>
              <w:jc w:val="center"/>
              <w:rPr>
                <w:rFonts w:eastAsiaTheme="minorEastAsia" w:cs="Times New Roman"/>
                <w:sz w:val="20"/>
                <w:szCs w:val="20"/>
              </w:rPr>
            </w:pPr>
          </w:p>
        </w:tc>
        <w:tc>
          <w:tcPr>
            <w:tcW w:w="686" w:type="dxa"/>
          </w:tcPr>
          <w:p w14:paraId="4173EEF8" w14:textId="77777777" w:rsidR="00C744D4" w:rsidRPr="00E93987" w:rsidRDefault="00C744D4" w:rsidP="004C476E">
            <w:pPr>
              <w:adjustRightInd w:val="0"/>
              <w:jc w:val="center"/>
              <w:rPr>
                <w:rFonts w:eastAsiaTheme="minorEastAsia" w:cs="Times New Roman"/>
                <w:sz w:val="20"/>
                <w:szCs w:val="20"/>
              </w:rPr>
            </w:pPr>
          </w:p>
        </w:tc>
        <w:tc>
          <w:tcPr>
            <w:tcW w:w="687" w:type="dxa"/>
          </w:tcPr>
          <w:p w14:paraId="17A37AD6" w14:textId="77777777" w:rsidR="00C744D4" w:rsidRPr="00E93987" w:rsidRDefault="00C744D4" w:rsidP="004C476E">
            <w:pPr>
              <w:adjustRightInd w:val="0"/>
              <w:jc w:val="center"/>
              <w:rPr>
                <w:rFonts w:eastAsiaTheme="minorEastAsia" w:cs="Times New Roman"/>
                <w:sz w:val="20"/>
                <w:szCs w:val="20"/>
              </w:rPr>
            </w:pPr>
          </w:p>
        </w:tc>
        <w:tc>
          <w:tcPr>
            <w:tcW w:w="648" w:type="dxa"/>
          </w:tcPr>
          <w:p w14:paraId="75AC15F1" w14:textId="77777777" w:rsidR="00C744D4" w:rsidRPr="00E93987" w:rsidRDefault="00C744D4" w:rsidP="004C476E">
            <w:pPr>
              <w:adjustRightInd w:val="0"/>
              <w:jc w:val="center"/>
              <w:rPr>
                <w:rFonts w:eastAsiaTheme="minorEastAsia" w:cs="Times New Roman"/>
                <w:sz w:val="20"/>
                <w:szCs w:val="20"/>
              </w:rPr>
            </w:pPr>
          </w:p>
        </w:tc>
        <w:tc>
          <w:tcPr>
            <w:tcW w:w="726" w:type="dxa"/>
          </w:tcPr>
          <w:p w14:paraId="65D2B336" w14:textId="77777777" w:rsidR="00C744D4" w:rsidRPr="00E93987" w:rsidRDefault="00C744D4" w:rsidP="004C476E">
            <w:pPr>
              <w:adjustRightInd w:val="0"/>
              <w:jc w:val="center"/>
              <w:rPr>
                <w:rFonts w:eastAsiaTheme="minorEastAsia" w:cs="Times New Roman"/>
                <w:sz w:val="20"/>
                <w:szCs w:val="20"/>
              </w:rPr>
            </w:pPr>
          </w:p>
        </w:tc>
        <w:tc>
          <w:tcPr>
            <w:tcW w:w="824" w:type="dxa"/>
          </w:tcPr>
          <w:p w14:paraId="5F3217C6" w14:textId="77777777" w:rsidR="00C744D4" w:rsidRPr="00E93987" w:rsidRDefault="00C744D4" w:rsidP="004C476E">
            <w:pPr>
              <w:adjustRightInd w:val="0"/>
              <w:jc w:val="center"/>
              <w:rPr>
                <w:rFonts w:eastAsiaTheme="minorEastAsia" w:cs="Times New Roman"/>
                <w:sz w:val="20"/>
                <w:szCs w:val="20"/>
              </w:rPr>
            </w:pPr>
          </w:p>
        </w:tc>
        <w:tc>
          <w:tcPr>
            <w:tcW w:w="1375" w:type="dxa"/>
            <w:vMerge/>
          </w:tcPr>
          <w:p w14:paraId="1FC6FC1F"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572D195D" w14:textId="77777777" w:rsidTr="00AC2FE9">
        <w:trPr>
          <w:trHeight w:val="364"/>
        </w:trPr>
        <w:tc>
          <w:tcPr>
            <w:tcW w:w="412" w:type="dxa"/>
            <w:vMerge/>
          </w:tcPr>
          <w:p w14:paraId="634C72A4" w14:textId="77777777" w:rsidR="00C744D4" w:rsidRPr="00E93987" w:rsidRDefault="00C744D4" w:rsidP="004C476E">
            <w:pPr>
              <w:adjustRightInd w:val="0"/>
              <w:ind w:firstLine="720"/>
              <w:jc w:val="center"/>
              <w:rPr>
                <w:rFonts w:eastAsiaTheme="minorEastAsia" w:cs="Times New Roman"/>
                <w:sz w:val="20"/>
                <w:szCs w:val="20"/>
              </w:rPr>
            </w:pPr>
          </w:p>
        </w:tc>
        <w:tc>
          <w:tcPr>
            <w:tcW w:w="1512" w:type="dxa"/>
            <w:vMerge/>
          </w:tcPr>
          <w:p w14:paraId="06D6E176" w14:textId="77777777" w:rsidR="00C744D4" w:rsidRPr="00E93987" w:rsidRDefault="00C744D4" w:rsidP="004C476E">
            <w:pPr>
              <w:adjustRightInd w:val="0"/>
              <w:ind w:firstLine="720"/>
              <w:jc w:val="both"/>
              <w:rPr>
                <w:rFonts w:eastAsiaTheme="minorEastAsia" w:cs="Times New Roman"/>
                <w:sz w:val="20"/>
                <w:szCs w:val="20"/>
              </w:rPr>
            </w:pPr>
          </w:p>
        </w:tc>
        <w:tc>
          <w:tcPr>
            <w:tcW w:w="1375" w:type="dxa"/>
            <w:vMerge/>
          </w:tcPr>
          <w:p w14:paraId="7C942436"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5A3E1C3C" w14:textId="77777777" w:rsidR="00C744D4" w:rsidRPr="00E93987" w:rsidRDefault="00C744D4" w:rsidP="004C476E">
            <w:pPr>
              <w:adjustRightInd w:val="0"/>
              <w:ind w:hanging="100"/>
              <w:jc w:val="center"/>
              <w:rPr>
                <w:rFonts w:eastAsiaTheme="minorEastAsia" w:cs="Times New Roman"/>
                <w:sz w:val="20"/>
                <w:szCs w:val="20"/>
              </w:rPr>
            </w:pPr>
          </w:p>
        </w:tc>
        <w:tc>
          <w:tcPr>
            <w:tcW w:w="961" w:type="dxa"/>
            <w:vMerge/>
          </w:tcPr>
          <w:p w14:paraId="1BCE03F0"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4979D55E"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61FB666A" w14:textId="77777777" w:rsidR="00C744D4" w:rsidRPr="00E93987" w:rsidRDefault="00C744D4" w:rsidP="004C476E">
            <w:pPr>
              <w:adjustRightInd w:val="0"/>
              <w:ind w:hanging="100"/>
              <w:jc w:val="center"/>
              <w:rPr>
                <w:rFonts w:eastAsiaTheme="minorEastAsia" w:cs="Times New Roman"/>
                <w:sz w:val="20"/>
                <w:szCs w:val="20"/>
              </w:rPr>
            </w:pPr>
          </w:p>
        </w:tc>
        <w:tc>
          <w:tcPr>
            <w:tcW w:w="961" w:type="dxa"/>
            <w:vMerge/>
          </w:tcPr>
          <w:p w14:paraId="0494E699"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tcPr>
          <w:p w14:paraId="5F5F393F"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федерального бюджета </w:t>
            </w:r>
          </w:p>
        </w:tc>
        <w:tc>
          <w:tcPr>
            <w:tcW w:w="825" w:type="dxa"/>
          </w:tcPr>
          <w:p w14:paraId="63241288" w14:textId="77777777" w:rsidR="00C744D4" w:rsidRPr="00E93987" w:rsidRDefault="00C744D4" w:rsidP="004C476E">
            <w:pPr>
              <w:adjustRightInd w:val="0"/>
              <w:jc w:val="center"/>
              <w:rPr>
                <w:rFonts w:eastAsiaTheme="minorEastAsia" w:cs="Times New Roman"/>
                <w:sz w:val="20"/>
                <w:szCs w:val="20"/>
              </w:rPr>
            </w:pPr>
          </w:p>
        </w:tc>
        <w:tc>
          <w:tcPr>
            <w:tcW w:w="686" w:type="dxa"/>
          </w:tcPr>
          <w:p w14:paraId="79E7D3C7" w14:textId="77777777" w:rsidR="00C744D4" w:rsidRPr="00E93987" w:rsidRDefault="00C744D4" w:rsidP="004C476E">
            <w:pPr>
              <w:adjustRightInd w:val="0"/>
              <w:jc w:val="center"/>
              <w:rPr>
                <w:rFonts w:eastAsiaTheme="minorEastAsia" w:cs="Times New Roman"/>
                <w:sz w:val="20"/>
                <w:szCs w:val="20"/>
              </w:rPr>
            </w:pPr>
          </w:p>
        </w:tc>
        <w:tc>
          <w:tcPr>
            <w:tcW w:w="687" w:type="dxa"/>
          </w:tcPr>
          <w:p w14:paraId="4DB47A78" w14:textId="77777777" w:rsidR="00C744D4" w:rsidRPr="00E93987" w:rsidRDefault="00C744D4" w:rsidP="004C476E">
            <w:pPr>
              <w:adjustRightInd w:val="0"/>
              <w:jc w:val="center"/>
              <w:rPr>
                <w:rFonts w:eastAsiaTheme="minorEastAsia" w:cs="Times New Roman"/>
                <w:sz w:val="20"/>
                <w:szCs w:val="20"/>
              </w:rPr>
            </w:pPr>
          </w:p>
        </w:tc>
        <w:tc>
          <w:tcPr>
            <w:tcW w:w="648" w:type="dxa"/>
          </w:tcPr>
          <w:p w14:paraId="1FCB2D21" w14:textId="77777777" w:rsidR="00C744D4" w:rsidRPr="00E93987" w:rsidRDefault="00C744D4" w:rsidP="004C476E">
            <w:pPr>
              <w:adjustRightInd w:val="0"/>
              <w:jc w:val="center"/>
              <w:rPr>
                <w:rFonts w:eastAsiaTheme="minorEastAsia" w:cs="Times New Roman"/>
                <w:sz w:val="20"/>
                <w:szCs w:val="20"/>
              </w:rPr>
            </w:pPr>
          </w:p>
        </w:tc>
        <w:tc>
          <w:tcPr>
            <w:tcW w:w="726" w:type="dxa"/>
          </w:tcPr>
          <w:p w14:paraId="508F152B" w14:textId="77777777" w:rsidR="00C744D4" w:rsidRPr="00E93987" w:rsidRDefault="00C744D4" w:rsidP="004C476E">
            <w:pPr>
              <w:adjustRightInd w:val="0"/>
              <w:jc w:val="center"/>
              <w:rPr>
                <w:rFonts w:eastAsiaTheme="minorEastAsia" w:cs="Times New Roman"/>
                <w:sz w:val="20"/>
                <w:szCs w:val="20"/>
              </w:rPr>
            </w:pPr>
          </w:p>
        </w:tc>
        <w:tc>
          <w:tcPr>
            <w:tcW w:w="824" w:type="dxa"/>
          </w:tcPr>
          <w:p w14:paraId="1C2BE5B8" w14:textId="77777777" w:rsidR="00C744D4" w:rsidRPr="00E93987" w:rsidRDefault="00C744D4" w:rsidP="004C476E">
            <w:pPr>
              <w:adjustRightInd w:val="0"/>
              <w:jc w:val="center"/>
              <w:rPr>
                <w:rFonts w:eastAsiaTheme="minorEastAsia" w:cs="Times New Roman"/>
                <w:sz w:val="20"/>
                <w:szCs w:val="20"/>
              </w:rPr>
            </w:pPr>
          </w:p>
        </w:tc>
        <w:tc>
          <w:tcPr>
            <w:tcW w:w="1375" w:type="dxa"/>
            <w:vMerge/>
          </w:tcPr>
          <w:p w14:paraId="5B18882D"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02F459C2" w14:textId="77777777" w:rsidTr="00AC2FE9">
        <w:trPr>
          <w:trHeight w:val="578"/>
        </w:trPr>
        <w:tc>
          <w:tcPr>
            <w:tcW w:w="412" w:type="dxa"/>
            <w:vMerge/>
          </w:tcPr>
          <w:p w14:paraId="7832D7A7" w14:textId="77777777" w:rsidR="00C744D4" w:rsidRPr="00E93987" w:rsidRDefault="00C744D4" w:rsidP="004C476E">
            <w:pPr>
              <w:adjustRightInd w:val="0"/>
              <w:ind w:firstLine="720"/>
              <w:jc w:val="center"/>
              <w:rPr>
                <w:rFonts w:eastAsiaTheme="minorEastAsia" w:cs="Times New Roman"/>
                <w:sz w:val="20"/>
                <w:szCs w:val="20"/>
              </w:rPr>
            </w:pPr>
          </w:p>
        </w:tc>
        <w:tc>
          <w:tcPr>
            <w:tcW w:w="1512" w:type="dxa"/>
            <w:vMerge/>
          </w:tcPr>
          <w:p w14:paraId="51881DD3" w14:textId="77777777" w:rsidR="00C744D4" w:rsidRPr="00E93987" w:rsidRDefault="00C744D4" w:rsidP="004C476E">
            <w:pPr>
              <w:adjustRightInd w:val="0"/>
              <w:ind w:firstLine="720"/>
              <w:jc w:val="both"/>
              <w:rPr>
                <w:rFonts w:eastAsiaTheme="minorEastAsia" w:cs="Times New Roman"/>
                <w:sz w:val="20"/>
                <w:szCs w:val="20"/>
              </w:rPr>
            </w:pPr>
          </w:p>
        </w:tc>
        <w:tc>
          <w:tcPr>
            <w:tcW w:w="1375" w:type="dxa"/>
            <w:vMerge/>
          </w:tcPr>
          <w:p w14:paraId="6DED00BD"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384251BD" w14:textId="77777777" w:rsidR="00C744D4" w:rsidRPr="00E93987" w:rsidRDefault="00C744D4" w:rsidP="004C476E">
            <w:pPr>
              <w:adjustRightInd w:val="0"/>
              <w:ind w:hanging="100"/>
              <w:jc w:val="center"/>
              <w:rPr>
                <w:rFonts w:eastAsiaTheme="minorEastAsia" w:cs="Times New Roman"/>
                <w:sz w:val="20"/>
                <w:szCs w:val="20"/>
              </w:rPr>
            </w:pPr>
          </w:p>
        </w:tc>
        <w:tc>
          <w:tcPr>
            <w:tcW w:w="961" w:type="dxa"/>
            <w:vMerge/>
          </w:tcPr>
          <w:p w14:paraId="63469BE5"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26D79109"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36E3CEE0" w14:textId="77777777" w:rsidR="00C744D4" w:rsidRPr="00E93987" w:rsidRDefault="00C744D4" w:rsidP="004C476E">
            <w:pPr>
              <w:adjustRightInd w:val="0"/>
              <w:ind w:hanging="100"/>
              <w:jc w:val="center"/>
              <w:rPr>
                <w:rFonts w:eastAsiaTheme="minorEastAsia" w:cs="Times New Roman"/>
                <w:sz w:val="20"/>
                <w:szCs w:val="20"/>
              </w:rPr>
            </w:pPr>
          </w:p>
        </w:tc>
        <w:tc>
          <w:tcPr>
            <w:tcW w:w="961" w:type="dxa"/>
            <w:vMerge/>
          </w:tcPr>
          <w:p w14:paraId="5C844196"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tcPr>
          <w:p w14:paraId="58D50C01" w14:textId="77777777" w:rsidR="00C744D4" w:rsidRPr="00E93987" w:rsidRDefault="00C744D4" w:rsidP="004C476E">
            <w:pPr>
              <w:tabs>
                <w:tab w:val="center" w:pos="742"/>
              </w:tabs>
              <w:adjustRightInd w:val="0"/>
              <w:jc w:val="both"/>
              <w:rPr>
                <w:rFonts w:eastAsiaTheme="minorEastAsia" w:cs="Times New Roman"/>
                <w:sz w:val="20"/>
                <w:szCs w:val="20"/>
              </w:rPr>
            </w:pPr>
            <w:r w:rsidRPr="00E93987">
              <w:rPr>
                <w:rFonts w:cs="Times New Roman"/>
                <w:sz w:val="20"/>
                <w:szCs w:val="20"/>
              </w:rPr>
              <w:t xml:space="preserve">Средства бюджета городского округа </w:t>
            </w:r>
          </w:p>
        </w:tc>
        <w:tc>
          <w:tcPr>
            <w:tcW w:w="825" w:type="dxa"/>
          </w:tcPr>
          <w:p w14:paraId="003A6D84" w14:textId="77777777" w:rsidR="00C744D4" w:rsidRPr="00E93987" w:rsidRDefault="00C744D4" w:rsidP="004C476E">
            <w:pPr>
              <w:adjustRightInd w:val="0"/>
              <w:jc w:val="center"/>
              <w:rPr>
                <w:rFonts w:eastAsiaTheme="minorEastAsia" w:cs="Times New Roman"/>
                <w:sz w:val="20"/>
                <w:szCs w:val="20"/>
              </w:rPr>
            </w:pPr>
          </w:p>
        </w:tc>
        <w:tc>
          <w:tcPr>
            <w:tcW w:w="686" w:type="dxa"/>
          </w:tcPr>
          <w:p w14:paraId="5C880AB0" w14:textId="77777777" w:rsidR="00C744D4" w:rsidRPr="00E93987" w:rsidRDefault="00C744D4" w:rsidP="004C476E">
            <w:pPr>
              <w:adjustRightInd w:val="0"/>
              <w:jc w:val="center"/>
              <w:rPr>
                <w:rFonts w:eastAsiaTheme="minorEastAsia" w:cs="Times New Roman"/>
                <w:sz w:val="20"/>
                <w:szCs w:val="20"/>
              </w:rPr>
            </w:pPr>
          </w:p>
        </w:tc>
        <w:tc>
          <w:tcPr>
            <w:tcW w:w="687" w:type="dxa"/>
          </w:tcPr>
          <w:p w14:paraId="6A0EE272" w14:textId="77777777" w:rsidR="00C744D4" w:rsidRPr="00E93987" w:rsidRDefault="00C744D4" w:rsidP="004C476E">
            <w:pPr>
              <w:adjustRightInd w:val="0"/>
              <w:jc w:val="center"/>
              <w:rPr>
                <w:rFonts w:eastAsiaTheme="minorEastAsia" w:cs="Times New Roman"/>
                <w:sz w:val="20"/>
                <w:szCs w:val="20"/>
              </w:rPr>
            </w:pPr>
          </w:p>
        </w:tc>
        <w:tc>
          <w:tcPr>
            <w:tcW w:w="648" w:type="dxa"/>
          </w:tcPr>
          <w:p w14:paraId="581215D7" w14:textId="77777777" w:rsidR="00C744D4" w:rsidRPr="00E93987" w:rsidRDefault="00C744D4" w:rsidP="004C476E">
            <w:pPr>
              <w:adjustRightInd w:val="0"/>
              <w:jc w:val="center"/>
              <w:rPr>
                <w:rFonts w:eastAsiaTheme="minorEastAsia" w:cs="Times New Roman"/>
                <w:sz w:val="20"/>
                <w:szCs w:val="20"/>
              </w:rPr>
            </w:pPr>
          </w:p>
        </w:tc>
        <w:tc>
          <w:tcPr>
            <w:tcW w:w="726" w:type="dxa"/>
          </w:tcPr>
          <w:p w14:paraId="48DCBE8F" w14:textId="77777777" w:rsidR="00C744D4" w:rsidRPr="00E93987" w:rsidRDefault="00C744D4" w:rsidP="004C476E">
            <w:pPr>
              <w:adjustRightInd w:val="0"/>
              <w:jc w:val="center"/>
              <w:rPr>
                <w:rFonts w:eastAsiaTheme="minorEastAsia" w:cs="Times New Roman"/>
                <w:sz w:val="20"/>
                <w:szCs w:val="20"/>
              </w:rPr>
            </w:pPr>
          </w:p>
        </w:tc>
        <w:tc>
          <w:tcPr>
            <w:tcW w:w="824" w:type="dxa"/>
          </w:tcPr>
          <w:p w14:paraId="57874B8A" w14:textId="77777777" w:rsidR="00C744D4" w:rsidRPr="00E93987" w:rsidRDefault="00C744D4" w:rsidP="004C476E">
            <w:pPr>
              <w:adjustRightInd w:val="0"/>
              <w:jc w:val="center"/>
              <w:rPr>
                <w:rFonts w:eastAsiaTheme="minorEastAsia" w:cs="Times New Roman"/>
                <w:sz w:val="20"/>
                <w:szCs w:val="20"/>
              </w:rPr>
            </w:pPr>
          </w:p>
        </w:tc>
        <w:tc>
          <w:tcPr>
            <w:tcW w:w="1375" w:type="dxa"/>
            <w:vMerge/>
          </w:tcPr>
          <w:p w14:paraId="7C69D3EE" w14:textId="77777777" w:rsidR="00C744D4" w:rsidRPr="00E93987" w:rsidRDefault="00C744D4" w:rsidP="004C476E">
            <w:pPr>
              <w:adjustRightInd w:val="0"/>
              <w:ind w:firstLine="720"/>
              <w:jc w:val="center"/>
              <w:rPr>
                <w:rFonts w:eastAsiaTheme="minorEastAsia" w:cs="Times New Roman"/>
                <w:sz w:val="20"/>
                <w:szCs w:val="20"/>
              </w:rPr>
            </w:pPr>
          </w:p>
        </w:tc>
      </w:tr>
      <w:tr w:rsidR="00C744D4" w:rsidRPr="00E93987" w14:paraId="29C243B4" w14:textId="77777777" w:rsidTr="00AC2FE9">
        <w:trPr>
          <w:trHeight w:val="309"/>
        </w:trPr>
        <w:tc>
          <w:tcPr>
            <w:tcW w:w="412" w:type="dxa"/>
            <w:vMerge/>
          </w:tcPr>
          <w:p w14:paraId="73242A89" w14:textId="77777777" w:rsidR="00C744D4" w:rsidRPr="00E93987" w:rsidRDefault="00C744D4" w:rsidP="004C476E">
            <w:pPr>
              <w:adjustRightInd w:val="0"/>
              <w:ind w:firstLine="720"/>
              <w:jc w:val="center"/>
              <w:rPr>
                <w:rFonts w:eastAsiaTheme="minorEastAsia" w:cs="Times New Roman"/>
                <w:sz w:val="20"/>
                <w:szCs w:val="20"/>
              </w:rPr>
            </w:pPr>
          </w:p>
        </w:tc>
        <w:tc>
          <w:tcPr>
            <w:tcW w:w="1512" w:type="dxa"/>
            <w:vMerge/>
          </w:tcPr>
          <w:p w14:paraId="4D80B96A" w14:textId="77777777" w:rsidR="00C744D4" w:rsidRPr="00E93987" w:rsidRDefault="00C744D4" w:rsidP="004C476E">
            <w:pPr>
              <w:adjustRightInd w:val="0"/>
              <w:ind w:firstLine="720"/>
              <w:jc w:val="both"/>
              <w:rPr>
                <w:rFonts w:eastAsiaTheme="minorEastAsia" w:cs="Times New Roman"/>
                <w:sz w:val="20"/>
                <w:szCs w:val="20"/>
              </w:rPr>
            </w:pPr>
          </w:p>
        </w:tc>
        <w:tc>
          <w:tcPr>
            <w:tcW w:w="1375" w:type="dxa"/>
            <w:vMerge/>
          </w:tcPr>
          <w:p w14:paraId="5E55FAC9"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2382E4B6" w14:textId="77777777" w:rsidR="00C744D4" w:rsidRPr="00E93987" w:rsidRDefault="00C744D4" w:rsidP="004C476E">
            <w:pPr>
              <w:adjustRightInd w:val="0"/>
              <w:ind w:hanging="100"/>
              <w:jc w:val="center"/>
              <w:rPr>
                <w:rFonts w:eastAsiaTheme="minorEastAsia" w:cs="Times New Roman"/>
                <w:sz w:val="20"/>
                <w:szCs w:val="20"/>
              </w:rPr>
            </w:pPr>
          </w:p>
        </w:tc>
        <w:tc>
          <w:tcPr>
            <w:tcW w:w="961" w:type="dxa"/>
            <w:vMerge/>
          </w:tcPr>
          <w:p w14:paraId="6F8CDEF9"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0A52F3E4"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vMerge/>
          </w:tcPr>
          <w:p w14:paraId="2B632801" w14:textId="77777777" w:rsidR="00C744D4" w:rsidRPr="00E93987" w:rsidRDefault="00C744D4" w:rsidP="004C476E">
            <w:pPr>
              <w:adjustRightInd w:val="0"/>
              <w:ind w:hanging="100"/>
              <w:jc w:val="center"/>
              <w:rPr>
                <w:rFonts w:eastAsiaTheme="minorEastAsia" w:cs="Times New Roman"/>
                <w:sz w:val="20"/>
                <w:szCs w:val="20"/>
              </w:rPr>
            </w:pPr>
          </w:p>
        </w:tc>
        <w:tc>
          <w:tcPr>
            <w:tcW w:w="961" w:type="dxa"/>
            <w:vMerge/>
          </w:tcPr>
          <w:p w14:paraId="16026E5B" w14:textId="77777777" w:rsidR="00C744D4" w:rsidRPr="00E93987" w:rsidRDefault="00C744D4" w:rsidP="004C476E">
            <w:pPr>
              <w:adjustRightInd w:val="0"/>
              <w:ind w:hanging="100"/>
              <w:jc w:val="center"/>
              <w:rPr>
                <w:rFonts w:eastAsiaTheme="minorEastAsia" w:cs="Times New Roman"/>
                <w:sz w:val="20"/>
                <w:szCs w:val="20"/>
              </w:rPr>
            </w:pPr>
          </w:p>
        </w:tc>
        <w:tc>
          <w:tcPr>
            <w:tcW w:w="1099" w:type="dxa"/>
          </w:tcPr>
          <w:p w14:paraId="7650512D" w14:textId="77777777" w:rsidR="00C744D4" w:rsidRPr="00E93987" w:rsidRDefault="00C744D4" w:rsidP="004C476E">
            <w:pPr>
              <w:tabs>
                <w:tab w:val="center" w:pos="742"/>
              </w:tabs>
              <w:adjustRightInd w:val="0"/>
              <w:jc w:val="both"/>
              <w:rPr>
                <w:rFonts w:cs="Times New Roman"/>
                <w:sz w:val="20"/>
                <w:szCs w:val="20"/>
              </w:rPr>
            </w:pPr>
            <w:r w:rsidRPr="00E93987">
              <w:rPr>
                <w:rFonts w:cs="Times New Roman"/>
                <w:sz w:val="20"/>
                <w:szCs w:val="20"/>
              </w:rPr>
              <w:t>Внебюджетные источники</w:t>
            </w:r>
          </w:p>
        </w:tc>
        <w:tc>
          <w:tcPr>
            <w:tcW w:w="825" w:type="dxa"/>
          </w:tcPr>
          <w:p w14:paraId="02472D6D" w14:textId="77777777" w:rsidR="00C744D4" w:rsidRPr="00E93987" w:rsidRDefault="00C744D4" w:rsidP="004C476E">
            <w:pPr>
              <w:adjustRightInd w:val="0"/>
              <w:jc w:val="center"/>
              <w:rPr>
                <w:rFonts w:eastAsiaTheme="minorEastAsia" w:cs="Times New Roman"/>
                <w:sz w:val="20"/>
                <w:szCs w:val="20"/>
              </w:rPr>
            </w:pPr>
          </w:p>
        </w:tc>
        <w:tc>
          <w:tcPr>
            <w:tcW w:w="686" w:type="dxa"/>
          </w:tcPr>
          <w:p w14:paraId="7FA66EA8" w14:textId="77777777" w:rsidR="00C744D4" w:rsidRPr="00E93987" w:rsidRDefault="00C744D4" w:rsidP="004C476E">
            <w:pPr>
              <w:adjustRightInd w:val="0"/>
              <w:jc w:val="center"/>
              <w:rPr>
                <w:rFonts w:eastAsiaTheme="minorEastAsia" w:cs="Times New Roman"/>
                <w:sz w:val="20"/>
                <w:szCs w:val="20"/>
              </w:rPr>
            </w:pPr>
          </w:p>
        </w:tc>
        <w:tc>
          <w:tcPr>
            <w:tcW w:w="687" w:type="dxa"/>
          </w:tcPr>
          <w:p w14:paraId="2EF02EDA" w14:textId="77777777" w:rsidR="00C744D4" w:rsidRPr="00E93987" w:rsidRDefault="00C744D4" w:rsidP="004C476E">
            <w:pPr>
              <w:adjustRightInd w:val="0"/>
              <w:jc w:val="center"/>
              <w:rPr>
                <w:rFonts w:eastAsiaTheme="minorEastAsia" w:cs="Times New Roman"/>
                <w:sz w:val="20"/>
                <w:szCs w:val="20"/>
              </w:rPr>
            </w:pPr>
          </w:p>
        </w:tc>
        <w:tc>
          <w:tcPr>
            <w:tcW w:w="648" w:type="dxa"/>
          </w:tcPr>
          <w:p w14:paraId="4F422980" w14:textId="77777777" w:rsidR="00C744D4" w:rsidRPr="00E93987" w:rsidRDefault="00C744D4" w:rsidP="004C476E">
            <w:pPr>
              <w:adjustRightInd w:val="0"/>
              <w:jc w:val="center"/>
              <w:rPr>
                <w:rFonts w:eastAsiaTheme="minorEastAsia" w:cs="Times New Roman"/>
                <w:sz w:val="20"/>
                <w:szCs w:val="20"/>
              </w:rPr>
            </w:pPr>
          </w:p>
        </w:tc>
        <w:tc>
          <w:tcPr>
            <w:tcW w:w="726" w:type="dxa"/>
          </w:tcPr>
          <w:p w14:paraId="383EF834" w14:textId="77777777" w:rsidR="00C744D4" w:rsidRPr="00E93987" w:rsidRDefault="00C744D4" w:rsidP="004C476E">
            <w:pPr>
              <w:adjustRightInd w:val="0"/>
              <w:jc w:val="center"/>
              <w:rPr>
                <w:rFonts w:eastAsiaTheme="minorEastAsia" w:cs="Times New Roman"/>
                <w:sz w:val="20"/>
                <w:szCs w:val="20"/>
              </w:rPr>
            </w:pPr>
          </w:p>
        </w:tc>
        <w:tc>
          <w:tcPr>
            <w:tcW w:w="824" w:type="dxa"/>
          </w:tcPr>
          <w:p w14:paraId="62C4C186" w14:textId="77777777" w:rsidR="00C744D4" w:rsidRPr="00E93987" w:rsidRDefault="00C744D4" w:rsidP="004C476E">
            <w:pPr>
              <w:adjustRightInd w:val="0"/>
              <w:jc w:val="center"/>
              <w:rPr>
                <w:rFonts w:eastAsiaTheme="minorEastAsia" w:cs="Times New Roman"/>
                <w:sz w:val="20"/>
                <w:szCs w:val="20"/>
              </w:rPr>
            </w:pPr>
          </w:p>
        </w:tc>
        <w:tc>
          <w:tcPr>
            <w:tcW w:w="1375" w:type="dxa"/>
            <w:vMerge/>
          </w:tcPr>
          <w:p w14:paraId="31411B54" w14:textId="77777777" w:rsidR="00C744D4" w:rsidRPr="00E93987" w:rsidRDefault="00C744D4" w:rsidP="004C476E">
            <w:pPr>
              <w:adjustRightInd w:val="0"/>
              <w:ind w:firstLine="720"/>
              <w:jc w:val="center"/>
              <w:rPr>
                <w:rFonts w:eastAsiaTheme="minorEastAsia" w:cs="Times New Roman"/>
                <w:sz w:val="20"/>
                <w:szCs w:val="20"/>
              </w:rPr>
            </w:pPr>
          </w:p>
        </w:tc>
      </w:tr>
    </w:tbl>
    <w:p w14:paraId="1CAC103B" w14:textId="77777777" w:rsidR="00C744D4" w:rsidRPr="00E93987" w:rsidRDefault="00C744D4" w:rsidP="00C744D4">
      <w:pPr>
        <w:pStyle w:val="ConsPlusNormal"/>
        <w:jc w:val="both"/>
        <w:rPr>
          <w:rFonts w:ascii="Times New Roman" w:hAnsi="Times New Roman" w:cs="Times New Roman"/>
          <w:sz w:val="20"/>
        </w:rPr>
      </w:pPr>
    </w:p>
    <w:p w14:paraId="3EBC98D3" w14:textId="77777777" w:rsidR="00C744D4" w:rsidRPr="00E93987" w:rsidRDefault="00C744D4" w:rsidP="00C744D4">
      <w:pPr>
        <w:rPr>
          <w:rFonts w:cs="Times New Roman"/>
          <w:sz w:val="20"/>
          <w:szCs w:val="20"/>
        </w:rPr>
      </w:pPr>
    </w:p>
    <w:p w14:paraId="0FC99250" w14:textId="77777777" w:rsidR="006302CF" w:rsidRPr="00942521" w:rsidRDefault="006302CF" w:rsidP="00270776">
      <w:pPr>
        <w:pStyle w:val="ConsPlusNormal"/>
        <w:ind w:firstLine="709"/>
        <w:jc w:val="both"/>
        <w:rPr>
          <w:rFonts w:ascii="Times New Roman" w:hAnsi="Times New Roman" w:cs="Times New Roman"/>
          <w:sz w:val="24"/>
          <w:szCs w:val="24"/>
        </w:rPr>
      </w:pPr>
    </w:p>
    <w:p w14:paraId="3D0AC822" w14:textId="77777777" w:rsidR="00177DC4" w:rsidRPr="00942521" w:rsidRDefault="00177DC4" w:rsidP="00270776">
      <w:pPr>
        <w:pStyle w:val="ConsPlusNormal"/>
        <w:ind w:firstLine="709"/>
        <w:jc w:val="both"/>
        <w:rPr>
          <w:rFonts w:ascii="Times New Roman" w:hAnsi="Times New Roman" w:cs="Times New Roman"/>
        </w:rPr>
      </w:pPr>
    </w:p>
    <w:sectPr w:rsidR="00177DC4" w:rsidRPr="00942521" w:rsidSect="00942521">
      <w:type w:val="nextColumn"/>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ADE0D" w14:textId="77777777" w:rsidR="000B5460" w:rsidRDefault="000B5460" w:rsidP="00936B5F">
      <w:r>
        <w:separator/>
      </w:r>
    </w:p>
  </w:endnote>
  <w:endnote w:type="continuationSeparator" w:id="0">
    <w:p w14:paraId="0D3398ED" w14:textId="77777777" w:rsidR="000B5460" w:rsidRDefault="000B5460"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D6DE6" w14:textId="0CEBD365" w:rsidR="00460172" w:rsidRDefault="00460172" w:rsidP="00E72761">
    <w:pPr>
      <w:ind w:left="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AF5A0" w14:textId="77777777" w:rsidR="000B5460" w:rsidRDefault="000B5460" w:rsidP="00936B5F">
      <w:r>
        <w:separator/>
      </w:r>
    </w:p>
  </w:footnote>
  <w:footnote w:type="continuationSeparator" w:id="0">
    <w:p w14:paraId="1956D85F" w14:textId="77777777" w:rsidR="000B5460" w:rsidRDefault="000B5460" w:rsidP="0093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0D70"/>
    <w:multiLevelType w:val="hybridMultilevel"/>
    <w:tmpl w:val="32D8E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A179D7"/>
    <w:multiLevelType w:val="hybridMultilevel"/>
    <w:tmpl w:val="8E8E50A4"/>
    <w:lvl w:ilvl="0" w:tplc="1402133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78A2320"/>
    <w:multiLevelType w:val="hybridMultilevel"/>
    <w:tmpl w:val="2BD606DC"/>
    <w:lvl w:ilvl="0" w:tplc="E5EE6B56">
      <w:start w:val="1"/>
      <w:numFmt w:val="decimal"/>
      <w:suff w:val="space"/>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294A24"/>
    <w:multiLevelType w:val="hybridMultilevel"/>
    <w:tmpl w:val="88C8F478"/>
    <w:lvl w:ilvl="0" w:tplc="8898D434">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6D42946"/>
    <w:multiLevelType w:val="multilevel"/>
    <w:tmpl w:val="480E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92031"/>
    <w:multiLevelType w:val="hybridMultilevel"/>
    <w:tmpl w:val="ACCA5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082810"/>
    <w:multiLevelType w:val="hybridMultilevel"/>
    <w:tmpl w:val="EAF67908"/>
    <w:lvl w:ilvl="0" w:tplc="4774946E">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DB36AAC"/>
    <w:multiLevelType w:val="hybridMultilevel"/>
    <w:tmpl w:val="9F02A1E2"/>
    <w:lvl w:ilvl="0" w:tplc="E1FE4CFA">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7609789F"/>
    <w:multiLevelType w:val="hybridMultilevel"/>
    <w:tmpl w:val="B47C6EAA"/>
    <w:lvl w:ilvl="0" w:tplc="6CB4D8A6">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DB604F1"/>
    <w:multiLevelType w:val="hybridMultilevel"/>
    <w:tmpl w:val="6D4A0766"/>
    <w:lvl w:ilvl="0" w:tplc="FC6AFD64">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6"/>
  </w:num>
  <w:num w:numId="2">
    <w:abstractNumId w:val="5"/>
  </w:num>
  <w:num w:numId="3">
    <w:abstractNumId w:val="12"/>
  </w:num>
  <w:num w:numId="4">
    <w:abstractNumId w:val="4"/>
  </w:num>
  <w:num w:numId="5">
    <w:abstractNumId w:val="1"/>
  </w:num>
  <w:num w:numId="6">
    <w:abstractNumId w:val="14"/>
  </w:num>
  <w:num w:numId="7">
    <w:abstractNumId w:val="0"/>
  </w:num>
  <w:num w:numId="8">
    <w:abstractNumId w:val="10"/>
  </w:num>
  <w:num w:numId="9">
    <w:abstractNumId w:val="8"/>
  </w:num>
  <w:num w:numId="10">
    <w:abstractNumId w:val="9"/>
  </w:num>
  <w:num w:numId="11">
    <w:abstractNumId w:val="7"/>
  </w:num>
  <w:num w:numId="12">
    <w:abstractNumId w:val="2"/>
  </w:num>
  <w:num w:numId="13">
    <w:abstractNumId w:val="3"/>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2994"/>
    <w:rsid w:val="000062FE"/>
    <w:rsid w:val="000070D1"/>
    <w:rsid w:val="00010F60"/>
    <w:rsid w:val="000127D6"/>
    <w:rsid w:val="00016F88"/>
    <w:rsid w:val="000200AA"/>
    <w:rsid w:val="000206DF"/>
    <w:rsid w:val="00020FDE"/>
    <w:rsid w:val="000220E0"/>
    <w:rsid w:val="00022D07"/>
    <w:rsid w:val="00025D91"/>
    <w:rsid w:val="000278EA"/>
    <w:rsid w:val="00031730"/>
    <w:rsid w:val="00033A11"/>
    <w:rsid w:val="00037D41"/>
    <w:rsid w:val="00040C32"/>
    <w:rsid w:val="000424B8"/>
    <w:rsid w:val="000454CF"/>
    <w:rsid w:val="00045F27"/>
    <w:rsid w:val="0005139B"/>
    <w:rsid w:val="00051695"/>
    <w:rsid w:val="00051A9B"/>
    <w:rsid w:val="00052598"/>
    <w:rsid w:val="00053CD8"/>
    <w:rsid w:val="00053D93"/>
    <w:rsid w:val="00055F3E"/>
    <w:rsid w:val="00057B63"/>
    <w:rsid w:val="000608F2"/>
    <w:rsid w:val="00061C35"/>
    <w:rsid w:val="00062049"/>
    <w:rsid w:val="00062362"/>
    <w:rsid w:val="00064172"/>
    <w:rsid w:val="00064478"/>
    <w:rsid w:val="000676D0"/>
    <w:rsid w:val="00067A1D"/>
    <w:rsid w:val="00067B20"/>
    <w:rsid w:val="00067D6E"/>
    <w:rsid w:val="00067EA2"/>
    <w:rsid w:val="00071542"/>
    <w:rsid w:val="000721F7"/>
    <w:rsid w:val="00072D78"/>
    <w:rsid w:val="00075528"/>
    <w:rsid w:val="000763CB"/>
    <w:rsid w:val="000778B6"/>
    <w:rsid w:val="00083B6F"/>
    <w:rsid w:val="00084D8C"/>
    <w:rsid w:val="00085255"/>
    <w:rsid w:val="0009165C"/>
    <w:rsid w:val="00093152"/>
    <w:rsid w:val="00093747"/>
    <w:rsid w:val="00094341"/>
    <w:rsid w:val="00095EB1"/>
    <w:rsid w:val="000969DE"/>
    <w:rsid w:val="000A038F"/>
    <w:rsid w:val="000A117D"/>
    <w:rsid w:val="000A2BDD"/>
    <w:rsid w:val="000A2DE0"/>
    <w:rsid w:val="000A3745"/>
    <w:rsid w:val="000A3DBC"/>
    <w:rsid w:val="000A7C80"/>
    <w:rsid w:val="000B13FE"/>
    <w:rsid w:val="000B1450"/>
    <w:rsid w:val="000B2126"/>
    <w:rsid w:val="000B2BA4"/>
    <w:rsid w:val="000B40FD"/>
    <w:rsid w:val="000B46DB"/>
    <w:rsid w:val="000B5460"/>
    <w:rsid w:val="000B7520"/>
    <w:rsid w:val="000C07E8"/>
    <w:rsid w:val="000C0C08"/>
    <w:rsid w:val="000C2128"/>
    <w:rsid w:val="000C300C"/>
    <w:rsid w:val="000C3607"/>
    <w:rsid w:val="000C4530"/>
    <w:rsid w:val="000C6140"/>
    <w:rsid w:val="000C72D5"/>
    <w:rsid w:val="000D25A7"/>
    <w:rsid w:val="000D4962"/>
    <w:rsid w:val="000D7A49"/>
    <w:rsid w:val="000E1152"/>
    <w:rsid w:val="000E3DE5"/>
    <w:rsid w:val="000E6F7B"/>
    <w:rsid w:val="000E718A"/>
    <w:rsid w:val="000F0469"/>
    <w:rsid w:val="000F2A2B"/>
    <w:rsid w:val="000F31B6"/>
    <w:rsid w:val="000F55AF"/>
    <w:rsid w:val="00100475"/>
    <w:rsid w:val="00100DE1"/>
    <w:rsid w:val="00101400"/>
    <w:rsid w:val="0010311B"/>
    <w:rsid w:val="001058BF"/>
    <w:rsid w:val="0010657E"/>
    <w:rsid w:val="0011060D"/>
    <w:rsid w:val="001112BF"/>
    <w:rsid w:val="00112996"/>
    <w:rsid w:val="00114007"/>
    <w:rsid w:val="001152D9"/>
    <w:rsid w:val="00115E22"/>
    <w:rsid w:val="0011606A"/>
    <w:rsid w:val="0011637F"/>
    <w:rsid w:val="00117047"/>
    <w:rsid w:val="001178CC"/>
    <w:rsid w:val="00120BE6"/>
    <w:rsid w:val="0012153C"/>
    <w:rsid w:val="00121B91"/>
    <w:rsid w:val="00121C79"/>
    <w:rsid w:val="00122384"/>
    <w:rsid w:val="0012273D"/>
    <w:rsid w:val="001230A1"/>
    <w:rsid w:val="001246D5"/>
    <w:rsid w:val="001255EB"/>
    <w:rsid w:val="00126A39"/>
    <w:rsid w:val="0013061B"/>
    <w:rsid w:val="0013230F"/>
    <w:rsid w:val="00132B3A"/>
    <w:rsid w:val="0013633C"/>
    <w:rsid w:val="00136C1A"/>
    <w:rsid w:val="00136E2A"/>
    <w:rsid w:val="0014043F"/>
    <w:rsid w:val="001408F1"/>
    <w:rsid w:val="001421C7"/>
    <w:rsid w:val="00143A78"/>
    <w:rsid w:val="00151438"/>
    <w:rsid w:val="001514F3"/>
    <w:rsid w:val="00151C33"/>
    <w:rsid w:val="00151E33"/>
    <w:rsid w:val="00152DB5"/>
    <w:rsid w:val="00155737"/>
    <w:rsid w:val="0015584D"/>
    <w:rsid w:val="00156BB8"/>
    <w:rsid w:val="001572CF"/>
    <w:rsid w:val="00157CDF"/>
    <w:rsid w:val="00160814"/>
    <w:rsid w:val="00163E35"/>
    <w:rsid w:val="0016682A"/>
    <w:rsid w:val="0016700F"/>
    <w:rsid w:val="00170385"/>
    <w:rsid w:val="00171531"/>
    <w:rsid w:val="00172974"/>
    <w:rsid w:val="00172A19"/>
    <w:rsid w:val="00172F82"/>
    <w:rsid w:val="00173997"/>
    <w:rsid w:val="0017615A"/>
    <w:rsid w:val="00177BD8"/>
    <w:rsid w:val="00177DC4"/>
    <w:rsid w:val="001801F7"/>
    <w:rsid w:val="00180FBA"/>
    <w:rsid w:val="00181CB3"/>
    <w:rsid w:val="00183104"/>
    <w:rsid w:val="00184090"/>
    <w:rsid w:val="001849FE"/>
    <w:rsid w:val="0018655A"/>
    <w:rsid w:val="001905AE"/>
    <w:rsid w:val="001911FB"/>
    <w:rsid w:val="00194092"/>
    <w:rsid w:val="001946EF"/>
    <w:rsid w:val="001949DF"/>
    <w:rsid w:val="00195851"/>
    <w:rsid w:val="0019599A"/>
    <w:rsid w:val="00196F33"/>
    <w:rsid w:val="001A0BD8"/>
    <w:rsid w:val="001A125D"/>
    <w:rsid w:val="001A22A6"/>
    <w:rsid w:val="001A257B"/>
    <w:rsid w:val="001A4329"/>
    <w:rsid w:val="001A4420"/>
    <w:rsid w:val="001A75CC"/>
    <w:rsid w:val="001B459F"/>
    <w:rsid w:val="001B5D1A"/>
    <w:rsid w:val="001C1697"/>
    <w:rsid w:val="001C1C5D"/>
    <w:rsid w:val="001C1E10"/>
    <w:rsid w:val="001C31AC"/>
    <w:rsid w:val="001C465B"/>
    <w:rsid w:val="001C5590"/>
    <w:rsid w:val="001C70C6"/>
    <w:rsid w:val="001D4558"/>
    <w:rsid w:val="001D4719"/>
    <w:rsid w:val="001D4C46"/>
    <w:rsid w:val="001D6571"/>
    <w:rsid w:val="001D6770"/>
    <w:rsid w:val="001E05B3"/>
    <w:rsid w:val="001E1253"/>
    <w:rsid w:val="001E38C6"/>
    <w:rsid w:val="001E400A"/>
    <w:rsid w:val="001E4099"/>
    <w:rsid w:val="001E43E0"/>
    <w:rsid w:val="001E45E0"/>
    <w:rsid w:val="001E4A02"/>
    <w:rsid w:val="001E719E"/>
    <w:rsid w:val="001E7C1B"/>
    <w:rsid w:val="001F08D4"/>
    <w:rsid w:val="001F2A9F"/>
    <w:rsid w:val="001F34A1"/>
    <w:rsid w:val="001F676B"/>
    <w:rsid w:val="001F6C93"/>
    <w:rsid w:val="001F6D99"/>
    <w:rsid w:val="00203B3A"/>
    <w:rsid w:val="00203BA1"/>
    <w:rsid w:val="002041F9"/>
    <w:rsid w:val="0020569A"/>
    <w:rsid w:val="00205B7B"/>
    <w:rsid w:val="00207D1F"/>
    <w:rsid w:val="00210C40"/>
    <w:rsid w:val="00211521"/>
    <w:rsid w:val="0021577A"/>
    <w:rsid w:val="00220056"/>
    <w:rsid w:val="002208C8"/>
    <w:rsid w:val="002213BA"/>
    <w:rsid w:val="00222803"/>
    <w:rsid w:val="00222D65"/>
    <w:rsid w:val="002235BB"/>
    <w:rsid w:val="0022587A"/>
    <w:rsid w:val="00225E2D"/>
    <w:rsid w:val="00225EC2"/>
    <w:rsid w:val="00226FEE"/>
    <w:rsid w:val="00227611"/>
    <w:rsid w:val="002315E2"/>
    <w:rsid w:val="00234B82"/>
    <w:rsid w:val="00235273"/>
    <w:rsid w:val="002366D7"/>
    <w:rsid w:val="00237A1B"/>
    <w:rsid w:val="00237C31"/>
    <w:rsid w:val="00242EF4"/>
    <w:rsid w:val="00243055"/>
    <w:rsid w:val="0024386E"/>
    <w:rsid w:val="00245500"/>
    <w:rsid w:val="00245AC3"/>
    <w:rsid w:val="002470BE"/>
    <w:rsid w:val="002474E8"/>
    <w:rsid w:val="002476BA"/>
    <w:rsid w:val="00254557"/>
    <w:rsid w:val="00254DF8"/>
    <w:rsid w:val="0025596F"/>
    <w:rsid w:val="002579D8"/>
    <w:rsid w:val="00260FC1"/>
    <w:rsid w:val="00261A32"/>
    <w:rsid w:val="00262529"/>
    <w:rsid w:val="00263B80"/>
    <w:rsid w:val="0026697E"/>
    <w:rsid w:val="00270699"/>
    <w:rsid w:val="00270776"/>
    <w:rsid w:val="00270C7D"/>
    <w:rsid w:val="00271818"/>
    <w:rsid w:val="00271E9A"/>
    <w:rsid w:val="00272883"/>
    <w:rsid w:val="00272F37"/>
    <w:rsid w:val="002812BD"/>
    <w:rsid w:val="00283996"/>
    <w:rsid w:val="00292286"/>
    <w:rsid w:val="002934CA"/>
    <w:rsid w:val="00293A2D"/>
    <w:rsid w:val="00294A0C"/>
    <w:rsid w:val="00296557"/>
    <w:rsid w:val="00296A46"/>
    <w:rsid w:val="00297D00"/>
    <w:rsid w:val="002A3297"/>
    <w:rsid w:val="002A370B"/>
    <w:rsid w:val="002A4116"/>
    <w:rsid w:val="002B09C5"/>
    <w:rsid w:val="002B168A"/>
    <w:rsid w:val="002B1787"/>
    <w:rsid w:val="002B3464"/>
    <w:rsid w:val="002B5149"/>
    <w:rsid w:val="002B6CE2"/>
    <w:rsid w:val="002C03D9"/>
    <w:rsid w:val="002C5770"/>
    <w:rsid w:val="002C6439"/>
    <w:rsid w:val="002D01E8"/>
    <w:rsid w:val="002D1601"/>
    <w:rsid w:val="002D34FA"/>
    <w:rsid w:val="002D41D8"/>
    <w:rsid w:val="002D59EC"/>
    <w:rsid w:val="002D61EE"/>
    <w:rsid w:val="002E0704"/>
    <w:rsid w:val="002E0ECF"/>
    <w:rsid w:val="002E1071"/>
    <w:rsid w:val="002E4E63"/>
    <w:rsid w:val="002E527C"/>
    <w:rsid w:val="002E5B58"/>
    <w:rsid w:val="002E73CB"/>
    <w:rsid w:val="002E7C5D"/>
    <w:rsid w:val="002F0DAF"/>
    <w:rsid w:val="002F13E0"/>
    <w:rsid w:val="002F22F4"/>
    <w:rsid w:val="002F3D82"/>
    <w:rsid w:val="002F6B1F"/>
    <w:rsid w:val="003022C6"/>
    <w:rsid w:val="00302375"/>
    <w:rsid w:val="00304D5F"/>
    <w:rsid w:val="00304FE0"/>
    <w:rsid w:val="00305EC5"/>
    <w:rsid w:val="00306759"/>
    <w:rsid w:val="0030703E"/>
    <w:rsid w:val="00310E7C"/>
    <w:rsid w:val="00312145"/>
    <w:rsid w:val="003142F7"/>
    <w:rsid w:val="0031675C"/>
    <w:rsid w:val="00317695"/>
    <w:rsid w:val="0031771A"/>
    <w:rsid w:val="00317F4D"/>
    <w:rsid w:val="00320DA7"/>
    <w:rsid w:val="00321EA8"/>
    <w:rsid w:val="00322FFF"/>
    <w:rsid w:val="003233A5"/>
    <w:rsid w:val="003242D8"/>
    <w:rsid w:val="003312C5"/>
    <w:rsid w:val="00331338"/>
    <w:rsid w:val="003315CE"/>
    <w:rsid w:val="00331834"/>
    <w:rsid w:val="00332E8B"/>
    <w:rsid w:val="00334E0C"/>
    <w:rsid w:val="003401D2"/>
    <w:rsid w:val="00340BED"/>
    <w:rsid w:val="00340F6E"/>
    <w:rsid w:val="0034285F"/>
    <w:rsid w:val="00342D29"/>
    <w:rsid w:val="0034675A"/>
    <w:rsid w:val="003471BB"/>
    <w:rsid w:val="00351C5A"/>
    <w:rsid w:val="003532B0"/>
    <w:rsid w:val="00354691"/>
    <w:rsid w:val="00354ADE"/>
    <w:rsid w:val="00355B9B"/>
    <w:rsid w:val="003603D8"/>
    <w:rsid w:val="00361065"/>
    <w:rsid w:val="00361E2A"/>
    <w:rsid w:val="00366018"/>
    <w:rsid w:val="00367A08"/>
    <w:rsid w:val="003701F8"/>
    <w:rsid w:val="0037032A"/>
    <w:rsid w:val="0037091E"/>
    <w:rsid w:val="0037099A"/>
    <w:rsid w:val="00371203"/>
    <w:rsid w:val="0037144C"/>
    <w:rsid w:val="0037210A"/>
    <w:rsid w:val="003723B5"/>
    <w:rsid w:val="00373D65"/>
    <w:rsid w:val="003745A7"/>
    <w:rsid w:val="00376BB8"/>
    <w:rsid w:val="00376C97"/>
    <w:rsid w:val="00377AEC"/>
    <w:rsid w:val="00380B48"/>
    <w:rsid w:val="0038124C"/>
    <w:rsid w:val="00383499"/>
    <w:rsid w:val="00383ED7"/>
    <w:rsid w:val="0038686D"/>
    <w:rsid w:val="00391C34"/>
    <w:rsid w:val="00396429"/>
    <w:rsid w:val="00396D1A"/>
    <w:rsid w:val="00397698"/>
    <w:rsid w:val="003A00F4"/>
    <w:rsid w:val="003A04C4"/>
    <w:rsid w:val="003A1AF8"/>
    <w:rsid w:val="003A2082"/>
    <w:rsid w:val="003A39D0"/>
    <w:rsid w:val="003A796E"/>
    <w:rsid w:val="003B074C"/>
    <w:rsid w:val="003B3DD1"/>
    <w:rsid w:val="003B4E41"/>
    <w:rsid w:val="003C271E"/>
    <w:rsid w:val="003C44C6"/>
    <w:rsid w:val="003C504E"/>
    <w:rsid w:val="003C6DD3"/>
    <w:rsid w:val="003D180C"/>
    <w:rsid w:val="003D2962"/>
    <w:rsid w:val="003D3786"/>
    <w:rsid w:val="003D40E0"/>
    <w:rsid w:val="003D4FEA"/>
    <w:rsid w:val="003D6AE1"/>
    <w:rsid w:val="003D76C8"/>
    <w:rsid w:val="003E0383"/>
    <w:rsid w:val="003E2038"/>
    <w:rsid w:val="003E2662"/>
    <w:rsid w:val="003F1199"/>
    <w:rsid w:val="003F3A17"/>
    <w:rsid w:val="003F3C26"/>
    <w:rsid w:val="003F3C73"/>
    <w:rsid w:val="003F49BD"/>
    <w:rsid w:val="003F4BE4"/>
    <w:rsid w:val="003F4D44"/>
    <w:rsid w:val="003F5849"/>
    <w:rsid w:val="003F74D9"/>
    <w:rsid w:val="004015C8"/>
    <w:rsid w:val="00402A14"/>
    <w:rsid w:val="00404201"/>
    <w:rsid w:val="00405BB5"/>
    <w:rsid w:val="004065A6"/>
    <w:rsid w:val="00407501"/>
    <w:rsid w:val="00407579"/>
    <w:rsid w:val="00410BDA"/>
    <w:rsid w:val="00411BAE"/>
    <w:rsid w:val="00423070"/>
    <w:rsid w:val="004230C4"/>
    <w:rsid w:val="004248DD"/>
    <w:rsid w:val="00425044"/>
    <w:rsid w:val="004260E8"/>
    <w:rsid w:val="00427B4A"/>
    <w:rsid w:val="00431B9A"/>
    <w:rsid w:val="00434FD8"/>
    <w:rsid w:val="004355AB"/>
    <w:rsid w:val="004378F9"/>
    <w:rsid w:val="004402C4"/>
    <w:rsid w:val="004425F3"/>
    <w:rsid w:val="00443B28"/>
    <w:rsid w:val="00443BBB"/>
    <w:rsid w:val="004469BE"/>
    <w:rsid w:val="00446A83"/>
    <w:rsid w:val="00447B8C"/>
    <w:rsid w:val="00447CD7"/>
    <w:rsid w:val="004508AF"/>
    <w:rsid w:val="00453932"/>
    <w:rsid w:val="004540E3"/>
    <w:rsid w:val="00454263"/>
    <w:rsid w:val="004554F6"/>
    <w:rsid w:val="004555CA"/>
    <w:rsid w:val="00455D37"/>
    <w:rsid w:val="00456FDC"/>
    <w:rsid w:val="004573C1"/>
    <w:rsid w:val="00457C3C"/>
    <w:rsid w:val="00460172"/>
    <w:rsid w:val="00460A86"/>
    <w:rsid w:val="00463634"/>
    <w:rsid w:val="004648BE"/>
    <w:rsid w:val="0046612D"/>
    <w:rsid w:val="0046794D"/>
    <w:rsid w:val="004679AE"/>
    <w:rsid w:val="00471904"/>
    <w:rsid w:val="004739CE"/>
    <w:rsid w:val="004742B8"/>
    <w:rsid w:val="00476B77"/>
    <w:rsid w:val="00480189"/>
    <w:rsid w:val="00482D8C"/>
    <w:rsid w:val="0048327D"/>
    <w:rsid w:val="00483E64"/>
    <w:rsid w:val="00486BDD"/>
    <w:rsid w:val="0048746B"/>
    <w:rsid w:val="00487BAC"/>
    <w:rsid w:val="00490A88"/>
    <w:rsid w:val="00493493"/>
    <w:rsid w:val="00493DA0"/>
    <w:rsid w:val="0049454B"/>
    <w:rsid w:val="00497035"/>
    <w:rsid w:val="004A131F"/>
    <w:rsid w:val="004A2936"/>
    <w:rsid w:val="004A3F6B"/>
    <w:rsid w:val="004A4481"/>
    <w:rsid w:val="004A63A2"/>
    <w:rsid w:val="004A7676"/>
    <w:rsid w:val="004A7AE3"/>
    <w:rsid w:val="004B1783"/>
    <w:rsid w:val="004B2AB8"/>
    <w:rsid w:val="004B334E"/>
    <w:rsid w:val="004B4F58"/>
    <w:rsid w:val="004B50B1"/>
    <w:rsid w:val="004B5A0D"/>
    <w:rsid w:val="004C048A"/>
    <w:rsid w:val="004C0497"/>
    <w:rsid w:val="004C0C20"/>
    <w:rsid w:val="004C476E"/>
    <w:rsid w:val="004C5EE6"/>
    <w:rsid w:val="004D3D57"/>
    <w:rsid w:val="004D6AEB"/>
    <w:rsid w:val="004D6BAA"/>
    <w:rsid w:val="004D6F23"/>
    <w:rsid w:val="004D7BC1"/>
    <w:rsid w:val="004E1873"/>
    <w:rsid w:val="004E1F2B"/>
    <w:rsid w:val="004E22FE"/>
    <w:rsid w:val="004E241B"/>
    <w:rsid w:val="004E2F65"/>
    <w:rsid w:val="004E3448"/>
    <w:rsid w:val="004E4199"/>
    <w:rsid w:val="004E5148"/>
    <w:rsid w:val="004E53A7"/>
    <w:rsid w:val="004E5777"/>
    <w:rsid w:val="004E5DE7"/>
    <w:rsid w:val="004E6469"/>
    <w:rsid w:val="004E7C8E"/>
    <w:rsid w:val="004F00DB"/>
    <w:rsid w:val="004F01D1"/>
    <w:rsid w:val="004F08F4"/>
    <w:rsid w:val="004F0A10"/>
    <w:rsid w:val="004F1370"/>
    <w:rsid w:val="004F1C3B"/>
    <w:rsid w:val="004F28F4"/>
    <w:rsid w:val="004F3890"/>
    <w:rsid w:val="004F4138"/>
    <w:rsid w:val="00500264"/>
    <w:rsid w:val="005011B6"/>
    <w:rsid w:val="00503B68"/>
    <w:rsid w:val="0050468B"/>
    <w:rsid w:val="00504C73"/>
    <w:rsid w:val="00507600"/>
    <w:rsid w:val="00510AD4"/>
    <w:rsid w:val="0051481F"/>
    <w:rsid w:val="0051613A"/>
    <w:rsid w:val="0051619C"/>
    <w:rsid w:val="0051746C"/>
    <w:rsid w:val="0051761E"/>
    <w:rsid w:val="00520A38"/>
    <w:rsid w:val="00532EC8"/>
    <w:rsid w:val="00533544"/>
    <w:rsid w:val="00536865"/>
    <w:rsid w:val="00537F2A"/>
    <w:rsid w:val="00540E33"/>
    <w:rsid w:val="0054344D"/>
    <w:rsid w:val="005434B4"/>
    <w:rsid w:val="005434F4"/>
    <w:rsid w:val="0054380E"/>
    <w:rsid w:val="00550083"/>
    <w:rsid w:val="00553667"/>
    <w:rsid w:val="005536F6"/>
    <w:rsid w:val="00557EDE"/>
    <w:rsid w:val="00561117"/>
    <w:rsid w:val="00561C06"/>
    <w:rsid w:val="00563815"/>
    <w:rsid w:val="0056494D"/>
    <w:rsid w:val="005656E0"/>
    <w:rsid w:val="00566F26"/>
    <w:rsid w:val="00567AD8"/>
    <w:rsid w:val="00573281"/>
    <w:rsid w:val="00574BD4"/>
    <w:rsid w:val="005808ED"/>
    <w:rsid w:val="00582A7D"/>
    <w:rsid w:val="0058751C"/>
    <w:rsid w:val="00587976"/>
    <w:rsid w:val="00592707"/>
    <w:rsid w:val="00594BBE"/>
    <w:rsid w:val="00595708"/>
    <w:rsid w:val="0059753E"/>
    <w:rsid w:val="005A02B2"/>
    <w:rsid w:val="005A1AA1"/>
    <w:rsid w:val="005A2258"/>
    <w:rsid w:val="005A2DF3"/>
    <w:rsid w:val="005A67F6"/>
    <w:rsid w:val="005A7FFD"/>
    <w:rsid w:val="005B20E4"/>
    <w:rsid w:val="005B2B37"/>
    <w:rsid w:val="005B2C72"/>
    <w:rsid w:val="005B2F17"/>
    <w:rsid w:val="005B49C4"/>
    <w:rsid w:val="005B59CB"/>
    <w:rsid w:val="005B605E"/>
    <w:rsid w:val="005B7A70"/>
    <w:rsid w:val="005C1176"/>
    <w:rsid w:val="005C11AE"/>
    <w:rsid w:val="005C352C"/>
    <w:rsid w:val="005D05CF"/>
    <w:rsid w:val="005D140F"/>
    <w:rsid w:val="005D1536"/>
    <w:rsid w:val="005D4B50"/>
    <w:rsid w:val="005D51A1"/>
    <w:rsid w:val="005D5AF9"/>
    <w:rsid w:val="005D5D82"/>
    <w:rsid w:val="005D6B03"/>
    <w:rsid w:val="005D7E80"/>
    <w:rsid w:val="005E1DDF"/>
    <w:rsid w:val="005E1F95"/>
    <w:rsid w:val="005E2C1C"/>
    <w:rsid w:val="005E3C53"/>
    <w:rsid w:val="005E4020"/>
    <w:rsid w:val="005E4ABA"/>
    <w:rsid w:val="005F40F8"/>
    <w:rsid w:val="005F4DFC"/>
    <w:rsid w:val="005F50AF"/>
    <w:rsid w:val="005F5590"/>
    <w:rsid w:val="00600A5D"/>
    <w:rsid w:val="00600B1B"/>
    <w:rsid w:val="006028D8"/>
    <w:rsid w:val="006034B4"/>
    <w:rsid w:val="006038AC"/>
    <w:rsid w:val="006054FF"/>
    <w:rsid w:val="006055EB"/>
    <w:rsid w:val="0060651E"/>
    <w:rsid w:val="006077F2"/>
    <w:rsid w:val="00611001"/>
    <w:rsid w:val="00611C5E"/>
    <w:rsid w:val="00612FFB"/>
    <w:rsid w:val="006133DE"/>
    <w:rsid w:val="00613534"/>
    <w:rsid w:val="006176A8"/>
    <w:rsid w:val="0062314D"/>
    <w:rsid w:val="00623685"/>
    <w:rsid w:val="00623BC0"/>
    <w:rsid w:val="00623C5A"/>
    <w:rsid w:val="006246DF"/>
    <w:rsid w:val="00624ADB"/>
    <w:rsid w:val="00624C4E"/>
    <w:rsid w:val="00626499"/>
    <w:rsid w:val="00626A23"/>
    <w:rsid w:val="006302CF"/>
    <w:rsid w:val="00630BD4"/>
    <w:rsid w:val="00631894"/>
    <w:rsid w:val="00631DAE"/>
    <w:rsid w:val="00634285"/>
    <w:rsid w:val="00634EFF"/>
    <w:rsid w:val="006361D3"/>
    <w:rsid w:val="00641BAD"/>
    <w:rsid w:val="00642409"/>
    <w:rsid w:val="00642429"/>
    <w:rsid w:val="0064280A"/>
    <w:rsid w:val="00645636"/>
    <w:rsid w:val="006471CB"/>
    <w:rsid w:val="006501DC"/>
    <w:rsid w:val="006522BD"/>
    <w:rsid w:val="00654EAD"/>
    <w:rsid w:val="0066016A"/>
    <w:rsid w:val="00662719"/>
    <w:rsid w:val="0066652D"/>
    <w:rsid w:val="00666B2B"/>
    <w:rsid w:val="00666B2C"/>
    <w:rsid w:val="006679F3"/>
    <w:rsid w:val="006706C2"/>
    <w:rsid w:val="00672409"/>
    <w:rsid w:val="00673262"/>
    <w:rsid w:val="00675414"/>
    <w:rsid w:val="00675F3F"/>
    <w:rsid w:val="00676130"/>
    <w:rsid w:val="006769C9"/>
    <w:rsid w:val="00676F44"/>
    <w:rsid w:val="006770CF"/>
    <w:rsid w:val="006810B3"/>
    <w:rsid w:val="00681D95"/>
    <w:rsid w:val="0068388F"/>
    <w:rsid w:val="00683C88"/>
    <w:rsid w:val="0068579D"/>
    <w:rsid w:val="0069010A"/>
    <w:rsid w:val="0069180C"/>
    <w:rsid w:val="00695DB3"/>
    <w:rsid w:val="00696C35"/>
    <w:rsid w:val="00696C3C"/>
    <w:rsid w:val="006972BD"/>
    <w:rsid w:val="006A035B"/>
    <w:rsid w:val="006A1695"/>
    <w:rsid w:val="006A5D76"/>
    <w:rsid w:val="006A68D5"/>
    <w:rsid w:val="006B269F"/>
    <w:rsid w:val="006B3702"/>
    <w:rsid w:val="006B7748"/>
    <w:rsid w:val="006B7AD9"/>
    <w:rsid w:val="006B7B45"/>
    <w:rsid w:val="006B7E69"/>
    <w:rsid w:val="006B7E93"/>
    <w:rsid w:val="006C2082"/>
    <w:rsid w:val="006C70FA"/>
    <w:rsid w:val="006C71CB"/>
    <w:rsid w:val="006C7B33"/>
    <w:rsid w:val="006D0503"/>
    <w:rsid w:val="006D0DA7"/>
    <w:rsid w:val="006D1B30"/>
    <w:rsid w:val="006D283C"/>
    <w:rsid w:val="006D3593"/>
    <w:rsid w:val="006D3FCD"/>
    <w:rsid w:val="006E1FC8"/>
    <w:rsid w:val="006E2BA0"/>
    <w:rsid w:val="006E49B3"/>
    <w:rsid w:val="006E559D"/>
    <w:rsid w:val="006E5E71"/>
    <w:rsid w:val="006E6EE4"/>
    <w:rsid w:val="006E7511"/>
    <w:rsid w:val="006E7E30"/>
    <w:rsid w:val="006F0D27"/>
    <w:rsid w:val="006F31CB"/>
    <w:rsid w:val="006F669A"/>
    <w:rsid w:val="006F714E"/>
    <w:rsid w:val="006F7788"/>
    <w:rsid w:val="006F79F9"/>
    <w:rsid w:val="007002CB"/>
    <w:rsid w:val="007002FF"/>
    <w:rsid w:val="0070089D"/>
    <w:rsid w:val="00702905"/>
    <w:rsid w:val="00702CF4"/>
    <w:rsid w:val="00704ACE"/>
    <w:rsid w:val="0070570D"/>
    <w:rsid w:val="007062B8"/>
    <w:rsid w:val="0070675D"/>
    <w:rsid w:val="00710736"/>
    <w:rsid w:val="0071084F"/>
    <w:rsid w:val="00710A10"/>
    <w:rsid w:val="00712CDB"/>
    <w:rsid w:val="00712F08"/>
    <w:rsid w:val="00713A0A"/>
    <w:rsid w:val="007156A0"/>
    <w:rsid w:val="007163D9"/>
    <w:rsid w:val="007220EC"/>
    <w:rsid w:val="007225D6"/>
    <w:rsid w:val="0072278D"/>
    <w:rsid w:val="00722A13"/>
    <w:rsid w:val="00722AF1"/>
    <w:rsid w:val="00723473"/>
    <w:rsid w:val="0072682A"/>
    <w:rsid w:val="00733E7B"/>
    <w:rsid w:val="00734477"/>
    <w:rsid w:val="00734573"/>
    <w:rsid w:val="007345ED"/>
    <w:rsid w:val="0073647C"/>
    <w:rsid w:val="0073763B"/>
    <w:rsid w:val="00737FD3"/>
    <w:rsid w:val="007407CC"/>
    <w:rsid w:val="00741B09"/>
    <w:rsid w:val="00742048"/>
    <w:rsid w:val="00744B0F"/>
    <w:rsid w:val="00752EEB"/>
    <w:rsid w:val="0075321E"/>
    <w:rsid w:val="007535EE"/>
    <w:rsid w:val="00755CE2"/>
    <w:rsid w:val="00756128"/>
    <w:rsid w:val="00757182"/>
    <w:rsid w:val="00761475"/>
    <w:rsid w:val="00761D52"/>
    <w:rsid w:val="00761F17"/>
    <w:rsid w:val="00764B5F"/>
    <w:rsid w:val="0076515A"/>
    <w:rsid w:val="00771B0F"/>
    <w:rsid w:val="0077260C"/>
    <w:rsid w:val="0077269A"/>
    <w:rsid w:val="007737CF"/>
    <w:rsid w:val="00773FAB"/>
    <w:rsid w:val="0077467F"/>
    <w:rsid w:val="00774703"/>
    <w:rsid w:val="00774F14"/>
    <w:rsid w:val="00784A3A"/>
    <w:rsid w:val="00786ED6"/>
    <w:rsid w:val="00790C00"/>
    <w:rsid w:val="007919C4"/>
    <w:rsid w:val="00794C55"/>
    <w:rsid w:val="00795B7D"/>
    <w:rsid w:val="007A346A"/>
    <w:rsid w:val="007A3EC6"/>
    <w:rsid w:val="007A60DB"/>
    <w:rsid w:val="007B3DD6"/>
    <w:rsid w:val="007B4B19"/>
    <w:rsid w:val="007B65CE"/>
    <w:rsid w:val="007B6F79"/>
    <w:rsid w:val="007C1BEE"/>
    <w:rsid w:val="007C2D41"/>
    <w:rsid w:val="007C3396"/>
    <w:rsid w:val="007C5958"/>
    <w:rsid w:val="007C6629"/>
    <w:rsid w:val="007C7A26"/>
    <w:rsid w:val="007D03C9"/>
    <w:rsid w:val="007D50FB"/>
    <w:rsid w:val="007E0A04"/>
    <w:rsid w:val="007E1401"/>
    <w:rsid w:val="007E5A65"/>
    <w:rsid w:val="007E7E33"/>
    <w:rsid w:val="007E7E70"/>
    <w:rsid w:val="007F01CF"/>
    <w:rsid w:val="00800359"/>
    <w:rsid w:val="00800961"/>
    <w:rsid w:val="00801637"/>
    <w:rsid w:val="00801E30"/>
    <w:rsid w:val="0080288B"/>
    <w:rsid w:val="00803C96"/>
    <w:rsid w:val="00804A02"/>
    <w:rsid w:val="00804A18"/>
    <w:rsid w:val="00804DA2"/>
    <w:rsid w:val="00805301"/>
    <w:rsid w:val="0080576B"/>
    <w:rsid w:val="0080697F"/>
    <w:rsid w:val="00811FAB"/>
    <w:rsid w:val="00813B6C"/>
    <w:rsid w:val="0081613C"/>
    <w:rsid w:val="00817533"/>
    <w:rsid w:val="0081792B"/>
    <w:rsid w:val="00817D7D"/>
    <w:rsid w:val="00820394"/>
    <w:rsid w:val="00820CD5"/>
    <w:rsid w:val="00822C3F"/>
    <w:rsid w:val="00822D85"/>
    <w:rsid w:val="00826BC0"/>
    <w:rsid w:val="00832BAA"/>
    <w:rsid w:val="00833AD7"/>
    <w:rsid w:val="008365E5"/>
    <w:rsid w:val="008372FF"/>
    <w:rsid w:val="00843B5F"/>
    <w:rsid w:val="00843BEE"/>
    <w:rsid w:val="00844AF5"/>
    <w:rsid w:val="0084754A"/>
    <w:rsid w:val="008517F1"/>
    <w:rsid w:val="008535A6"/>
    <w:rsid w:val="0085576C"/>
    <w:rsid w:val="00855B5D"/>
    <w:rsid w:val="00855D79"/>
    <w:rsid w:val="0085741E"/>
    <w:rsid w:val="0085754A"/>
    <w:rsid w:val="00857749"/>
    <w:rsid w:val="008600C6"/>
    <w:rsid w:val="00861125"/>
    <w:rsid w:val="00861B14"/>
    <w:rsid w:val="00861F6D"/>
    <w:rsid w:val="00865214"/>
    <w:rsid w:val="008669F4"/>
    <w:rsid w:val="00871555"/>
    <w:rsid w:val="008728A1"/>
    <w:rsid w:val="00872D72"/>
    <w:rsid w:val="0087580C"/>
    <w:rsid w:val="00875D69"/>
    <w:rsid w:val="008765EE"/>
    <w:rsid w:val="0087707B"/>
    <w:rsid w:val="0088161D"/>
    <w:rsid w:val="00885AF9"/>
    <w:rsid w:val="008873A7"/>
    <w:rsid w:val="0088758C"/>
    <w:rsid w:val="008905B1"/>
    <w:rsid w:val="00890B23"/>
    <w:rsid w:val="00892ED0"/>
    <w:rsid w:val="008938DA"/>
    <w:rsid w:val="00894BCC"/>
    <w:rsid w:val="00895F32"/>
    <w:rsid w:val="008A0186"/>
    <w:rsid w:val="008A18D4"/>
    <w:rsid w:val="008A57DC"/>
    <w:rsid w:val="008A6FF6"/>
    <w:rsid w:val="008B1459"/>
    <w:rsid w:val="008B1523"/>
    <w:rsid w:val="008B1A3B"/>
    <w:rsid w:val="008B1C7C"/>
    <w:rsid w:val="008B21BE"/>
    <w:rsid w:val="008B299C"/>
    <w:rsid w:val="008B3DDD"/>
    <w:rsid w:val="008B3E8D"/>
    <w:rsid w:val="008B5A59"/>
    <w:rsid w:val="008B6163"/>
    <w:rsid w:val="008C15CF"/>
    <w:rsid w:val="008C19BE"/>
    <w:rsid w:val="008C2740"/>
    <w:rsid w:val="008C42F6"/>
    <w:rsid w:val="008C4F6A"/>
    <w:rsid w:val="008C7B88"/>
    <w:rsid w:val="008D0899"/>
    <w:rsid w:val="008D0B97"/>
    <w:rsid w:val="008D328B"/>
    <w:rsid w:val="008D587E"/>
    <w:rsid w:val="008D62A6"/>
    <w:rsid w:val="008D74C3"/>
    <w:rsid w:val="008E2CA9"/>
    <w:rsid w:val="008E55F7"/>
    <w:rsid w:val="008E5CE3"/>
    <w:rsid w:val="008F1060"/>
    <w:rsid w:val="008F256B"/>
    <w:rsid w:val="008F5D7C"/>
    <w:rsid w:val="008F6075"/>
    <w:rsid w:val="008F6F80"/>
    <w:rsid w:val="008F7C6C"/>
    <w:rsid w:val="009011EE"/>
    <w:rsid w:val="00904801"/>
    <w:rsid w:val="00906B96"/>
    <w:rsid w:val="00907D0A"/>
    <w:rsid w:val="0091011F"/>
    <w:rsid w:val="00910EF2"/>
    <w:rsid w:val="009153EC"/>
    <w:rsid w:val="009165EE"/>
    <w:rsid w:val="00917694"/>
    <w:rsid w:val="00917C8B"/>
    <w:rsid w:val="00920802"/>
    <w:rsid w:val="00920949"/>
    <w:rsid w:val="00920B73"/>
    <w:rsid w:val="00921D89"/>
    <w:rsid w:val="00922101"/>
    <w:rsid w:val="00923BFE"/>
    <w:rsid w:val="009240D4"/>
    <w:rsid w:val="00925EF9"/>
    <w:rsid w:val="00930B21"/>
    <w:rsid w:val="00930E7B"/>
    <w:rsid w:val="00931906"/>
    <w:rsid w:val="00934EA6"/>
    <w:rsid w:val="00935085"/>
    <w:rsid w:val="00936B5F"/>
    <w:rsid w:val="0094174C"/>
    <w:rsid w:val="00942521"/>
    <w:rsid w:val="0094383A"/>
    <w:rsid w:val="0094442F"/>
    <w:rsid w:val="009478ED"/>
    <w:rsid w:val="009532C5"/>
    <w:rsid w:val="009536AC"/>
    <w:rsid w:val="0095378C"/>
    <w:rsid w:val="00955B92"/>
    <w:rsid w:val="009572DE"/>
    <w:rsid w:val="0096000E"/>
    <w:rsid w:val="00960420"/>
    <w:rsid w:val="0096064F"/>
    <w:rsid w:val="0096165C"/>
    <w:rsid w:val="00961B05"/>
    <w:rsid w:val="00961B81"/>
    <w:rsid w:val="00962A64"/>
    <w:rsid w:val="009635A3"/>
    <w:rsid w:val="009652F3"/>
    <w:rsid w:val="009668B3"/>
    <w:rsid w:val="0096759A"/>
    <w:rsid w:val="0097216D"/>
    <w:rsid w:val="00972FDE"/>
    <w:rsid w:val="0097375D"/>
    <w:rsid w:val="00977FF1"/>
    <w:rsid w:val="00983A93"/>
    <w:rsid w:val="009854AE"/>
    <w:rsid w:val="0099044D"/>
    <w:rsid w:val="00990FC9"/>
    <w:rsid w:val="00991C5A"/>
    <w:rsid w:val="00991F87"/>
    <w:rsid w:val="00993FD2"/>
    <w:rsid w:val="009952D7"/>
    <w:rsid w:val="00997BA1"/>
    <w:rsid w:val="009A0CD6"/>
    <w:rsid w:val="009A1D19"/>
    <w:rsid w:val="009A1DB3"/>
    <w:rsid w:val="009A43FD"/>
    <w:rsid w:val="009A5FF4"/>
    <w:rsid w:val="009B6E38"/>
    <w:rsid w:val="009B7055"/>
    <w:rsid w:val="009C3715"/>
    <w:rsid w:val="009C4960"/>
    <w:rsid w:val="009C4B58"/>
    <w:rsid w:val="009C6E94"/>
    <w:rsid w:val="009C7F41"/>
    <w:rsid w:val="009D0625"/>
    <w:rsid w:val="009D4663"/>
    <w:rsid w:val="009D4E12"/>
    <w:rsid w:val="009D54E9"/>
    <w:rsid w:val="009D65D3"/>
    <w:rsid w:val="009E242C"/>
    <w:rsid w:val="009E51B6"/>
    <w:rsid w:val="009F20E3"/>
    <w:rsid w:val="009F360B"/>
    <w:rsid w:val="009F47B9"/>
    <w:rsid w:val="009F532C"/>
    <w:rsid w:val="009F5F78"/>
    <w:rsid w:val="00A00C73"/>
    <w:rsid w:val="00A00F62"/>
    <w:rsid w:val="00A00FE5"/>
    <w:rsid w:val="00A03DD5"/>
    <w:rsid w:val="00A122BC"/>
    <w:rsid w:val="00A1324E"/>
    <w:rsid w:val="00A146B5"/>
    <w:rsid w:val="00A15E6A"/>
    <w:rsid w:val="00A16641"/>
    <w:rsid w:val="00A16F7D"/>
    <w:rsid w:val="00A17263"/>
    <w:rsid w:val="00A20673"/>
    <w:rsid w:val="00A218CC"/>
    <w:rsid w:val="00A22E26"/>
    <w:rsid w:val="00A236FD"/>
    <w:rsid w:val="00A26575"/>
    <w:rsid w:val="00A270A7"/>
    <w:rsid w:val="00A32EC5"/>
    <w:rsid w:val="00A40900"/>
    <w:rsid w:val="00A4380F"/>
    <w:rsid w:val="00A44BC5"/>
    <w:rsid w:val="00A505C9"/>
    <w:rsid w:val="00A50958"/>
    <w:rsid w:val="00A50981"/>
    <w:rsid w:val="00A52720"/>
    <w:rsid w:val="00A539A4"/>
    <w:rsid w:val="00A53B13"/>
    <w:rsid w:val="00A5530F"/>
    <w:rsid w:val="00A56031"/>
    <w:rsid w:val="00A6006D"/>
    <w:rsid w:val="00A60FA5"/>
    <w:rsid w:val="00A621C3"/>
    <w:rsid w:val="00A6244C"/>
    <w:rsid w:val="00A63270"/>
    <w:rsid w:val="00A63EF3"/>
    <w:rsid w:val="00A649A0"/>
    <w:rsid w:val="00A65D9A"/>
    <w:rsid w:val="00A66A37"/>
    <w:rsid w:val="00A72F8D"/>
    <w:rsid w:val="00A7434B"/>
    <w:rsid w:val="00A813DF"/>
    <w:rsid w:val="00A81DF8"/>
    <w:rsid w:val="00A9174F"/>
    <w:rsid w:val="00A97983"/>
    <w:rsid w:val="00A97AB0"/>
    <w:rsid w:val="00A97D89"/>
    <w:rsid w:val="00A97DF7"/>
    <w:rsid w:val="00AA0E4D"/>
    <w:rsid w:val="00AA4483"/>
    <w:rsid w:val="00AA56C3"/>
    <w:rsid w:val="00AB0818"/>
    <w:rsid w:val="00AB3E6C"/>
    <w:rsid w:val="00AB4410"/>
    <w:rsid w:val="00AB474E"/>
    <w:rsid w:val="00AB52D1"/>
    <w:rsid w:val="00AB70A2"/>
    <w:rsid w:val="00AC2FE9"/>
    <w:rsid w:val="00AC5034"/>
    <w:rsid w:val="00AC6392"/>
    <w:rsid w:val="00AD2B63"/>
    <w:rsid w:val="00AD2EB4"/>
    <w:rsid w:val="00AD398B"/>
    <w:rsid w:val="00AD6DDC"/>
    <w:rsid w:val="00AD714C"/>
    <w:rsid w:val="00AE2688"/>
    <w:rsid w:val="00AE3D65"/>
    <w:rsid w:val="00AE4F27"/>
    <w:rsid w:val="00AE7D0C"/>
    <w:rsid w:val="00AF1561"/>
    <w:rsid w:val="00AF3664"/>
    <w:rsid w:val="00AF5236"/>
    <w:rsid w:val="00AF60FD"/>
    <w:rsid w:val="00AF745B"/>
    <w:rsid w:val="00B005EA"/>
    <w:rsid w:val="00B0100E"/>
    <w:rsid w:val="00B01422"/>
    <w:rsid w:val="00B018A6"/>
    <w:rsid w:val="00B026BD"/>
    <w:rsid w:val="00B03684"/>
    <w:rsid w:val="00B05813"/>
    <w:rsid w:val="00B063F5"/>
    <w:rsid w:val="00B10107"/>
    <w:rsid w:val="00B1089B"/>
    <w:rsid w:val="00B11FE3"/>
    <w:rsid w:val="00B12F0D"/>
    <w:rsid w:val="00B15406"/>
    <w:rsid w:val="00B15F34"/>
    <w:rsid w:val="00B17307"/>
    <w:rsid w:val="00B233C6"/>
    <w:rsid w:val="00B23BD4"/>
    <w:rsid w:val="00B2567D"/>
    <w:rsid w:val="00B277CF"/>
    <w:rsid w:val="00B277D0"/>
    <w:rsid w:val="00B3097F"/>
    <w:rsid w:val="00B317CF"/>
    <w:rsid w:val="00B331FC"/>
    <w:rsid w:val="00B37FAA"/>
    <w:rsid w:val="00B47AE9"/>
    <w:rsid w:val="00B50370"/>
    <w:rsid w:val="00B50571"/>
    <w:rsid w:val="00B5097D"/>
    <w:rsid w:val="00B52CD0"/>
    <w:rsid w:val="00B54332"/>
    <w:rsid w:val="00B5460B"/>
    <w:rsid w:val="00B678EF"/>
    <w:rsid w:val="00B720D6"/>
    <w:rsid w:val="00B72369"/>
    <w:rsid w:val="00B72C9F"/>
    <w:rsid w:val="00B7351D"/>
    <w:rsid w:val="00B73A62"/>
    <w:rsid w:val="00B7483C"/>
    <w:rsid w:val="00B762F1"/>
    <w:rsid w:val="00B77534"/>
    <w:rsid w:val="00B83A94"/>
    <w:rsid w:val="00B842AD"/>
    <w:rsid w:val="00B84ECE"/>
    <w:rsid w:val="00B87911"/>
    <w:rsid w:val="00B87964"/>
    <w:rsid w:val="00B90AEC"/>
    <w:rsid w:val="00B94ACD"/>
    <w:rsid w:val="00B94C86"/>
    <w:rsid w:val="00B9638C"/>
    <w:rsid w:val="00B96AD5"/>
    <w:rsid w:val="00BA4417"/>
    <w:rsid w:val="00BA4DEF"/>
    <w:rsid w:val="00BA61EF"/>
    <w:rsid w:val="00BA66AE"/>
    <w:rsid w:val="00BA7C7D"/>
    <w:rsid w:val="00BB003B"/>
    <w:rsid w:val="00BB2C08"/>
    <w:rsid w:val="00BB62D4"/>
    <w:rsid w:val="00BB7723"/>
    <w:rsid w:val="00BB7D18"/>
    <w:rsid w:val="00BC08EC"/>
    <w:rsid w:val="00BC4835"/>
    <w:rsid w:val="00BC5587"/>
    <w:rsid w:val="00BC5E48"/>
    <w:rsid w:val="00BD0093"/>
    <w:rsid w:val="00BD11EC"/>
    <w:rsid w:val="00BD1985"/>
    <w:rsid w:val="00BD3506"/>
    <w:rsid w:val="00BD56E9"/>
    <w:rsid w:val="00BD74BD"/>
    <w:rsid w:val="00BD78DC"/>
    <w:rsid w:val="00BE0DDB"/>
    <w:rsid w:val="00BE41EF"/>
    <w:rsid w:val="00BF3251"/>
    <w:rsid w:val="00BF3F12"/>
    <w:rsid w:val="00BF7F87"/>
    <w:rsid w:val="00C0223F"/>
    <w:rsid w:val="00C02E05"/>
    <w:rsid w:val="00C03A19"/>
    <w:rsid w:val="00C04546"/>
    <w:rsid w:val="00C05C2E"/>
    <w:rsid w:val="00C05D25"/>
    <w:rsid w:val="00C11C00"/>
    <w:rsid w:val="00C14FD3"/>
    <w:rsid w:val="00C15764"/>
    <w:rsid w:val="00C174A4"/>
    <w:rsid w:val="00C20309"/>
    <w:rsid w:val="00C21E77"/>
    <w:rsid w:val="00C22D5C"/>
    <w:rsid w:val="00C24D27"/>
    <w:rsid w:val="00C25BB3"/>
    <w:rsid w:val="00C33502"/>
    <w:rsid w:val="00C3579D"/>
    <w:rsid w:val="00C3779A"/>
    <w:rsid w:val="00C41EBD"/>
    <w:rsid w:val="00C4215F"/>
    <w:rsid w:val="00C435CE"/>
    <w:rsid w:val="00C43709"/>
    <w:rsid w:val="00C469A7"/>
    <w:rsid w:val="00C46D7D"/>
    <w:rsid w:val="00C47239"/>
    <w:rsid w:val="00C47F2A"/>
    <w:rsid w:val="00C50EC8"/>
    <w:rsid w:val="00C51D2E"/>
    <w:rsid w:val="00C56C1F"/>
    <w:rsid w:val="00C571D1"/>
    <w:rsid w:val="00C6486C"/>
    <w:rsid w:val="00C64D0F"/>
    <w:rsid w:val="00C66851"/>
    <w:rsid w:val="00C67089"/>
    <w:rsid w:val="00C70E0B"/>
    <w:rsid w:val="00C72180"/>
    <w:rsid w:val="00C744D4"/>
    <w:rsid w:val="00C76E75"/>
    <w:rsid w:val="00C77326"/>
    <w:rsid w:val="00C779DB"/>
    <w:rsid w:val="00C77A3E"/>
    <w:rsid w:val="00C803B4"/>
    <w:rsid w:val="00C8140B"/>
    <w:rsid w:val="00C826B5"/>
    <w:rsid w:val="00C902BE"/>
    <w:rsid w:val="00C91D7F"/>
    <w:rsid w:val="00C93705"/>
    <w:rsid w:val="00C93D1D"/>
    <w:rsid w:val="00CA0537"/>
    <w:rsid w:val="00CA12FF"/>
    <w:rsid w:val="00CA1BDE"/>
    <w:rsid w:val="00CA561E"/>
    <w:rsid w:val="00CB3293"/>
    <w:rsid w:val="00CB39B8"/>
    <w:rsid w:val="00CB3A75"/>
    <w:rsid w:val="00CB5DE5"/>
    <w:rsid w:val="00CB75B0"/>
    <w:rsid w:val="00CC1EF3"/>
    <w:rsid w:val="00CC2464"/>
    <w:rsid w:val="00CC25FC"/>
    <w:rsid w:val="00CC26AD"/>
    <w:rsid w:val="00CC2781"/>
    <w:rsid w:val="00CC32E3"/>
    <w:rsid w:val="00CC4F11"/>
    <w:rsid w:val="00CC506C"/>
    <w:rsid w:val="00CC6843"/>
    <w:rsid w:val="00CC726E"/>
    <w:rsid w:val="00CC748B"/>
    <w:rsid w:val="00CC7F36"/>
    <w:rsid w:val="00CD0B16"/>
    <w:rsid w:val="00CD3287"/>
    <w:rsid w:val="00CD3F17"/>
    <w:rsid w:val="00CD6F2B"/>
    <w:rsid w:val="00CD72F6"/>
    <w:rsid w:val="00CE235B"/>
    <w:rsid w:val="00CE2367"/>
    <w:rsid w:val="00CE2BAE"/>
    <w:rsid w:val="00CE3157"/>
    <w:rsid w:val="00CE3376"/>
    <w:rsid w:val="00CE4731"/>
    <w:rsid w:val="00CE4AB6"/>
    <w:rsid w:val="00CF1073"/>
    <w:rsid w:val="00CF2E0C"/>
    <w:rsid w:val="00CF686C"/>
    <w:rsid w:val="00CF7789"/>
    <w:rsid w:val="00D0073D"/>
    <w:rsid w:val="00D011E5"/>
    <w:rsid w:val="00D01997"/>
    <w:rsid w:val="00D03598"/>
    <w:rsid w:val="00D0730F"/>
    <w:rsid w:val="00D116ED"/>
    <w:rsid w:val="00D1363A"/>
    <w:rsid w:val="00D14E9F"/>
    <w:rsid w:val="00D15C68"/>
    <w:rsid w:val="00D160F6"/>
    <w:rsid w:val="00D16B24"/>
    <w:rsid w:val="00D206FE"/>
    <w:rsid w:val="00D22276"/>
    <w:rsid w:val="00D22281"/>
    <w:rsid w:val="00D23C8A"/>
    <w:rsid w:val="00D25CFC"/>
    <w:rsid w:val="00D25E93"/>
    <w:rsid w:val="00D26358"/>
    <w:rsid w:val="00D26C18"/>
    <w:rsid w:val="00D272F0"/>
    <w:rsid w:val="00D30E46"/>
    <w:rsid w:val="00D31333"/>
    <w:rsid w:val="00D32ACB"/>
    <w:rsid w:val="00D331F0"/>
    <w:rsid w:val="00D33E51"/>
    <w:rsid w:val="00D3489A"/>
    <w:rsid w:val="00D35322"/>
    <w:rsid w:val="00D35875"/>
    <w:rsid w:val="00D41BE6"/>
    <w:rsid w:val="00D422F7"/>
    <w:rsid w:val="00D423C6"/>
    <w:rsid w:val="00D42695"/>
    <w:rsid w:val="00D4357C"/>
    <w:rsid w:val="00D43C69"/>
    <w:rsid w:val="00D47172"/>
    <w:rsid w:val="00D4733F"/>
    <w:rsid w:val="00D47D18"/>
    <w:rsid w:val="00D51E86"/>
    <w:rsid w:val="00D51EA7"/>
    <w:rsid w:val="00D54C30"/>
    <w:rsid w:val="00D54F9D"/>
    <w:rsid w:val="00D56197"/>
    <w:rsid w:val="00D5726E"/>
    <w:rsid w:val="00D61331"/>
    <w:rsid w:val="00D621B8"/>
    <w:rsid w:val="00D62296"/>
    <w:rsid w:val="00D62463"/>
    <w:rsid w:val="00D641E3"/>
    <w:rsid w:val="00D65830"/>
    <w:rsid w:val="00D67F47"/>
    <w:rsid w:val="00D72F75"/>
    <w:rsid w:val="00D73BD8"/>
    <w:rsid w:val="00D73E4A"/>
    <w:rsid w:val="00D75334"/>
    <w:rsid w:val="00D76618"/>
    <w:rsid w:val="00D77DCC"/>
    <w:rsid w:val="00D77E73"/>
    <w:rsid w:val="00D80665"/>
    <w:rsid w:val="00D83EB6"/>
    <w:rsid w:val="00D85899"/>
    <w:rsid w:val="00D86373"/>
    <w:rsid w:val="00D86529"/>
    <w:rsid w:val="00D90304"/>
    <w:rsid w:val="00D90394"/>
    <w:rsid w:val="00D910AE"/>
    <w:rsid w:val="00D932E7"/>
    <w:rsid w:val="00D9473C"/>
    <w:rsid w:val="00D96D09"/>
    <w:rsid w:val="00DA06A4"/>
    <w:rsid w:val="00DA082F"/>
    <w:rsid w:val="00DA1EA2"/>
    <w:rsid w:val="00DA1F39"/>
    <w:rsid w:val="00DA630C"/>
    <w:rsid w:val="00DA7EA3"/>
    <w:rsid w:val="00DB15E0"/>
    <w:rsid w:val="00DB2751"/>
    <w:rsid w:val="00DB451F"/>
    <w:rsid w:val="00DB4868"/>
    <w:rsid w:val="00DB7B00"/>
    <w:rsid w:val="00DC0571"/>
    <w:rsid w:val="00DC1380"/>
    <w:rsid w:val="00DC14B7"/>
    <w:rsid w:val="00DC2CE0"/>
    <w:rsid w:val="00DC2E47"/>
    <w:rsid w:val="00DC726A"/>
    <w:rsid w:val="00DC73BB"/>
    <w:rsid w:val="00DC7919"/>
    <w:rsid w:val="00DC7EF8"/>
    <w:rsid w:val="00DD1A97"/>
    <w:rsid w:val="00DD36D6"/>
    <w:rsid w:val="00DD3CB5"/>
    <w:rsid w:val="00DD3E64"/>
    <w:rsid w:val="00DE1FBF"/>
    <w:rsid w:val="00DE76A2"/>
    <w:rsid w:val="00DF1331"/>
    <w:rsid w:val="00DF1767"/>
    <w:rsid w:val="00DF1F88"/>
    <w:rsid w:val="00DF3B40"/>
    <w:rsid w:val="00E0065A"/>
    <w:rsid w:val="00E00C14"/>
    <w:rsid w:val="00E01076"/>
    <w:rsid w:val="00E05032"/>
    <w:rsid w:val="00E0580D"/>
    <w:rsid w:val="00E05C19"/>
    <w:rsid w:val="00E061E3"/>
    <w:rsid w:val="00E061EA"/>
    <w:rsid w:val="00E07012"/>
    <w:rsid w:val="00E0754E"/>
    <w:rsid w:val="00E07C40"/>
    <w:rsid w:val="00E112B5"/>
    <w:rsid w:val="00E12D59"/>
    <w:rsid w:val="00E12F7F"/>
    <w:rsid w:val="00E13678"/>
    <w:rsid w:val="00E13AD9"/>
    <w:rsid w:val="00E14C70"/>
    <w:rsid w:val="00E202D4"/>
    <w:rsid w:val="00E203A9"/>
    <w:rsid w:val="00E21FB5"/>
    <w:rsid w:val="00E21FF3"/>
    <w:rsid w:val="00E25E6D"/>
    <w:rsid w:val="00E2604A"/>
    <w:rsid w:val="00E27254"/>
    <w:rsid w:val="00E30A23"/>
    <w:rsid w:val="00E31907"/>
    <w:rsid w:val="00E31B66"/>
    <w:rsid w:val="00E35717"/>
    <w:rsid w:val="00E35E9D"/>
    <w:rsid w:val="00E3653D"/>
    <w:rsid w:val="00E41D66"/>
    <w:rsid w:val="00E44C5E"/>
    <w:rsid w:val="00E52925"/>
    <w:rsid w:val="00E56E23"/>
    <w:rsid w:val="00E60104"/>
    <w:rsid w:val="00E602C7"/>
    <w:rsid w:val="00E61F1A"/>
    <w:rsid w:val="00E63AC4"/>
    <w:rsid w:val="00E648E1"/>
    <w:rsid w:val="00E64EF0"/>
    <w:rsid w:val="00E661D7"/>
    <w:rsid w:val="00E672CD"/>
    <w:rsid w:val="00E72761"/>
    <w:rsid w:val="00E745EF"/>
    <w:rsid w:val="00E747B0"/>
    <w:rsid w:val="00E74FAB"/>
    <w:rsid w:val="00E77E97"/>
    <w:rsid w:val="00E80D23"/>
    <w:rsid w:val="00E8231F"/>
    <w:rsid w:val="00E82B1D"/>
    <w:rsid w:val="00E8398E"/>
    <w:rsid w:val="00E839DD"/>
    <w:rsid w:val="00E84531"/>
    <w:rsid w:val="00E84C28"/>
    <w:rsid w:val="00E8585A"/>
    <w:rsid w:val="00E8672E"/>
    <w:rsid w:val="00E902FD"/>
    <w:rsid w:val="00E916F9"/>
    <w:rsid w:val="00E9226B"/>
    <w:rsid w:val="00E9274A"/>
    <w:rsid w:val="00E93987"/>
    <w:rsid w:val="00E95A85"/>
    <w:rsid w:val="00E962E6"/>
    <w:rsid w:val="00E96EC2"/>
    <w:rsid w:val="00E976FA"/>
    <w:rsid w:val="00E97AC3"/>
    <w:rsid w:val="00EA15EC"/>
    <w:rsid w:val="00EA3988"/>
    <w:rsid w:val="00EA408F"/>
    <w:rsid w:val="00EA439A"/>
    <w:rsid w:val="00EA54BF"/>
    <w:rsid w:val="00EA6D74"/>
    <w:rsid w:val="00EA782C"/>
    <w:rsid w:val="00EA7DD2"/>
    <w:rsid w:val="00EB0BEB"/>
    <w:rsid w:val="00EB1C9D"/>
    <w:rsid w:val="00EB3430"/>
    <w:rsid w:val="00EB3590"/>
    <w:rsid w:val="00EB38E8"/>
    <w:rsid w:val="00EB40C8"/>
    <w:rsid w:val="00EB438D"/>
    <w:rsid w:val="00EB4DAA"/>
    <w:rsid w:val="00EB56EE"/>
    <w:rsid w:val="00EB5C85"/>
    <w:rsid w:val="00EB5D22"/>
    <w:rsid w:val="00EB65A5"/>
    <w:rsid w:val="00EC2A76"/>
    <w:rsid w:val="00EC5E03"/>
    <w:rsid w:val="00ED2033"/>
    <w:rsid w:val="00ED3F7A"/>
    <w:rsid w:val="00ED5F27"/>
    <w:rsid w:val="00ED6201"/>
    <w:rsid w:val="00EE1239"/>
    <w:rsid w:val="00EE435D"/>
    <w:rsid w:val="00EE54F5"/>
    <w:rsid w:val="00EE54F8"/>
    <w:rsid w:val="00EF3483"/>
    <w:rsid w:val="00EF3F28"/>
    <w:rsid w:val="00EF4AFA"/>
    <w:rsid w:val="00EF5ABA"/>
    <w:rsid w:val="00EF6046"/>
    <w:rsid w:val="00EF786A"/>
    <w:rsid w:val="00F00427"/>
    <w:rsid w:val="00F00A5F"/>
    <w:rsid w:val="00F017FD"/>
    <w:rsid w:val="00F02FF7"/>
    <w:rsid w:val="00F034BC"/>
    <w:rsid w:val="00F03CA8"/>
    <w:rsid w:val="00F048B1"/>
    <w:rsid w:val="00F1529A"/>
    <w:rsid w:val="00F153A7"/>
    <w:rsid w:val="00F16F03"/>
    <w:rsid w:val="00F17441"/>
    <w:rsid w:val="00F20B15"/>
    <w:rsid w:val="00F215AB"/>
    <w:rsid w:val="00F21CF8"/>
    <w:rsid w:val="00F24356"/>
    <w:rsid w:val="00F24B8A"/>
    <w:rsid w:val="00F30278"/>
    <w:rsid w:val="00F3072C"/>
    <w:rsid w:val="00F32D03"/>
    <w:rsid w:val="00F33716"/>
    <w:rsid w:val="00F351A0"/>
    <w:rsid w:val="00F37C0A"/>
    <w:rsid w:val="00F43408"/>
    <w:rsid w:val="00F45526"/>
    <w:rsid w:val="00F45A32"/>
    <w:rsid w:val="00F46D47"/>
    <w:rsid w:val="00F51920"/>
    <w:rsid w:val="00F53407"/>
    <w:rsid w:val="00F53705"/>
    <w:rsid w:val="00F56D6F"/>
    <w:rsid w:val="00F5755E"/>
    <w:rsid w:val="00F57772"/>
    <w:rsid w:val="00F60B6E"/>
    <w:rsid w:val="00F6101C"/>
    <w:rsid w:val="00F61515"/>
    <w:rsid w:val="00F61B8D"/>
    <w:rsid w:val="00F63393"/>
    <w:rsid w:val="00F6482E"/>
    <w:rsid w:val="00F65692"/>
    <w:rsid w:val="00F659BF"/>
    <w:rsid w:val="00F6776C"/>
    <w:rsid w:val="00F70E33"/>
    <w:rsid w:val="00F72EB4"/>
    <w:rsid w:val="00F73021"/>
    <w:rsid w:val="00F77BD2"/>
    <w:rsid w:val="00F81390"/>
    <w:rsid w:val="00F8503E"/>
    <w:rsid w:val="00F86067"/>
    <w:rsid w:val="00F86D89"/>
    <w:rsid w:val="00F87ABF"/>
    <w:rsid w:val="00F87B04"/>
    <w:rsid w:val="00F919B1"/>
    <w:rsid w:val="00F932F2"/>
    <w:rsid w:val="00F94DD1"/>
    <w:rsid w:val="00F95EFE"/>
    <w:rsid w:val="00FA2184"/>
    <w:rsid w:val="00FA2DF1"/>
    <w:rsid w:val="00FA301C"/>
    <w:rsid w:val="00FA670F"/>
    <w:rsid w:val="00FA702D"/>
    <w:rsid w:val="00FB310B"/>
    <w:rsid w:val="00FB5D1E"/>
    <w:rsid w:val="00FB7BAE"/>
    <w:rsid w:val="00FC0E77"/>
    <w:rsid w:val="00FC28A3"/>
    <w:rsid w:val="00FC337A"/>
    <w:rsid w:val="00FC4626"/>
    <w:rsid w:val="00FC506C"/>
    <w:rsid w:val="00FC54A9"/>
    <w:rsid w:val="00FC5DC1"/>
    <w:rsid w:val="00FC5F4D"/>
    <w:rsid w:val="00FD3303"/>
    <w:rsid w:val="00FD3F28"/>
    <w:rsid w:val="00FD4DB4"/>
    <w:rsid w:val="00FD59D1"/>
    <w:rsid w:val="00FD62EE"/>
    <w:rsid w:val="00FD6DE2"/>
    <w:rsid w:val="00FE2F8F"/>
    <w:rsid w:val="00FE30B4"/>
    <w:rsid w:val="00FE3555"/>
    <w:rsid w:val="00FE6732"/>
    <w:rsid w:val="00FE6979"/>
    <w:rsid w:val="00FE6B81"/>
    <w:rsid w:val="00FF065A"/>
    <w:rsid w:val="00FF0842"/>
    <w:rsid w:val="00FF28A7"/>
    <w:rsid w:val="00FF320A"/>
    <w:rsid w:val="00FF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15:docId w15:val="{1A5E4395-5467-485F-A1AC-BDD102D0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C2CE0"/>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link w:val="ac"/>
    <w:uiPriority w:val="34"/>
    <w:qFormat/>
    <w:rsid w:val="00310E7C"/>
    <w:pPr>
      <w:ind w:left="720"/>
      <w:contextualSpacing/>
    </w:pPr>
  </w:style>
  <w:style w:type="character" w:customStyle="1" w:styleId="ac">
    <w:name w:val="Абзац списка Знак"/>
    <w:link w:val="ab"/>
    <w:uiPriority w:val="34"/>
    <w:qFormat/>
    <w:locked/>
    <w:rsid w:val="0054380E"/>
    <w:rPr>
      <w:rFonts w:ascii="Times New Roman" w:hAnsi="Times New Roman"/>
      <w:sz w:val="28"/>
    </w:rPr>
  </w:style>
  <w:style w:type="character" w:styleId="ad">
    <w:name w:val="annotation reference"/>
    <w:basedOn w:val="a0"/>
    <w:uiPriority w:val="99"/>
    <w:semiHidden/>
    <w:unhideWhenUsed/>
    <w:qFormat/>
    <w:rsid w:val="00FC28A3"/>
    <w:rPr>
      <w:sz w:val="16"/>
      <w:szCs w:val="16"/>
    </w:rPr>
  </w:style>
  <w:style w:type="character" w:customStyle="1" w:styleId="ae">
    <w:name w:val="Текст выноски Знак"/>
    <w:basedOn w:val="a0"/>
    <w:uiPriority w:val="99"/>
    <w:semiHidden/>
    <w:qFormat/>
    <w:rsid w:val="00801637"/>
    <w:rPr>
      <w:rFonts w:ascii="Lucida Grande CY" w:hAnsi="Lucida Grande CY" w:cs="Lucida Grande CY"/>
      <w:sz w:val="18"/>
      <w:szCs w:val="18"/>
    </w:rPr>
  </w:style>
  <w:style w:type="paragraph" w:styleId="af">
    <w:name w:val="annotation text"/>
    <w:basedOn w:val="a"/>
    <w:link w:val="af0"/>
    <w:uiPriority w:val="99"/>
    <w:semiHidden/>
    <w:unhideWhenUsed/>
    <w:rsid w:val="00AE2688"/>
    <w:rPr>
      <w:sz w:val="20"/>
      <w:szCs w:val="20"/>
    </w:rPr>
  </w:style>
  <w:style w:type="character" w:customStyle="1" w:styleId="af0">
    <w:name w:val="Текст примечания Знак"/>
    <w:basedOn w:val="a0"/>
    <w:link w:val="af"/>
    <w:uiPriority w:val="99"/>
    <w:semiHidden/>
    <w:rsid w:val="00AE2688"/>
    <w:rPr>
      <w:rFonts w:ascii="Times New Roman" w:hAnsi="Times New Roman"/>
      <w:sz w:val="20"/>
      <w:szCs w:val="20"/>
    </w:rPr>
  </w:style>
  <w:style w:type="paragraph" w:styleId="af1">
    <w:name w:val="annotation subject"/>
    <w:basedOn w:val="af"/>
    <w:next w:val="af"/>
    <w:link w:val="af2"/>
    <w:uiPriority w:val="99"/>
    <w:semiHidden/>
    <w:unhideWhenUsed/>
    <w:rsid w:val="00AE2688"/>
    <w:rPr>
      <w:b/>
      <w:bCs/>
    </w:rPr>
  </w:style>
  <w:style w:type="character" w:customStyle="1" w:styleId="af2">
    <w:name w:val="Тема примечания Знак"/>
    <w:basedOn w:val="af0"/>
    <w:link w:val="af1"/>
    <w:uiPriority w:val="99"/>
    <w:semiHidden/>
    <w:rsid w:val="00AE2688"/>
    <w:rPr>
      <w:rFonts w:ascii="Times New Roman" w:hAnsi="Times New Roman"/>
      <w:b/>
      <w:bCs/>
      <w:sz w:val="20"/>
      <w:szCs w:val="20"/>
    </w:rPr>
  </w:style>
  <w:style w:type="paragraph" w:styleId="af3">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3"/>
    <w:uiPriority w:val="99"/>
    <w:semiHidden/>
    <w:rsid w:val="00AE2688"/>
    <w:rPr>
      <w:rFonts w:ascii="Segoe UI" w:hAnsi="Segoe UI" w:cs="Segoe UI"/>
      <w:sz w:val="18"/>
      <w:szCs w:val="18"/>
    </w:rPr>
  </w:style>
  <w:style w:type="paragraph" w:styleId="af4">
    <w:name w:val="No Spacing"/>
    <w:link w:val="af5"/>
    <w:uiPriority w:val="1"/>
    <w:qFormat/>
    <w:rsid w:val="00A03DD5"/>
    <w:pPr>
      <w:spacing w:after="0" w:line="240" w:lineRule="auto"/>
    </w:pPr>
    <w:rPr>
      <w:rFonts w:ascii="Calibri" w:eastAsia="Calibri" w:hAnsi="Calibri" w:cs="Times New Roman"/>
    </w:rPr>
  </w:style>
  <w:style w:type="character" w:customStyle="1" w:styleId="af5">
    <w:name w:val="Без интервала Знак"/>
    <w:link w:val="af4"/>
    <w:uiPriority w:val="1"/>
    <w:locked/>
    <w:rsid w:val="00A03DD5"/>
    <w:rPr>
      <w:rFonts w:ascii="Calibri" w:eastAsia="Calibri" w:hAnsi="Calibri" w:cs="Times New Roman"/>
    </w:rPr>
  </w:style>
  <w:style w:type="character" w:styleId="af6">
    <w:name w:val="Hyperlink"/>
    <w:basedOn w:val="a0"/>
    <w:uiPriority w:val="99"/>
    <w:semiHidden/>
    <w:unhideWhenUsed/>
    <w:rsid w:val="00471904"/>
    <w:rPr>
      <w:color w:val="0000FF"/>
      <w:u w:val="single"/>
    </w:rPr>
  </w:style>
  <w:style w:type="paragraph" w:customStyle="1" w:styleId="ConsPlusCell">
    <w:name w:val="ConsPlusCell"/>
    <w:uiPriority w:val="99"/>
    <w:rsid w:val="0047190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Normal (Web)"/>
    <w:basedOn w:val="a"/>
    <w:uiPriority w:val="99"/>
    <w:semiHidden/>
    <w:unhideWhenUsed/>
    <w:rsid w:val="000E3DE5"/>
    <w:pPr>
      <w:spacing w:before="100" w:beforeAutospacing="1" w:after="100" w:afterAutospacing="1"/>
    </w:pPr>
    <w:rPr>
      <w:rFonts w:eastAsia="Times New Roman" w:cs="Times New Roman"/>
      <w:sz w:val="24"/>
      <w:szCs w:val="24"/>
      <w:lang w:eastAsia="ru-RU"/>
    </w:rPr>
  </w:style>
  <w:style w:type="paragraph" w:customStyle="1" w:styleId="formattext">
    <w:name w:val="formattext"/>
    <w:basedOn w:val="a"/>
    <w:rsid w:val="000F55AF"/>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2010">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42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608465292">
      <w:bodyDiv w:val="1"/>
      <w:marLeft w:val="0"/>
      <w:marRight w:val="0"/>
      <w:marTop w:val="0"/>
      <w:marBottom w:val="0"/>
      <w:divBdr>
        <w:top w:val="none" w:sz="0" w:space="0" w:color="auto"/>
        <w:left w:val="none" w:sz="0" w:space="0" w:color="auto"/>
        <w:bottom w:val="none" w:sz="0" w:space="0" w:color="auto"/>
        <w:right w:val="none" w:sz="0" w:space="0" w:color="auto"/>
      </w:divBdr>
    </w:div>
    <w:div w:id="682048869">
      <w:bodyDiv w:val="1"/>
      <w:marLeft w:val="0"/>
      <w:marRight w:val="0"/>
      <w:marTop w:val="0"/>
      <w:marBottom w:val="0"/>
      <w:divBdr>
        <w:top w:val="none" w:sz="0" w:space="0" w:color="auto"/>
        <w:left w:val="none" w:sz="0" w:space="0" w:color="auto"/>
        <w:bottom w:val="none" w:sz="0" w:space="0" w:color="auto"/>
        <w:right w:val="none" w:sz="0" w:space="0" w:color="auto"/>
      </w:divBdr>
    </w:div>
    <w:div w:id="1036807776">
      <w:bodyDiv w:val="1"/>
      <w:marLeft w:val="0"/>
      <w:marRight w:val="0"/>
      <w:marTop w:val="0"/>
      <w:marBottom w:val="0"/>
      <w:divBdr>
        <w:top w:val="none" w:sz="0" w:space="0" w:color="auto"/>
        <w:left w:val="none" w:sz="0" w:space="0" w:color="auto"/>
        <w:bottom w:val="none" w:sz="0" w:space="0" w:color="auto"/>
        <w:right w:val="none" w:sz="0" w:space="0" w:color="auto"/>
      </w:divBdr>
    </w:div>
    <w:div w:id="1730614468">
      <w:bodyDiv w:val="1"/>
      <w:marLeft w:val="0"/>
      <w:marRight w:val="0"/>
      <w:marTop w:val="0"/>
      <w:marBottom w:val="0"/>
      <w:divBdr>
        <w:top w:val="none" w:sz="0" w:space="0" w:color="auto"/>
        <w:left w:val="none" w:sz="0" w:space="0" w:color="auto"/>
        <w:bottom w:val="none" w:sz="0" w:space="0" w:color="auto"/>
        <w:right w:val="none" w:sz="0" w:space="0" w:color="auto"/>
      </w:divBdr>
    </w:div>
    <w:div w:id="209678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1A8754F85511B50FBC73951672A3AABE87E6BE3B876A80FA463212BFF154C675443BE5B85CF6AA1Z6F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1A8754F85511B50FBC73951672A3AABE87F62E2B277A80FA463212BFFZ1F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A50E062BC39A919DCC229E0783FBAA362564297BFCFA7B25C7679832d7D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MOB&amp;n=255486&amp;date=09.09.20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97456-2FF4-4866-849D-F4A523DC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78</Pages>
  <Words>19831</Words>
  <Characters>113041</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exif_MSED_2ccce0c27d9d936c74287829113b1cd7772db1f9a711f0df4cd59f138431dd2a</dc:description>
  <cp:lastModifiedBy>Романова Е.</cp:lastModifiedBy>
  <cp:revision>53</cp:revision>
  <cp:lastPrinted>2022-02-17T09:38:00Z</cp:lastPrinted>
  <dcterms:created xsi:type="dcterms:W3CDTF">2022-02-04T13:34:00Z</dcterms:created>
  <dcterms:modified xsi:type="dcterms:W3CDTF">2022-02-21T14:30:00Z</dcterms:modified>
</cp:coreProperties>
</file>